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21" w:rsidRDefault="00E96121" w:rsidP="00F40790">
      <w:pPr>
        <w:widowControl w:val="0"/>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Mise à jour</w:t>
      </w:r>
      <w:r w:rsidR="00D17FF6">
        <w:rPr>
          <w:rFonts w:ascii="Arial" w:hAnsi="Arial" w:cs="Arial"/>
          <w:b/>
          <w:bCs/>
          <w:i/>
          <w:iCs/>
          <w:sz w:val="20"/>
          <w:szCs w:val="20"/>
        </w:rPr>
        <w:t xml:space="preserve"> : </w:t>
      </w:r>
      <w:r w:rsidR="00480A33">
        <w:rPr>
          <w:rFonts w:ascii="Arial" w:hAnsi="Arial" w:cs="Arial"/>
          <w:b/>
          <w:bCs/>
          <w:i/>
          <w:iCs/>
          <w:sz w:val="20"/>
          <w:szCs w:val="20"/>
        </w:rPr>
        <w:t xml:space="preserve">octobre 2013 </w:t>
      </w:r>
    </w:p>
    <w:p w:rsidR="005E3DBE" w:rsidRPr="005E3DBE" w:rsidRDefault="005E3DBE" w:rsidP="005E3DBE">
      <w:pPr>
        <w:widowControl w:val="0"/>
        <w:autoSpaceDE w:val="0"/>
        <w:autoSpaceDN w:val="0"/>
        <w:adjustRightInd w:val="0"/>
        <w:spacing w:after="0" w:line="240" w:lineRule="auto"/>
        <w:rPr>
          <w:rFonts w:ascii="Arial" w:hAnsi="Arial" w:cs="Arial"/>
          <w:bCs/>
          <w:i/>
          <w:iCs/>
          <w:sz w:val="20"/>
          <w:szCs w:val="20"/>
        </w:rPr>
      </w:pPr>
      <w:r w:rsidRPr="005E3DBE">
        <w:rPr>
          <w:rFonts w:ascii="Arial" w:hAnsi="Arial" w:cs="Arial"/>
          <w:bCs/>
          <w:i/>
          <w:iCs/>
          <w:sz w:val="20"/>
          <w:szCs w:val="20"/>
        </w:rPr>
        <w:t>Novembre 2011</w:t>
      </w:r>
    </w:p>
    <w:p w:rsidR="00E96121" w:rsidRDefault="00E96121" w:rsidP="00E96121">
      <w:pPr>
        <w:widowControl w:val="0"/>
        <w:autoSpaceDE w:val="0"/>
        <w:autoSpaceDN w:val="0"/>
        <w:adjustRightInd w:val="0"/>
        <w:spacing w:after="0" w:line="240" w:lineRule="auto"/>
        <w:jc w:val="center"/>
        <w:rPr>
          <w:rFonts w:ascii="Arial" w:hAnsi="Arial" w:cs="Arial"/>
          <w:b/>
          <w:bCs/>
          <w:sz w:val="28"/>
          <w:szCs w:val="28"/>
        </w:rPr>
      </w:pPr>
    </w:p>
    <w:p w:rsidR="005E3DBE" w:rsidRDefault="005E3DBE" w:rsidP="005E3DBE">
      <w:pPr>
        <w:widowControl w:val="0"/>
        <w:autoSpaceDE w:val="0"/>
        <w:autoSpaceDN w:val="0"/>
        <w:adjustRightInd w:val="0"/>
        <w:spacing w:after="0" w:line="240" w:lineRule="auto"/>
        <w:rPr>
          <w:rFonts w:ascii="Arial" w:hAnsi="Arial" w:cs="Arial"/>
          <w:b/>
          <w:bCs/>
          <w:sz w:val="28"/>
          <w:szCs w:val="28"/>
        </w:rPr>
      </w:pPr>
    </w:p>
    <w:p w:rsidR="00E96121" w:rsidRDefault="00E96121" w:rsidP="00E9612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8"/>
          <w:szCs w:val="28"/>
        </w:rPr>
        <w:t>Liste des lycées prioritaires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D16E7E" w:rsidRPr="00F2355A" w:rsidRDefault="00D16E7E" w:rsidP="00E96121">
      <w:pPr>
        <w:widowControl w:val="0"/>
        <w:autoSpaceDE w:val="0"/>
        <w:autoSpaceDN w:val="0"/>
        <w:adjustRightInd w:val="0"/>
        <w:spacing w:after="0" w:line="240" w:lineRule="auto"/>
        <w:rPr>
          <w:rFonts w:ascii="Arial" w:hAnsi="Arial" w:cs="Arial"/>
          <w:color w:val="FF0000"/>
          <w:sz w:val="20"/>
          <w:szCs w:val="20"/>
        </w:rPr>
      </w:pPr>
      <w:r w:rsidRPr="00F2355A">
        <w:rPr>
          <w:rFonts w:ascii="Arial" w:hAnsi="Arial" w:cs="Arial"/>
          <w:color w:val="FF0000"/>
          <w:sz w:val="20"/>
          <w:szCs w:val="20"/>
        </w:rPr>
        <w:t>ADDITIF février 2016</w:t>
      </w:r>
    </w:p>
    <w:p w:rsidR="00F2355A" w:rsidRDefault="002E3D00" w:rsidP="00F2355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Il faut ajouter à ces listes la catégorie suivante :</w:t>
      </w:r>
    </w:p>
    <w:p w:rsidR="002E3D00" w:rsidRDefault="00F2355A" w:rsidP="00F2355A">
      <w:pPr>
        <w:pStyle w:val="Titre1"/>
        <w:spacing w:before="0"/>
        <w:rPr>
          <w:rFonts w:ascii="Arial" w:hAnsi="Arial" w:cs="Arial"/>
          <w:b w:val="0"/>
          <w:sz w:val="20"/>
          <w:szCs w:val="20"/>
        </w:rPr>
      </w:pPr>
      <w:r w:rsidRPr="00F2355A">
        <w:rPr>
          <w:rFonts w:ascii="Arial" w:eastAsia="Times New Roman" w:hAnsi="Arial" w:cs="Arial"/>
          <w:color w:val="auto"/>
          <w:kern w:val="36"/>
          <w:sz w:val="20"/>
          <w:szCs w:val="20"/>
        </w:rPr>
        <w:t>Liste des lycées situés dans des "quartiers particulièrement difficiles</w:t>
      </w:r>
      <w:r w:rsidRPr="00F2355A">
        <w:rPr>
          <w:rFonts w:ascii="Arial" w:eastAsia="Times New Roman" w:hAnsi="Arial" w:cs="Arial"/>
          <w:b w:val="0"/>
          <w:color w:val="auto"/>
          <w:kern w:val="36"/>
          <w:sz w:val="20"/>
          <w:szCs w:val="20"/>
        </w:rPr>
        <w:t xml:space="preserve">" et donnant droit à une mutation prioritaire et à l’avantage spécifique d’ancienneté. Arrêté du 16.01.01 (BO du 8 mars 2001) </w:t>
      </w:r>
      <w:hyperlink r:id="rId7" w:history="1">
        <w:r w:rsidR="002E3D00" w:rsidRPr="00F2355A">
          <w:rPr>
            <w:rStyle w:val="Lienhypertexte"/>
            <w:rFonts w:ascii="Arial" w:hAnsi="Arial" w:cs="Arial"/>
            <w:b w:val="0"/>
            <w:sz w:val="20"/>
            <w:szCs w:val="20"/>
          </w:rPr>
          <w:t>http://www.ozp.fr/spip.php?article17998</w:t>
        </w:r>
      </w:hyperlink>
      <w:r w:rsidR="002E3D00" w:rsidRPr="00F2355A">
        <w:rPr>
          <w:rFonts w:ascii="Arial" w:hAnsi="Arial" w:cs="Arial"/>
          <w:b w:val="0"/>
          <w:sz w:val="20"/>
          <w:szCs w:val="20"/>
        </w:rPr>
        <w:t xml:space="preserve"> </w:t>
      </w:r>
    </w:p>
    <w:p w:rsidR="006E5E43" w:rsidRPr="006E5E43" w:rsidRDefault="006E5E43" w:rsidP="006E5E43">
      <w:r>
        <w:t>Il semble que ce soit la seule liste des lycées prioritaires encore actuellement en vigueur. Elle a d’ailleurs été utilisée en mars 2015 dans les circulaires académiques sur les mouvements de mutations pour la rentrée 2015.</w:t>
      </w:r>
    </w:p>
    <w:p w:rsidR="00D16E7E" w:rsidRDefault="00D16E7E" w:rsidP="00E96121">
      <w:pPr>
        <w:widowControl w:val="0"/>
        <w:autoSpaceDE w:val="0"/>
        <w:autoSpaceDN w:val="0"/>
        <w:adjustRightInd w:val="0"/>
        <w:spacing w:after="0" w:line="240" w:lineRule="auto"/>
        <w:rPr>
          <w:rFonts w:ascii="Arial" w:hAnsi="Arial" w:cs="Arial"/>
          <w:sz w:val="20"/>
          <w:szCs w:val="20"/>
        </w:rPr>
      </w:pPr>
    </w:p>
    <w:p w:rsidR="00F2355A" w:rsidRDefault="00F2355A"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Cette liste OZP regroupe les lycées relevant de plusieurs dispositifs prioritaires.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 - Plan Espoir banlieues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33 lycées du dispositif "30 Sites d'excellence" (marqués ici "</w:t>
      </w:r>
      <w:r>
        <w:rPr>
          <w:rFonts w:ascii="Arial" w:hAnsi="Arial" w:cs="Arial"/>
          <w:b/>
          <w:bCs/>
          <w:sz w:val="20"/>
          <w:szCs w:val="20"/>
        </w:rPr>
        <w:t>Site</w:t>
      </w:r>
      <w:r>
        <w:rPr>
          <w:rFonts w:ascii="Arial" w:hAnsi="Arial" w:cs="Arial"/>
          <w:sz w:val="20"/>
          <w:szCs w:val="20"/>
        </w:rPr>
        <w: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Présentation en 2008 </w:t>
      </w:r>
      <w:hyperlink r:id="rId8" w:history="1">
        <w:r w:rsidR="00CF4DFA" w:rsidRPr="00EA1380">
          <w:rPr>
            <w:rStyle w:val="Lienhypertexte"/>
            <w:rFonts w:ascii="Arial" w:hAnsi="Arial" w:cs="Arial"/>
            <w:sz w:val="20"/>
            <w:szCs w:val="20"/>
          </w:rPr>
          <w:t>http://www.ozp.fr/spip.php?article6778</w:t>
        </w:r>
      </w:hyperlink>
      <w:r w:rsidR="00CF4DFA">
        <w:rPr>
          <w:rFonts w:ascii="Arial" w:hAnsi="Arial" w:cs="Arial"/>
          <w:sz w:val="20"/>
          <w:szCs w:val="20"/>
        </w:rPr>
        <w:t xml:space="preserve">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102 lycées des 350 établissement</w:t>
      </w:r>
      <w:r w:rsidR="00A343CD">
        <w:rPr>
          <w:rFonts w:ascii="Arial" w:hAnsi="Arial" w:cs="Arial"/>
          <w:sz w:val="20"/>
          <w:szCs w:val="20"/>
        </w:rPr>
        <w:t>s</w:t>
      </w:r>
      <w:r>
        <w:rPr>
          <w:rFonts w:ascii="Arial" w:hAnsi="Arial" w:cs="Arial"/>
          <w:sz w:val="20"/>
          <w:szCs w:val="20"/>
        </w:rPr>
        <w:t xml:space="preserve"> des quartiers Espoir banlieues (marqués ici "</w:t>
      </w:r>
      <w:r>
        <w:rPr>
          <w:rFonts w:ascii="Arial" w:hAnsi="Arial" w:cs="Arial"/>
          <w:b/>
          <w:bCs/>
          <w:sz w:val="20"/>
          <w:szCs w:val="20"/>
        </w:rPr>
        <w:t>EQEB</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Soit</w:t>
      </w:r>
      <w:r w:rsidR="00756417">
        <w:rPr>
          <w:rFonts w:ascii="Arial" w:hAnsi="Arial" w:cs="Arial"/>
          <w:b/>
          <w:bCs/>
          <w:sz w:val="20"/>
          <w:szCs w:val="20"/>
        </w:rPr>
        <w:t xml:space="preserve"> au total </w:t>
      </w:r>
      <w:r>
        <w:rPr>
          <w:rFonts w:ascii="Arial" w:hAnsi="Arial" w:cs="Arial"/>
          <w:b/>
          <w:bCs/>
          <w:sz w:val="20"/>
          <w:szCs w:val="20"/>
        </w:rPr>
        <w:t xml:space="preserve"> </w:t>
      </w:r>
      <w:r w:rsidR="006D3167">
        <w:rPr>
          <w:rFonts w:ascii="Arial" w:hAnsi="Arial" w:cs="Arial"/>
          <w:b/>
          <w:bCs/>
          <w:sz w:val="20"/>
          <w:szCs w:val="20"/>
        </w:rPr>
        <w:t>135</w:t>
      </w:r>
      <w:r>
        <w:rPr>
          <w:rFonts w:ascii="Arial" w:hAnsi="Arial" w:cs="Arial"/>
          <w:b/>
          <w:bCs/>
          <w:sz w:val="20"/>
          <w:szCs w:val="20"/>
        </w:rPr>
        <w:t xml:space="preserve"> lycées liés à Espoir banlieues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480A33" w:rsidRDefault="00480A33"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 – Dispositifs Education nationale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28 lycées entrés dans le dispositif Clair (marqués </w:t>
      </w:r>
      <w:r w:rsidR="00655DB2">
        <w:rPr>
          <w:rFonts w:ascii="Arial" w:hAnsi="Arial" w:cs="Arial"/>
          <w:sz w:val="20"/>
          <w:szCs w:val="20"/>
        </w:rPr>
        <w:t xml:space="preserve">dans la liste ci-dessous </w:t>
      </w:r>
      <w:bookmarkStart w:id="0" w:name="_GoBack"/>
      <w:bookmarkEnd w:id="0"/>
      <w:r>
        <w:rPr>
          <w:rFonts w:ascii="Arial" w:hAnsi="Arial" w:cs="Arial"/>
          <w:color w:val="FF0000"/>
          <w:sz w:val="20"/>
          <w:szCs w:val="20"/>
        </w:rPr>
        <w:t>« </w:t>
      </w:r>
      <w:r>
        <w:rPr>
          <w:rFonts w:ascii="Arial" w:hAnsi="Arial" w:cs="Arial"/>
          <w:b/>
          <w:bCs/>
          <w:color w:val="FF0000"/>
          <w:sz w:val="20"/>
          <w:szCs w:val="20"/>
        </w:rPr>
        <w:t>ECLAIR</w:t>
      </w:r>
      <w:r>
        <w:rPr>
          <w:rFonts w:ascii="Arial" w:hAnsi="Arial" w:cs="Arial"/>
          <w:color w:val="FF0000"/>
          <w:sz w:val="20"/>
          <w:szCs w:val="20"/>
        </w:rPr>
        <w:t> » en rouge)</w:t>
      </w:r>
      <w:r>
        <w:rPr>
          <w:rFonts w:ascii="Arial" w:hAnsi="Arial" w:cs="Arial"/>
          <w:sz w:val="20"/>
          <w:szCs w:val="20"/>
        </w:rPr>
        <w:t xml:space="preserve"> à la rentrée 2010 et qui ont tous été maintenus (sans ajout) à la rentrée 2011 dans Eclair ;</w:t>
      </w:r>
    </w:p>
    <w:p w:rsidR="00530B16" w:rsidRDefault="00530B16"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25 lycées "labellisés Ambition réussite" (marqués ici "</w:t>
      </w:r>
      <w:r>
        <w:rPr>
          <w:rFonts w:ascii="Arial" w:hAnsi="Arial" w:cs="Arial"/>
          <w:b/>
          <w:bCs/>
          <w:sz w:val="20"/>
          <w:szCs w:val="20"/>
        </w:rPr>
        <w:t>Lab.AR »</w:t>
      </w:r>
      <w:r>
        <w:rPr>
          <w:rFonts w:ascii="Arial" w:hAnsi="Arial" w:cs="Arial"/>
          <w:sz w:val="20"/>
          <w:szCs w:val="20"/>
        </w:rPr>
        <w:t>). B.O. n° 30 du 30.08.07. Ce label, tout à fait indépendant des réseaux RAR et RRS, semble toujours en vigueur.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Soit 42 lycées </w:t>
      </w:r>
      <w:r>
        <w:rPr>
          <w:rFonts w:ascii="Arial" w:hAnsi="Arial" w:cs="Arial"/>
          <w:sz w:val="20"/>
          <w:szCs w:val="20"/>
        </w:rPr>
        <w:t xml:space="preserve">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Pr="00480A33" w:rsidRDefault="00480A33" w:rsidP="00E96121">
      <w:pPr>
        <w:widowControl w:val="0"/>
        <w:autoSpaceDE w:val="0"/>
        <w:autoSpaceDN w:val="0"/>
        <w:adjustRightInd w:val="0"/>
        <w:spacing w:after="0" w:line="240" w:lineRule="auto"/>
        <w:rPr>
          <w:rFonts w:ascii="Arial" w:hAnsi="Arial" w:cs="Arial"/>
          <w:b/>
          <w:sz w:val="20"/>
          <w:szCs w:val="20"/>
        </w:rPr>
      </w:pPr>
      <w:r w:rsidRPr="00480A33">
        <w:rPr>
          <w:rFonts w:ascii="Arial" w:hAnsi="Arial" w:cs="Arial"/>
          <w:b/>
          <w:sz w:val="20"/>
          <w:szCs w:val="20"/>
        </w:rPr>
        <w:t xml:space="preserve">III Dispositifs </w:t>
      </w:r>
      <w:r w:rsidR="00D17FF6">
        <w:rPr>
          <w:rFonts w:ascii="Arial" w:hAnsi="Arial" w:cs="Arial"/>
          <w:b/>
          <w:sz w:val="20"/>
          <w:szCs w:val="20"/>
        </w:rPr>
        <w:t xml:space="preserve">officiellement </w:t>
      </w:r>
      <w:r w:rsidRPr="00480A33">
        <w:rPr>
          <w:rFonts w:ascii="Arial" w:hAnsi="Arial" w:cs="Arial"/>
          <w:b/>
          <w:sz w:val="20"/>
          <w:szCs w:val="20"/>
        </w:rPr>
        <w:t xml:space="preserve">caduques </w:t>
      </w:r>
      <w:r>
        <w:rPr>
          <w:rFonts w:ascii="Arial" w:hAnsi="Arial" w:cs="Arial"/>
          <w:b/>
          <w:sz w:val="20"/>
          <w:szCs w:val="20"/>
        </w:rPr>
        <w:t xml:space="preserve">(Education nationale)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480A33" w:rsidRDefault="00480A33" w:rsidP="00480A33">
      <w:pPr>
        <w:widowControl w:val="0"/>
        <w:autoSpaceDE w:val="0"/>
        <w:autoSpaceDN w:val="0"/>
        <w:adjustRightInd w:val="0"/>
        <w:spacing w:after="0" w:line="240" w:lineRule="auto"/>
        <w:rPr>
          <w:rFonts w:ascii="Arial" w:hAnsi="Arial" w:cs="Arial"/>
          <w:sz w:val="20"/>
          <w:szCs w:val="20"/>
        </w:rPr>
      </w:pPr>
      <w:r w:rsidRPr="00480A33">
        <w:rPr>
          <w:rFonts w:ascii="Arial" w:hAnsi="Arial" w:cs="Arial"/>
          <w:b/>
          <w:sz w:val="20"/>
          <w:szCs w:val="20"/>
        </w:rPr>
        <w:t xml:space="preserve">- </w:t>
      </w:r>
      <w:r w:rsidRPr="00D17FF6">
        <w:rPr>
          <w:rFonts w:ascii="Arial" w:hAnsi="Arial" w:cs="Arial"/>
          <w:sz w:val="20"/>
          <w:szCs w:val="20"/>
        </w:rPr>
        <w:t>DERS </w:t>
      </w:r>
      <w:r w:rsidRPr="00480A33">
        <w:rPr>
          <w:rFonts w:ascii="Arial" w:hAnsi="Arial" w:cs="Arial"/>
          <w:b/>
          <w:sz w:val="20"/>
          <w:szCs w:val="20"/>
        </w:rPr>
        <w:t xml:space="preserve">: </w:t>
      </w:r>
      <w:r>
        <w:rPr>
          <w:rFonts w:ascii="Arial" w:hAnsi="Arial" w:cs="Arial"/>
          <w:sz w:val="20"/>
          <w:szCs w:val="20"/>
        </w:rPr>
        <w:t>- les 206 lycées du Dispositif expérimental de réussite scolaire (marqués ici « </w:t>
      </w:r>
      <w:r>
        <w:rPr>
          <w:rFonts w:ascii="Arial" w:hAnsi="Arial" w:cs="Arial"/>
          <w:b/>
          <w:bCs/>
          <w:sz w:val="20"/>
          <w:szCs w:val="20"/>
        </w:rPr>
        <w:t>DERS</w:t>
      </w:r>
      <w:r>
        <w:rPr>
          <w:rFonts w:ascii="Arial" w:hAnsi="Arial" w:cs="Arial"/>
          <w:sz w:val="20"/>
          <w:szCs w:val="20"/>
        </w:rPr>
        <w:t xml:space="preserve"> »). </w:t>
      </w:r>
    </w:p>
    <w:p w:rsidR="00480A33" w:rsidRDefault="00480A33" w:rsidP="00480A3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Circulaire du 05.06.08 http://www.association-ozp.net/article.php3?id_article=6911</w:t>
      </w:r>
    </w:p>
    <w:p w:rsidR="00480A33" w:rsidRDefault="00480A33" w:rsidP="00480A3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ATTENTION. Ce dispositif en principe </w:t>
      </w:r>
      <w:r>
        <w:rPr>
          <w:rFonts w:ascii="Arial" w:hAnsi="Arial" w:cs="Arial"/>
          <w:b/>
          <w:bCs/>
          <w:sz w:val="20"/>
          <w:szCs w:val="20"/>
        </w:rPr>
        <w:t>n'a pas été reconduit à la rentrée 2011</w:t>
      </w:r>
      <w:r>
        <w:rPr>
          <w:rFonts w:ascii="Arial" w:hAnsi="Arial" w:cs="Arial"/>
          <w:sz w:val="20"/>
          <w:szCs w:val="20"/>
        </w:rPr>
        <w:t xml:space="preserve"> en raison de la mise en œuvre progressive de la réforme du lycée (accompagnement personnalisé).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E96121" w:rsidRDefault="00480A33" w:rsidP="00E96121">
      <w:pPr>
        <w:widowControl w:val="0"/>
        <w:autoSpaceDE w:val="0"/>
        <w:autoSpaceDN w:val="0"/>
        <w:adjustRightInd w:val="0"/>
        <w:spacing w:after="0" w:line="240" w:lineRule="auto"/>
        <w:rPr>
          <w:rFonts w:ascii="Arial" w:hAnsi="Arial" w:cs="Arial"/>
          <w:sz w:val="20"/>
          <w:szCs w:val="20"/>
        </w:rPr>
      </w:pPr>
      <w:r>
        <w:rPr>
          <w:rFonts w:ascii="Arial" w:hAnsi="Arial" w:cs="Arial"/>
          <w:b/>
          <w:sz w:val="20"/>
          <w:szCs w:val="20"/>
        </w:rPr>
        <w:t>-</w:t>
      </w:r>
      <w:r w:rsidRPr="00480A33">
        <w:rPr>
          <w:rFonts w:ascii="Arial" w:hAnsi="Arial" w:cs="Arial"/>
          <w:b/>
          <w:sz w:val="20"/>
          <w:szCs w:val="20"/>
        </w:rPr>
        <w:t xml:space="preserve"> </w:t>
      </w:r>
      <w:r w:rsidRPr="00D17FF6">
        <w:rPr>
          <w:rFonts w:ascii="Arial" w:hAnsi="Arial" w:cs="Arial"/>
          <w:sz w:val="20"/>
          <w:szCs w:val="20"/>
        </w:rPr>
        <w:t>« Les lycées ZEP</w:t>
      </w:r>
      <w:r w:rsidRPr="00480A33">
        <w:rPr>
          <w:rFonts w:ascii="Arial" w:hAnsi="Arial" w:cs="Arial"/>
          <w:b/>
          <w:sz w:val="20"/>
          <w:szCs w:val="20"/>
        </w:rPr>
        <w:t> » :</w:t>
      </w:r>
      <w:r w:rsidR="00E96121">
        <w:rPr>
          <w:rFonts w:ascii="Arial" w:hAnsi="Arial" w:cs="Arial"/>
          <w:sz w:val="20"/>
          <w:szCs w:val="20"/>
        </w:rPr>
        <w:t xml:space="preserve"> les 152 lycées figurant dans la liste des "établissements en ZEP-REP à la rentrée 2005".</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Ils sont (marqués ici ("</w:t>
      </w:r>
      <w:r>
        <w:rPr>
          <w:rFonts w:ascii="Arial" w:hAnsi="Arial" w:cs="Arial"/>
          <w:b/>
          <w:bCs/>
          <w:sz w:val="20"/>
          <w:szCs w:val="20"/>
        </w:rPr>
        <w:t>ZEP</w:t>
      </w:r>
      <w:r>
        <w:rPr>
          <w:rFonts w:ascii="Arial" w:hAnsi="Arial" w:cs="Arial"/>
          <w:sz w:val="20"/>
          <w:szCs w:val="20"/>
        </w:rPr>
        <w:t xml:space="preserve">"). Ces lycées ne sont plus officiellement en éducation prioritaire.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Dans cette liste, quelques lycées indiqués comme "hors-ZEP" (marqués ici "H.ZEP") correspondent à des établissements qui ont été classés en REP (réseau d’éducation prioritaire) - et non intégrés dans une ZEP - lors de la relance de 1999 (avec pour conséquence pratique le non-bénéfice de la prime ZEP (indemnité de sujétion spéciale : ISS-ZEP).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Soit 152 « lycées ZEP »  </w:t>
      </w:r>
    </w:p>
    <w:p w:rsidR="00480A33" w:rsidRDefault="00480A33"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TOTAL tous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535 lycées, </w:t>
      </w:r>
      <w:r>
        <w:rPr>
          <w:rFonts w:ascii="Arial" w:hAnsi="Arial" w:cs="Arial"/>
          <w:sz w:val="20"/>
          <w:szCs w:val="20"/>
        </w:rPr>
        <w:t xml:space="preserve">ce qui correspond dans la liste, à cause de l’appartenance de certains lycées à plusieurs dispositifs, à </w:t>
      </w:r>
      <w:r>
        <w:rPr>
          <w:rFonts w:ascii="Arial" w:hAnsi="Arial" w:cs="Arial"/>
          <w:b/>
          <w:bCs/>
          <w:sz w:val="20"/>
          <w:szCs w:val="20"/>
        </w:rPr>
        <w:t>408 items</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Nous n'avons pas pris en compte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les lycées "</w:t>
      </w:r>
      <w:r>
        <w:rPr>
          <w:rFonts w:ascii="Arial" w:hAnsi="Arial" w:cs="Arial"/>
          <w:b/>
          <w:bCs/>
          <w:sz w:val="20"/>
          <w:szCs w:val="20"/>
        </w:rPr>
        <w:t>sensibles</w:t>
      </w:r>
      <w:r>
        <w:rPr>
          <w:rFonts w:ascii="Arial" w:hAnsi="Arial" w:cs="Arial"/>
          <w:sz w:val="20"/>
          <w:szCs w:val="20"/>
        </w:rPr>
        <w:t xml:space="preserve"> " ou relevant du </w:t>
      </w:r>
      <w:r>
        <w:rPr>
          <w:rFonts w:ascii="Arial" w:hAnsi="Arial" w:cs="Arial"/>
          <w:b/>
          <w:bCs/>
          <w:sz w:val="20"/>
          <w:szCs w:val="20"/>
        </w:rPr>
        <w:t>plan violence</w:t>
      </w:r>
      <w:r>
        <w:rPr>
          <w:rFonts w:ascii="Arial" w:hAnsi="Arial" w:cs="Arial"/>
          <w:sz w:val="20"/>
          <w:szCs w:val="20"/>
        </w:rPr>
        <w:t xml:space="preserve">, dont la liste n'a pas été rendue publique en raison  des risques de stigmatisation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ayant signé une convention avec </w:t>
      </w:r>
      <w:r>
        <w:rPr>
          <w:rFonts w:ascii="Arial" w:hAnsi="Arial" w:cs="Arial"/>
          <w:b/>
          <w:bCs/>
          <w:sz w:val="20"/>
          <w:szCs w:val="20"/>
        </w:rPr>
        <w:t>Sciences Po</w:t>
      </w:r>
      <w:r>
        <w:rPr>
          <w:rFonts w:ascii="Arial" w:hAnsi="Arial" w:cs="Arial"/>
          <w:sz w:val="20"/>
          <w:szCs w:val="20"/>
        </w:rPr>
        <w:t xml:space="preserve"> qui relèvent de l'initiative d'une grande école privée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concernés par le dispositif  des </w:t>
      </w:r>
      <w:r>
        <w:rPr>
          <w:rFonts w:ascii="Arial" w:hAnsi="Arial" w:cs="Arial"/>
          <w:b/>
          <w:bCs/>
          <w:sz w:val="20"/>
          <w:szCs w:val="20"/>
        </w:rPr>
        <w:t>"cordées de la réussite",</w:t>
      </w:r>
      <w:r>
        <w:rPr>
          <w:rFonts w:ascii="Arial" w:hAnsi="Arial" w:cs="Arial"/>
          <w:sz w:val="20"/>
          <w:szCs w:val="20"/>
        </w:rPr>
        <w:t xml:space="preserve"> dont la liste s’accroît régulièrement ;</w:t>
      </w:r>
    </w:p>
    <w:p w:rsidR="00E96121" w:rsidRPr="00295DCC" w:rsidRDefault="00E96121" w:rsidP="00E96121">
      <w:pPr>
        <w:widowControl w:val="0"/>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 les lycées relevant des </w:t>
      </w:r>
      <w:r>
        <w:rPr>
          <w:rFonts w:ascii="Arial" w:hAnsi="Arial" w:cs="Arial"/>
          <w:b/>
          <w:bCs/>
          <w:sz w:val="20"/>
          <w:szCs w:val="20"/>
        </w:rPr>
        <w:t>33 CUCS expérimentaux</w:t>
      </w:r>
      <w:r>
        <w:rPr>
          <w:rFonts w:ascii="Arial" w:hAnsi="Arial" w:cs="Arial"/>
          <w:sz w:val="20"/>
          <w:szCs w:val="20"/>
        </w:rPr>
        <w:t xml:space="preserve"> récemment définis, la liste des établissements concernés n'ayant pas été publiée ;</w:t>
      </w:r>
    </w:p>
    <w:p w:rsidR="00295DCC" w:rsidRPr="00295DCC" w:rsidRDefault="00E96121" w:rsidP="00E96121">
      <w:pPr>
        <w:widowControl w:val="0"/>
        <w:autoSpaceDE w:val="0"/>
        <w:autoSpaceDN w:val="0"/>
        <w:adjustRightInd w:val="0"/>
        <w:spacing w:after="0" w:line="240" w:lineRule="auto"/>
        <w:rPr>
          <w:rFonts w:ascii="Arial" w:hAnsi="Arial" w:cs="Arial"/>
          <w:bCs/>
          <w:sz w:val="20"/>
          <w:szCs w:val="20"/>
        </w:rPr>
      </w:pPr>
      <w:r>
        <w:rPr>
          <w:rFonts w:ascii="Arial" w:hAnsi="Arial" w:cs="Arial"/>
          <w:sz w:val="20"/>
          <w:szCs w:val="20"/>
        </w:rPr>
        <w:t xml:space="preserve">- les lycées </w:t>
      </w:r>
      <w:r>
        <w:rPr>
          <w:rFonts w:ascii="Arial" w:hAnsi="Arial" w:cs="Arial"/>
          <w:b/>
          <w:bCs/>
          <w:sz w:val="20"/>
          <w:szCs w:val="20"/>
        </w:rPr>
        <w:t>internats d'excellence « dédiés »</w:t>
      </w:r>
    </w:p>
    <w:p w:rsidR="00E96121" w:rsidRPr="00295DCC" w:rsidRDefault="00295DCC" w:rsidP="00E96121">
      <w:pPr>
        <w:widowControl w:val="0"/>
        <w:autoSpaceDE w:val="0"/>
        <w:autoSpaceDN w:val="0"/>
        <w:adjustRightInd w:val="0"/>
        <w:spacing w:after="0" w:line="240" w:lineRule="auto"/>
        <w:rPr>
          <w:rFonts w:ascii="Arial" w:hAnsi="Arial" w:cs="Arial"/>
          <w:sz w:val="20"/>
          <w:szCs w:val="20"/>
        </w:rPr>
      </w:pPr>
      <w:r w:rsidRPr="00295DCC">
        <w:rPr>
          <w:rFonts w:ascii="Arial" w:hAnsi="Arial" w:cs="Arial"/>
          <w:bCs/>
          <w:sz w:val="20"/>
          <w:szCs w:val="20"/>
        </w:rPr>
        <w:t xml:space="preserve">- les 100 lycées en convention d’éducation prioritaire </w:t>
      </w:r>
      <w:r w:rsidRPr="00295DCC">
        <w:rPr>
          <w:rFonts w:ascii="Arial" w:hAnsi="Arial" w:cs="Arial"/>
          <w:b/>
          <w:bCs/>
          <w:sz w:val="20"/>
          <w:szCs w:val="20"/>
        </w:rPr>
        <w:t>avec Sciences Po</w:t>
      </w:r>
      <w:r w:rsidR="00E96121" w:rsidRPr="00295DCC">
        <w:rPr>
          <w:rFonts w:ascii="Arial" w:hAnsi="Arial" w:cs="Arial"/>
          <w:bCs/>
          <w:sz w:val="20"/>
          <w:szCs w:val="20"/>
        </w:rPr>
        <w:t xml:space="preserve"> </w:t>
      </w:r>
      <w:hyperlink r:id="rId9" w:history="1">
        <w:r w:rsidRPr="00D45799">
          <w:rPr>
            <w:rStyle w:val="Lienhypertexte"/>
            <w:rFonts w:ascii="Arial" w:hAnsi="Arial" w:cs="Arial"/>
            <w:bCs/>
            <w:sz w:val="20"/>
            <w:szCs w:val="20"/>
          </w:rPr>
          <w:t>http://www.ozp.fr/spip.php?article14369</w:t>
        </w:r>
      </w:hyperlink>
      <w:r>
        <w:rPr>
          <w:rFonts w:ascii="Arial" w:hAnsi="Arial" w:cs="Arial"/>
          <w:bCs/>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Pr="00D17FF6" w:rsidRDefault="00E96121" w:rsidP="00E96121">
      <w:pPr>
        <w:widowControl w:val="0"/>
        <w:autoSpaceDE w:val="0"/>
        <w:autoSpaceDN w:val="0"/>
        <w:adjustRightInd w:val="0"/>
        <w:spacing w:after="0" w:line="240" w:lineRule="auto"/>
        <w:rPr>
          <w:rFonts w:ascii="Arial" w:hAnsi="Arial" w:cs="Arial"/>
          <w:sz w:val="18"/>
          <w:szCs w:val="18"/>
        </w:rPr>
      </w:pPr>
      <w:r w:rsidRPr="00D17FF6">
        <w:rPr>
          <w:rFonts w:ascii="Arial" w:hAnsi="Arial" w:cs="Arial"/>
          <w:sz w:val="18"/>
          <w:szCs w:val="18"/>
        </w:rPr>
        <w:t xml:space="preserve">Nous n’avons pas non plus pris en compte </w:t>
      </w:r>
    </w:p>
    <w:p w:rsidR="00E96121" w:rsidRPr="00D17FF6" w:rsidRDefault="00E96121" w:rsidP="00E96121">
      <w:pPr>
        <w:widowControl w:val="0"/>
        <w:autoSpaceDE w:val="0"/>
        <w:autoSpaceDN w:val="0"/>
        <w:adjustRightInd w:val="0"/>
        <w:spacing w:after="0" w:line="240" w:lineRule="auto"/>
        <w:rPr>
          <w:rFonts w:ascii="Arial" w:hAnsi="Arial" w:cs="Arial"/>
          <w:sz w:val="18"/>
          <w:szCs w:val="18"/>
        </w:rPr>
      </w:pPr>
      <w:r w:rsidRPr="00D17FF6">
        <w:rPr>
          <w:rFonts w:ascii="Arial" w:hAnsi="Arial" w:cs="Arial"/>
          <w:sz w:val="18"/>
          <w:szCs w:val="18"/>
        </w:rPr>
        <w:t xml:space="preserve">- les 344 lycées « où se concentrent les difficultés sociales et scolaires» et qui bénéficient d’assistants pédagogiques depuis 2006-2007 http://www.education.gouv.fr/cid1122/les-assistants-pedagogiques.html  </w:t>
      </w:r>
    </w:p>
    <w:p w:rsidR="00E96121" w:rsidRPr="00D17FF6" w:rsidRDefault="00E96121" w:rsidP="00E96121">
      <w:pPr>
        <w:widowControl w:val="0"/>
        <w:autoSpaceDE w:val="0"/>
        <w:autoSpaceDN w:val="0"/>
        <w:adjustRightInd w:val="0"/>
        <w:spacing w:after="0" w:line="240" w:lineRule="auto"/>
        <w:rPr>
          <w:rFonts w:ascii="Arial" w:hAnsi="Arial" w:cs="Arial"/>
          <w:sz w:val="18"/>
          <w:szCs w:val="18"/>
        </w:rPr>
      </w:pPr>
      <w:r w:rsidRPr="00D17FF6">
        <w:rPr>
          <w:rFonts w:ascii="Arial" w:hAnsi="Arial" w:cs="Arial"/>
          <w:sz w:val="18"/>
          <w:szCs w:val="18"/>
        </w:rPr>
        <w:t>- le millier d’établissements (collèges et lycées) – dont la liste n’a pas été publiée – qui se répartissent les 5 000 médiateurs de la réussite scolaire (dont le contrat doit prendre fin à la rentrée 2011)</w:t>
      </w:r>
    </w:p>
    <w:p w:rsidR="00E96121" w:rsidRPr="00D17FF6" w:rsidRDefault="00E96121" w:rsidP="00E96121">
      <w:pPr>
        <w:widowControl w:val="0"/>
        <w:autoSpaceDE w:val="0"/>
        <w:autoSpaceDN w:val="0"/>
        <w:adjustRightInd w:val="0"/>
        <w:spacing w:after="0" w:line="240" w:lineRule="auto"/>
        <w:rPr>
          <w:rFonts w:ascii="Arial" w:hAnsi="Arial" w:cs="Arial"/>
          <w:sz w:val="18"/>
          <w:szCs w:val="18"/>
        </w:rPr>
      </w:pPr>
      <w:r w:rsidRPr="00D17FF6">
        <w:rPr>
          <w:rFonts w:ascii="Arial" w:hAnsi="Arial" w:cs="Arial"/>
          <w:sz w:val="18"/>
          <w:szCs w:val="18"/>
        </w:rPr>
        <w:t>- les 102 établissements (collèges et lycées) de 17 académies constituant « le groupe renforcé de lutte contre l’illettrisme » [ndlr : en fait il s’agit plutôt  de « lutte contre le décrochage »] (BO du 01.01.09)</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Tous les liens vers les listes citées ci-dessus sont disponibles ici : </w:t>
      </w:r>
      <w:hyperlink r:id="rId10" w:history="1">
        <w:r w:rsidR="00D4591D" w:rsidRPr="00E62BBD">
          <w:rPr>
            <w:rStyle w:val="Lienhypertexte"/>
            <w:rFonts w:ascii="Arial" w:hAnsi="Arial" w:cs="Arial"/>
            <w:sz w:val="20"/>
            <w:szCs w:val="20"/>
          </w:rPr>
          <w:t>http://www.ozp.fr/spip.php?rubrique589</w:t>
        </w:r>
      </w:hyperlink>
      <w:r w:rsidR="005E3DBE">
        <w:rPr>
          <w:rFonts w:ascii="Arial" w:hAnsi="Arial" w:cs="Arial"/>
          <w:sz w:val="20"/>
          <w:szCs w:val="20"/>
        </w:rPr>
        <w:t xml:space="preserve"> </w:t>
      </w:r>
      <w:r>
        <w:rPr>
          <w:rFonts w:ascii="Arial" w:hAnsi="Arial" w:cs="Arial"/>
          <w:sz w:val="20"/>
          <w:szCs w:val="20"/>
        </w:rPr>
        <w:t xml:space="preserve"> </w:t>
      </w:r>
    </w:p>
    <w:p w:rsidR="005E3DBE" w:rsidRDefault="005E3DBE"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Voir aussi la fiche OZP détaillée sur les différentes catégories de lycées prioritaires (avec d’autres liens)</w:t>
      </w:r>
      <w:r w:rsidR="005E3DBE">
        <w:rPr>
          <w:rFonts w:ascii="Arial" w:hAnsi="Arial" w:cs="Arial"/>
          <w:sz w:val="20"/>
          <w:szCs w:val="20"/>
        </w:rPr>
        <w:t xml:space="preserve"> </w:t>
      </w:r>
      <w:hyperlink r:id="rId11" w:history="1">
        <w:r w:rsidR="00D4591D" w:rsidRPr="00E62BBD">
          <w:rPr>
            <w:rStyle w:val="Lienhypertexte"/>
            <w:rFonts w:ascii="Arial" w:hAnsi="Arial" w:cs="Arial"/>
            <w:sz w:val="20"/>
            <w:szCs w:val="20"/>
          </w:rPr>
          <w:t>http://www.ozp.fr/spip.php?article6376</w:t>
        </w:r>
      </w:hyperlink>
      <w:r w:rsidR="005E3DBE">
        <w:rPr>
          <w:rFonts w:ascii="Arial" w:hAnsi="Arial" w:cs="Arial"/>
          <w:sz w:val="20"/>
          <w:szCs w:val="20"/>
        </w:rPr>
        <w:t xml:space="preserve"> </w:t>
      </w:r>
      <w:r>
        <w:rPr>
          <w:rFonts w:ascii="Arial" w:hAnsi="Arial" w:cs="Arial"/>
          <w:sz w:val="20"/>
          <w:szCs w:val="20"/>
        </w:rPr>
        <w:t xml:space="preserve"> </w:t>
      </w:r>
    </w:p>
    <w:p w:rsidR="005E3DBE" w:rsidRDefault="005E3DBE"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Codes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DERS : dispositif expérimental de réussite scolaire         L.G.T.  Lycée Général et Technologique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site d’excellence                                      L.P.  Lycée professionnel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EQEB : établissement des quartiers Espoir banlieues       L.P.O.  Lycée polyvalent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Lab.AR  lycée labellisé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ECLAIR : écoles, collèges, lycées pour l’ambition, l’innovation et la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ZEP : ancien « lycée ZEP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H.ZEP : ancien lycée REP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d'Aix-Marseille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L'Estaque - Marseille 16ème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La </w:t>
      </w:r>
      <w:proofErr w:type="spellStart"/>
      <w:r>
        <w:rPr>
          <w:rFonts w:ascii="Arial" w:hAnsi="Arial" w:cs="Arial"/>
          <w:sz w:val="20"/>
          <w:szCs w:val="20"/>
        </w:rPr>
        <w:t>Viste</w:t>
      </w:r>
      <w:proofErr w:type="spellEnd"/>
      <w:r>
        <w:rPr>
          <w:rFonts w:ascii="Arial" w:hAnsi="Arial" w:cs="Arial"/>
          <w:sz w:val="20"/>
          <w:szCs w:val="20"/>
        </w:rPr>
        <w:t xml:space="preserve"> - Marseille 15ème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René Caillié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Frédéric Mistral - Marseille 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Jullian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Charles </w:t>
      </w:r>
      <w:proofErr w:type="spellStart"/>
      <w:r>
        <w:rPr>
          <w:rFonts w:ascii="Arial" w:hAnsi="Arial" w:cs="Arial"/>
          <w:sz w:val="20"/>
          <w:szCs w:val="20"/>
        </w:rPr>
        <w:t>Mongrand</w:t>
      </w:r>
      <w:proofErr w:type="spellEnd"/>
      <w:r>
        <w:rPr>
          <w:rFonts w:ascii="Arial" w:hAnsi="Arial" w:cs="Arial"/>
          <w:sz w:val="20"/>
          <w:szCs w:val="20"/>
        </w:rPr>
        <w:t xml:space="preserve"> - Port-de-Bouc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Alpilles - Miramas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Philippe de Girard - Avignon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Orange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Calade - Marseille 15ème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 Chatelier - Marseille 3ème (DERS, EQEB,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Denis Diderot - Marseille 13ème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Marseille 15ème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Victor Hugo - Marseille 3ème (DERS,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Marseille 7ème (</w:t>
      </w:r>
      <w:r>
        <w:rPr>
          <w:rFonts w:ascii="Arial" w:hAnsi="Arial" w:cs="Arial"/>
          <w:color w:val="FF0000"/>
          <w:sz w:val="20"/>
          <w:szCs w:val="20"/>
        </w:rPr>
        <w:t>ECLAIR,</w:t>
      </w:r>
      <w:r>
        <w:rPr>
          <w:rFonts w:ascii="Arial" w:hAnsi="Arial" w:cs="Arial"/>
          <w:sz w:val="20"/>
          <w:szCs w:val="20"/>
        </w:rPr>
        <w:t xml:space="preserve"> DERS, Lab.AR, </w:t>
      </w:r>
      <w:proofErr w:type="gramStart"/>
      <w:r>
        <w:rPr>
          <w:rFonts w:ascii="Arial" w:hAnsi="Arial" w:cs="Arial"/>
          <w:sz w:val="20"/>
          <w:szCs w:val="20"/>
        </w:rPr>
        <w:t>ZEP )</w:t>
      </w:r>
      <w:proofErr w:type="gramEnd"/>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Floride - Marseille 14ème (</w:t>
      </w:r>
      <w:r>
        <w:rPr>
          <w:rFonts w:ascii="Arial" w:hAnsi="Arial" w:cs="Arial"/>
          <w:color w:val="FF0000"/>
          <w:sz w:val="20"/>
          <w:szCs w:val="20"/>
        </w:rPr>
        <w:t>ECLAIR,</w:t>
      </w:r>
      <w:r>
        <w:rPr>
          <w:rFonts w:ascii="Arial" w:hAnsi="Arial" w:cs="Arial"/>
          <w:sz w:val="20"/>
          <w:szCs w:val="20"/>
        </w:rPr>
        <w:t xml:space="preserve"> DERS, </w:t>
      </w:r>
      <w:proofErr w:type="gramStart"/>
      <w:r>
        <w:rPr>
          <w:rFonts w:ascii="Arial" w:hAnsi="Arial" w:cs="Arial"/>
          <w:sz w:val="20"/>
          <w:szCs w:val="20"/>
        </w:rPr>
        <w:t>ZEP )</w:t>
      </w:r>
      <w:proofErr w:type="gramEnd"/>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Avignon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Moulin - Port-de-Bouc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Frédéric Mistral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Jean-Baptiste </w:t>
      </w:r>
      <w:proofErr w:type="spellStart"/>
      <w:r>
        <w:rPr>
          <w:rFonts w:ascii="Arial" w:hAnsi="Arial" w:cs="Arial"/>
          <w:i/>
          <w:iCs/>
          <w:sz w:val="20"/>
          <w:szCs w:val="20"/>
        </w:rPr>
        <w:t>Brochier</w:t>
      </w:r>
      <w:proofErr w:type="spellEnd"/>
      <w:r>
        <w:rPr>
          <w:rFonts w:ascii="Arial" w:hAnsi="Arial" w:cs="Arial"/>
          <w:i/>
          <w:iCs/>
          <w:sz w:val="20"/>
          <w:szCs w:val="20"/>
        </w:rPr>
        <w:t xml:space="preserve">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Blaise Pascal - Marseille </w:t>
      </w:r>
      <w:proofErr w:type="gramStart"/>
      <w:r>
        <w:rPr>
          <w:rFonts w:ascii="Arial" w:hAnsi="Arial" w:cs="Arial"/>
          <w:i/>
          <w:iCs/>
          <w:sz w:val="20"/>
          <w:szCs w:val="20"/>
        </w:rPr>
        <w:t>( H.ZEP</w:t>
      </w:r>
      <w:proofErr w:type="gramEnd"/>
      <w:r>
        <w:rPr>
          <w:rFonts w:ascii="Arial" w:hAnsi="Arial" w:cs="Arial"/>
          <w:i/>
          <w:iCs/>
          <w:sz w:val="20"/>
          <w:szCs w:val="20"/>
        </w:rPr>
        <w:t>)</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Louis Blériot - Marignane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La </w:t>
      </w:r>
      <w:proofErr w:type="spellStart"/>
      <w:r>
        <w:rPr>
          <w:rFonts w:ascii="Arial" w:hAnsi="Arial" w:cs="Arial"/>
          <w:i/>
          <w:iCs/>
          <w:sz w:val="20"/>
          <w:szCs w:val="20"/>
        </w:rPr>
        <w:t>Viste</w:t>
      </w:r>
      <w:proofErr w:type="spellEnd"/>
      <w:r>
        <w:rPr>
          <w:rFonts w:ascii="Arial" w:hAnsi="Arial" w:cs="Arial"/>
          <w:i/>
          <w:iCs/>
          <w:sz w:val="20"/>
          <w:szCs w:val="20"/>
        </w:rPr>
        <w:t xml:space="preserve">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L.P. René Char - Avignon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Maria Casarès - Avignon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 Aristide Briand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w:t>
      </w:r>
      <w:proofErr w:type="spellStart"/>
      <w:r>
        <w:rPr>
          <w:rFonts w:ascii="Arial" w:hAnsi="Arial" w:cs="Arial"/>
          <w:i/>
          <w:iCs/>
          <w:sz w:val="20"/>
          <w:szCs w:val="20"/>
        </w:rPr>
        <w:t>Argensol</w:t>
      </w:r>
      <w:proofErr w:type="spellEnd"/>
      <w:r>
        <w:rPr>
          <w:rFonts w:ascii="Arial" w:hAnsi="Arial" w:cs="Arial"/>
          <w:i/>
          <w:iCs/>
          <w:sz w:val="20"/>
          <w:szCs w:val="20"/>
        </w:rPr>
        <w:t xml:space="preserve">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Mendes-France - </w:t>
      </w:r>
      <w:proofErr w:type="spellStart"/>
      <w:r>
        <w:rPr>
          <w:rFonts w:ascii="Arial" w:hAnsi="Arial" w:cs="Arial"/>
          <w:i/>
          <w:iCs/>
          <w:sz w:val="20"/>
          <w:szCs w:val="20"/>
        </w:rPr>
        <w:t>Veygnes</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René Caillé - </w:t>
      </w:r>
      <w:r>
        <w:rPr>
          <w:rFonts w:ascii="Arial" w:hAnsi="Arial" w:cs="Arial"/>
          <w:i/>
          <w:iCs/>
          <w:sz w:val="20"/>
          <w:szCs w:val="20"/>
        </w:rPr>
        <w:t>Marseille (ZEP</w:t>
      </w:r>
      <w:r>
        <w:rPr>
          <w:rFonts w:ascii="Arial" w:hAnsi="Arial" w:cs="Arial"/>
          <w:i/>
          <w:iCs/>
          <w:kern w:val="28"/>
          <w:sz w:val="20"/>
          <w:szCs w:val="20"/>
        </w:rPr>
        <w:t>)</w:t>
      </w:r>
    </w:p>
    <w:p w:rsidR="00E96121" w:rsidRDefault="00E96121" w:rsidP="00E96121">
      <w:pPr>
        <w:widowControl w:val="0"/>
        <w:autoSpaceDE w:val="0"/>
        <w:autoSpaceDN w:val="0"/>
        <w:adjustRightInd w:val="0"/>
        <w:spacing w:after="0" w:line="240" w:lineRule="auto"/>
        <w:rPr>
          <w:rFonts w:ascii="Arial" w:hAnsi="Arial" w:cs="Arial"/>
          <w:b/>
          <w:bCs/>
          <w:i/>
          <w:iCs/>
          <w:sz w:val="20"/>
          <w:szCs w:val="20"/>
        </w:rPr>
      </w:pPr>
      <w:r>
        <w:rPr>
          <w:rFonts w:ascii="Arial" w:hAnsi="Arial" w:cs="Arial"/>
          <w:i/>
          <w:iCs/>
          <w:kern w:val="28"/>
          <w:sz w:val="20"/>
          <w:szCs w:val="20"/>
        </w:rPr>
        <w:t>- L.P. Camille Jullian - Marseille (ZEP)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d'Amiens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Jules </w:t>
      </w:r>
      <w:proofErr w:type="spellStart"/>
      <w:r>
        <w:rPr>
          <w:rFonts w:ascii="Arial" w:hAnsi="Arial" w:cs="Arial"/>
          <w:sz w:val="20"/>
          <w:szCs w:val="20"/>
        </w:rPr>
        <w:t>Uhry</w:t>
      </w:r>
      <w:proofErr w:type="spellEnd"/>
      <w:r>
        <w:rPr>
          <w:rFonts w:ascii="Arial" w:hAnsi="Arial" w:cs="Arial"/>
          <w:sz w:val="20"/>
          <w:szCs w:val="20"/>
        </w:rPr>
        <w:t xml:space="preserve"> - Creil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Jules </w:t>
      </w:r>
      <w:proofErr w:type="spellStart"/>
      <w:r>
        <w:rPr>
          <w:rFonts w:ascii="Arial" w:hAnsi="Arial" w:cs="Arial"/>
          <w:sz w:val="20"/>
          <w:szCs w:val="20"/>
        </w:rPr>
        <w:t>Uhry</w:t>
      </w:r>
      <w:proofErr w:type="spellEnd"/>
      <w:r>
        <w:rPr>
          <w:rFonts w:ascii="Arial" w:hAnsi="Arial" w:cs="Arial"/>
          <w:sz w:val="20"/>
          <w:szCs w:val="20"/>
        </w:rPr>
        <w:t xml:space="preserve"> - Creil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Malraux - Montataire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Jean-Baptiste Delambre - Amiens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w:t>
      </w:r>
      <w:proofErr w:type="gramStart"/>
      <w:r>
        <w:rPr>
          <w:rFonts w:ascii="Arial" w:hAnsi="Arial" w:cs="Arial"/>
          <w:sz w:val="20"/>
          <w:szCs w:val="20"/>
        </w:rPr>
        <w:t>..</w:t>
      </w:r>
      <w:proofErr w:type="gramEnd"/>
      <w:r>
        <w:rPr>
          <w:rFonts w:ascii="Arial" w:hAnsi="Arial" w:cs="Arial"/>
          <w:sz w:val="20"/>
          <w:szCs w:val="20"/>
        </w:rPr>
        <w:t>P. Romain Rolland - Amiens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Montaigne - Amiens (</w:t>
      </w:r>
      <w:proofErr w:type="spellStart"/>
      <w:r>
        <w:rPr>
          <w:rFonts w:ascii="Arial" w:hAnsi="Arial" w:cs="Arial"/>
          <w:sz w:val="20"/>
          <w:szCs w:val="20"/>
        </w:rPr>
        <w:t>Site</w:t>
      </w:r>
      <w:proofErr w:type="gramStart"/>
      <w:r>
        <w:rPr>
          <w:rFonts w:ascii="Arial" w:hAnsi="Arial" w:cs="Arial"/>
          <w:sz w:val="20"/>
          <w:szCs w:val="20"/>
        </w:rPr>
        <w:t>,EQEB</w:t>
      </w:r>
      <w:proofErr w:type="spellEnd"/>
      <w:proofErr w:type="gramEnd"/>
      <w:r>
        <w:rPr>
          <w:rFonts w:ascii="Arial" w:hAnsi="Arial" w:cs="Arial"/>
          <w:sz w:val="20"/>
          <w:szCs w:val="20"/>
        </w:rPr>
        <w:t>)</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Métiers André Malraux - Montataire (EQEB, Site,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Lavoisier - Meru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Pierre Mendès-France - Péronne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L.T.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J.-B. Corot. Bâtiment - Beauvais (EQEB, H.ZEP) </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w:t>
      </w:r>
      <w:proofErr w:type="spellStart"/>
      <w:r>
        <w:rPr>
          <w:rFonts w:ascii="Arial" w:hAnsi="Arial" w:cs="Arial"/>
          <w:i/>
          <w:iCs/>
          <w:kern w:val="28"/>
          <w:sz w:val="20"/>
          <w:szCs w:val="20"/>
        </w:rPr>
        <w:t>Mécharles</w:t>
      </w:r>
      <w:proofErr w:type="spellEnd"/>
      <w:r>
        <w:rPr>
          <w:rFonts w:ascii="Arial" w:hAnsi="Arial" w:cs="Arial"/>
          <w:i/>
          <w:iCs/>
          <w:kern w:val="28"/>
          <w:sz w:val="20"/>
          <w:szCs w:val="20"/>
        </w:rPr>
        <w:t xml:space="preserve"> de </w:t>
      </w:r>
      <w:proofErr w:type="spellStart"/>
      <w:r>
        <w:rPr>
          <w:rFonts w:ascii="Arial" w:hAnsi="Arial" w:cs="Arial"/>
          <w:i/>
          <w:iCs/>
          <w:kern w:val="28"/>
          <w:sz w:val="20"/>
          <w:szCs w:val="20"/>
        </w:rPr>
        <w:t>Bovelles</w:t>
      </w:r>
      <w:proofErr w:type="spellEnd"/>
      <w:r>
        <w:rPr>
          <w:rFonts w:ascii="Arial" w:hAnsi="Arial" w:cs="Arial"/>
          <w:i/>
          <w:iCs/>
          <w:kern w:val="28"/>
          <w:sz w:val="20"/>
          <w:szCs w:val="20"/>
        </w:rPr>
        <w:t>-Noyon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lang w:val="en-US"/>
        </w:rPr>
      </w:pPr>
      <w:r>
        <w:rPr>
          <w:rFonts w:ascii="Arial" w:hAnsi="Arial" w:cs="Arial"/>
          <w:i/>
          <w:iCs/>
          <w:kern w:val="28"/>
          <w:sz w:val="20"/>
          <w:szCs w:val="20"/>
          <w:lang w:val="en-US"/>
        </w:rPr>
        <w:t xml:space="preserve">- L.P. Alfred </w:t>
      </w:r>
      <w:proofErr w:type="spellStart"/>
      <w:r>
        <w:rPr>
          <w:rFonts w:ascii="Arial" w:hAnsi="Arial" w:cs="Arial"/>
          <w:i/>
          <w:iCs/>
          <w:kern w:val="28"/>
          <w:sz w:val="20"/>
          <w:szCs w:val="20"/>
          <w:lang w:val="en-US"/>
        </w:rPr>
        <w:t>Manessier</w:t>
      </w:r>
      <w:proofErr w:type="spellEnd"/>
      <w:r>
        <w:rPr>
          <w:rFonts w:ascii="Arial" w:hAnsi="Arial" w:cs="Arial"/>
          <w:i/>
          <w:iCs/>
          <w:kern w:val="28"/>
          <w:sz w:val="20"/>
          <w:szCs w:val="20"/>
          <w:lang w:val="en-US"/>
        </w:rPr>
        <w:t xml:space="preserve"> - </w:t>
      </w:r>
      <w:proofErr w:type="spellStart"/>
      <w:r>
        <w:rPr>
          <w:rFonts w:ascii="Arial" w:hAnsi="Arial" w:cs="Arial"/>
          <w:i/>
          <w:iCs/>
          <w:kern w:val="28"/>
          <w:sz w:val="20"/>
          <w:szCs w:val="20"/>
          <w:lang w:val="en-US"/>
        </w:rPr>
        <w:t>Flixecourt</w:t>
      </w:r>
      <w:proofErr w:type="spellEnd"/>
      <w:r>
        <w:rPr>
          <w:rFonts w:ascii="Arial" w:hAnsi="Arial" w:cs="Arial"/>
          <w:i/>
          <w:iCs/>
          <w:kern w:val="28"/>
          <w:sz w:val="20"/>
          <w:szCs w:val="20"/>
          <w:lang w:val="en-US"/>
        </w:rPr>
        <w:t xml:space="preserve"> (ZEP) </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kern w:val="28"/>
          <w:sz w:val="20"/>
          <w:szCs w:val="20"/>
          <w:lang w:val="en-US"/>
        </w:rPr>
        <w:t xml:space="preserve">- L.P. J.-C. </w:t>
      </w:r>
      <w:proofErr w:type="spellStart"/>
      <w:r>
        <w:rPr>
          <w:rFonts w:ascii="Arial" w:hAnsi="Arial" w:cs="Arial"/>
          <w:i/>
          <w:iCs/>
          <w:kern w:val="28"/>
          <w:sz w:val="20"/>
          <w:szCs w:val="20"/>
          <w:lang w:val="en-US"/>
        </w:rPr>
        <w:t>Athanase</w:t>
      </w:r>
      <w:proofErr w:type="spellEnd"/>
      <w:r>
        <w:rPr>
          <w:rFonts w:ascii="Arial" w:hAnsi="Arial" w:cs="Arial"/>
          <w:i/>
          <w:iCs/>
          <w:kern w:val="28"/>
          <w:sz w:val="20"/>
          <w:szCs w:val="20"/>
          <w:lang w:val="en-US"/>
        </w:rPr>
        <w:t xml:space="preserve"> Peltier - Ham (ZEP)</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Besançon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Audincourt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Les </w:t>
      </w:r>
      <w:proofErr w:type="spellStart"/>
      <w:r>
        <w:rPr>
          <w:rFonts w:ascii="Arial" w:hAnsi="Arial" w:cs="Arial"/>
          <w:sz w:val="20"/>
          <w:szCs w:val="20"/>
        </w:rPr>
        <w:t>Huisselets</w:t>
      </w:r>
      <w:proofErr w:type="spellEnd"/>
      <w:r>
        <w:rPr>
          <w:rFonts w:ascii="Arial" w:hAnsi="Arial" w:cs="Arial"/>
          <w:sz w:val="20"/>
          <w:szCs w:val="20"/>
        </w:rPr>
        <w:t xml:space="preserve"> - Montbéliard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Armand Peugeot - </w:t>
      </w:r>
      <w:proofErr w:type="spellStart"/>
      <w:r>
        <w:rPr>
          <w:rFonts w:ascii="Arial" w:hAnsi="Arial" w:cs="Arial"/>
          <w:sz w:val="20"/>
          <w:szCs w:val="20"/>
          <w:lang w:val="en-US"/>
        </w:rPr>
        <w:t>Valentigney</w:t>
      </w:r>
      <w:proofErr w:type="spellEnd"/>
      <w:r>
        <w:rPr>
          <w:rFonts w:ascii="Arial" w:hAnsi="Arial" w:cs="Arial"/>
          <w:sz w:val="20"/>
          <w:szCs w:val="20"/>
          <w:lang w:val="en-US"/>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Victor Hugo - </w:t>
      </w:r>
      <w:proofErr w:type="spellStart"/>
      <w:proofErr w:type="gramStart"/>
      <w:r>
        <w:rPr>
          <w:rFonts w:ascii="Arial" w:hAnsi="Arial" w:cs="Arial"/>
          <w:sz w:val="20"/>
          <w:szCs w:val="20"/>
          <w:lang w:val="en-US"/>
        </w:rPr>
        <w:t>Besançon</w:t>
      </w:r>
      <w:proofErr w:type="spellEnd"/>
      <w:r>
        <w:rPr>
          <w:rFonts w:ascii="Arial" w:hAnsi="Arial" w:cs="Arial"/>
          <w:sz w:val="20"/>
          <w:szCs w:val="20"/>
          <w:lang w:val="en-US"/>
        </w:rPr>
        <w:t xml:space="preserve">  (</w:t>
      </w:r>
      <w:proofErr w:type="gramEnd"/>
      <w:r>
        <w:rPr>
          <w:rFonts w:ascii="Arial" w:hAnsi="Arial" w:cs="Arial"/>
          <w:sz w:val="20"/>
          <w:szCs w:val="20"/>
          <w:lang w:val="en-US"/>
        </w:rPr>
        <w:t>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L.P. Tristan Bernard - </w:t>
      </w:r>
      <w:proofErr w:type="gramStart"/>
      <w:r>
        <w:rPr>
          <w:rFonts w:ascii="Arial" w:hAnsi="Arial" w:cs="Arial"/>
          <w:sz w:val="20"/>
          <w:szCs w:val="20"/>
          <w:lang w:val="en-US"/>
        </w:rPr>
        <w:t>Besancon  (</w:t>
      </w:r>
      <w:proofErr w:type="gramEnd"/>
      <w:r>
        <w:rPr>
          <w:rFonts w:ascii="Arial" w:hAnsi="Arial" w:cs="Arial"/>
          <w:sz w:val="20"/>
          <w:szCs w:val="20"/>
          <w:lang w:val="en-US"/>
        </w:rPr>
        <w:t>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Albert Camus - Bethoncourt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Jacques Duhamel - Dole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Bordeaux</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Condorcet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w:t>
      </w:r>
      <w:proofErr w:type="spellStart"/>
      <w:r>
        <w:rPr>
          <w:rFonts w:ascii="Arial" w:hAnsi="Arial" w:cs="Arial"/>
          <w:sz w:val="20"/>
          <w:szCs w:val="20"/>
        </w:rPr>
        <w:t>Tregey</w:t>
      </w:r>
      <w:proofErr w:type="spellEnd"/>
      <w:r>
        <w:rPr>
          <w:rFonts w:ascii="Arial" w:hAnsi="Arial" w:cs="Arial"/>
          <w:sz w:val="20"/>
          <w:szCs w:val="20"/>
        </w:rPr>
        <w:t xml:space="preserve"> Rive de Garonne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Élie Faure - Lormont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Jacques Brel - Lormont (DERS, EQEB, Site, Lab.AR, </w:t>
      </w:r>
      <w:proofErr w:type="gramStart"/>
      <w:r>
        <w:rPr>
          <w:rFonts w:ascii="Arial" w:hAnsi="Arial" w:cs="Arial"/>
          <w:sz w:val="20"/>
          <w:szCs w:val="20"/>
        </w:rPr>
        <w:t>ZEP )</w:t>
      </w:r>
      <w:proofErr w:type="gramEnd"/>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Odilon Redon - Pauillac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Marguerite </w:t>
      </w:r>
      <w:proofErr w:type="spellStart"/>
      <w:r>
        <w:rPr>
          <w:rFonts w:ascii="Arial" w:hAnsi="Arial" w:cs="Arial"/>
          <w:sz w:val="20"/>
          <w:szCs w:val="20"/>
        </w:rPr>
        <w:t>Filhol</w:t>
      </w:r>
      <w:proofErr w:type="spellEnd"/>
      <w:r>
        <w:rPr>
          <w:rFonts w:ascii="Arial" w:hAnsi="Arial" w:cs="Arial"/>
          <w:sz w:val="20"/>
          <w:szCs w:val="20"/>
        </w:rPr>
        <w:t xml:space="preserve"> - Fumel (DERS,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L.P.O. Antoine de St Exupéry - Terrasson-la-Villedieu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xml:space="preserve">- L.P. La </w:t>
      </w:r>
      <w:proofErr w:type="spellStart"/>
      <w:r>
        <w:rPr>
          <w:rFonts w:ascii="Arial" w:hAnsi="Arial" w:cs="Arial"/>
          <w:kern w:val="28"/>
          <w:sz w:val="20"/>
          <w:szCs w:val="20"/>
        </w:rPr>
        <w:t>Morlette</w:t>
      </w:r>
      <w:proofErr w:type="spellEnd"/>
      <w:r>
        <w:rPr>
          <w:rFonts w:ascii="Arial" w:hAnsi="Arial" w:cs="Arial"/>
          <w:kern w:val="28"/>
          <w:sz w:val="20"/>
          <w:szCs w:val="20"/>
        </w:rPr>
        <w:t xml:space="preserve"> - Cenon  (EQEB,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L.G.T. François Mauriac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xml:space="preserve">- L.P. </w:t>
      </w:r>
      <w:proofErr w:type="spellStart"/>
      <w:r>
        <w:rPr>
          <w:rFonts w:ascii="Arial" w:hAnsi="Arial" w:cs="Arial"/>
          <w:kern w:val="28"/>
          <w:sz w:val="20"/>
          <w:szCs w:val="20"/>
        </w:rPr>
        <w:t>Tregey</w:t>
      </w:r>
      <w:proofErr w:type="spellEnd"/>
      <w:r>
        <w:rPr>
          <w:rFonts w:ascii="Arial" w:hAnsi="Arial" w:cs="Arial"/>
          <w:kern w:val="28"/>
          <w:sz w:val="20"/>
          <w:szCs w:val="20"/>
        </w:rPr>
        <w:t xml:space="preserve"> Rive de Garonne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Les Iris - Lormont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xml:space="preserve">- </w:t>
      </w:r>
      <w:r>
        <w:rPr>
          <w:rFonts w:ascii="Arial" w:hAnsi="Arial" w:cs="Arial"/>
          <w:i/>
          <w:iCs/>
          <w:kern w:val="28"/>
          <w:sz w:val="20"/>
          <w:szCs w:val="20"/>
        </w:rPr>
        <w:t xml:space="preserve">L.P. Emile Combes - Bègles (ZEP) </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xml:space="preserve">- L.P. Les </w:t>
      </w:r>
      <w:proofErr w:type="spellStart"/>
      <w:r>
        <w:rPr>
          <w:rFonts w:ascii="Arial" w:hAnsi="Arial" w:cs="Arial"/>
          <w:i/>
          <w:iCs/>
          <w:kern w:val="28"/>
          <w:sz w:val="20"/>
          <w:szCs w:val="20"/>
        </w:rPr>
        <w:t>Menuts</w:t>
      </w:r>
      <w:proofErr w:type="spellEnd"/>
      <w:r>
        <w:rPr>
          <w:rFonts w:ascii="Arial" w:hAnsi="Arial" w:cs="Arial"/>
          <w:i/>
          <w:iCs/>
          <w:kern w:val="28"/>
          <w:sz w:val="20"/>
          <w:szCs w:val="20"/>
        </w:rPr>
        <w:t xml:space="preserve"> - Bordeaux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Caen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Maréchal Leclerc - Alençon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Augustin Fresnel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Marcel </w:t>
      </w:r>
      <w:proofErr w:type="spellStart"/>
      <w:r>
        <w:rPr>
          <w:rFonts w:ascii="Arial" w:hAnsi="Arial" w:cs="Arial"/>
          <w:sz w:val="20"/>
          <w:szCs w:val="20"/>
        </w:rPr>
        <w:t>Mézen</w:t>
      </w:r>
      <w:proofErr w:type="spellEnd"/>
      <w:r>
        <w:rPr>
          <w:rFonts w:ascii="Arial" w:hAnsi="Arial" w:cs="Arial"/>
          <w:sz w:val="20"/>
          <w:szCs w:val="20"/>
        </w:rPr>
        <w:t xml:space="preserve"> - Alençon (EQEB)</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kern w:val="28"/>
          <w:sz w:val="20"/>
          <w:szCs w:val="20"/>
        </w:rPr>
        <w:t>- L.P. Maréchal Leclerc - Alençon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Clermont-Ferrand</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Germaine </w:t>
      </w:r>
      <w:proofErr w:type="spellStart"/>
      <w:r>
        <w:rPr>
          <w:rFonts w:ascii="Arial" w:hAnsi="Arial" w:cs="Arial"/>
          <w:sz w:val="20"/>
          <w:szCs w:val="20"/>
        </w:rPr>
        <w:t>Tillion</w:t>
      </w:r>
      <w:proofErr w:type="spellEnd"/>
      <w:r>
        <w:rPr>
          <w:rFonts w:ascii="Arial" w:hAnsi="Arial" w:cs="Arial"/>
          <w:sz w:val="20"/>
          <w:szCs w:val="20"/>
        </w:rPr>
        <w:t xml:space="preserve"> - Thiers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Roger Claustres - Clermont-Ferrand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Ambroise Bruguière - Clermont-Ferrand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Clermont-Ferrand (EQEB, ZEP)</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Corse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Jules </w:t>
      </w:r>
      <w:proofErr w:type="spellStart"/>
      <w:r>
        <w:rPr>
          <w:rFonts w:ascii="Arial" w:hAnsi="Arial" w:cs="Arial"/>
          <w:sz w:val="20"/>
          <w:szCs w:val="20"/>
        </w:rPr>
        <w:t>Antonini</w:t>
      </w:r>
      <w:proofErr w:type="spellEnd"/>
      <w:r>
        <w:rPr>
          <w:rFonts w:ascii="Arial" w:hAnsi="Arial" w:cs="Arial"/>
          <w:sz w:val="20"/>
          <w:szCs w:val="20"/>
        </w:rPr>
        <w:t xml:space="preserve"> - Ajaccio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de la Plaine Orientale - </w:t>
      </w:r>
      <w:proofErr w:type="spellStart"/>
      <w:r>
        <w:rPr>
          <w:rFonts w:ascii="Arial" w:hAnsi="Arial" w:cs="Arial"/>
          <w:sz w:val="20"/>
          <w:szCs w:val="20"/>
        </w:rPr>
        <w:t>Prunelli-di-Fiumorbo</w:t>
      </w:r>
      <w:proofErr w:type="spellEnd"/>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Lycée Paul </w:t>
      </w:r>
      <w:proofErr w:type="spellStart"/>
      <w:r>
        <w:rPr>
          <w:rFonts w:ascii="Arial" w:hAnsi="Arial" w:cs="Arial"/>
          <w:sz w:val="20"/>
          <w:szCs w:val="20"/>
        </w:rPr>
        <w:t>Vicensini</w:t>
      </w:r>
      <w:proofErr w:type="spellEnd"/>
      <w:r>
        <w:rPr>
          <w:rFonts w:ascii="Arial" w:hAnsi="Arial" w:cs="Arial"/>
          <w:sz w:val="20"/>
          <w:szCs w:val="20"/>
        </w:rPr>
        <w:t xml:space="preserve"> - Bastia (</w:t>
      </w:r>
      <w:proofErr w:type="gramStart"/>
      <w:r>
        <w:rPr>
          <w:rFonts w:ascii="Arial" w:hAnsi="Arial" w:cs="Arial"/>
          <w:sz w:val="20"/>
          <w:szCs w:val="20"/>
        </w:rPr>
        <w:t>Lab.AR )</w:t>
      </w:r>
      <w:proofErr w:type="gramEnd"/>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Lycée</w:t>
      </w:r>
      <w:proofErr w:type="spellEnd"/>
      <w:r>
        <w:rPr>
          <w:rFonts w:ascii="Arial" w:hAnsi="Arial" w:cs="Arial"/>
          <w:sz w:val="20"/>
          <w:szCs w:val="20"/>
          <w:lang w:val="en-US"/>
        </w:rPr>
        <w:t xml:space="preserve"> Fred </w:t>
      </w:r>
      <w:proofErr w:type="spellStart"/>
      <w:r>
        <w:rPr>
          <w:rFonts w:ascii="Arial" w:hAnsi="Arial" w:cs="Arial"/>
          <w:sz w:val="20"/>
          <w:szCs w:val="20"/>
          <w:lang w:val="en-US"/>
        </w:rPr>
        <w:t>Scamaroni</w:t>
      </w:r>
      <w:proofErr w:type="spellEnd"/>
      <w:r>
        <w:rPr>
          <w:rFonts w:ascii="Arial" w:hAnsi="Arial" w:cs="Arial"/>
          <w:sz w:val="20"/>
          <w:szCs w:val="20"/>
          <w:lang w:val="en-US"/>
        </w:rPr>
        <w:t xml:space="preserve"> - Bastia (Lab.AR)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Créteil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Vilar - Meaux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Flora Tristan - Montereau-Fault-Yonne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Wallon - Aubervilliers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Corbusier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Montreuil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Théodore </w:t>
      </w:r>
      <w:proofErr w:type="spellStart"/>
      <w:r>
        <w:rPr>
          <w:rFonts w:ascii="Arial" w:hAnsi="Arial" w:cs="Arial"/>
          <w:sz w:val="20"/>
          <w:szCs w:val="20"/>
        </w:rPr>
        <w:t>Monot</w:t>
      </w:r>
      <w:proofErr w:type="spellEnd"/>
      <w:r>
        <w:rPr>
          <w:rFonts w:ascii="Arial" w:hAnsi="Arial" w:cs="Arial"/>
          <w:sz w:val="20"/>
          <w:szCs w:val="20"/>
        </w:rPr>
        <w:t xml:space="preserve"> - Noisy-le-Sec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Simone Weil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Claude-Nicolas Ledoux - Les Pavillons-sous-Bois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Le Blanc-Mesnil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Jean-Pierre </w:t>
      </w:r>
      <w:proofErr w:type="spellStart"/>
      <w:r>
        <w:rPr>
          <w:rFonts w:ascii="Arial" w:hAnsi="Arial" w:cs="Arial"/>
          <w:sz w:val="20"/>
          <w:szCs w:val="20"/>
        </w:rPr>
        <w:t>Timbaud</w:t>
      </w:r>
      <w:proofErr w:type="spellEnd"/>
      <w:r>
        <w:rPr>
          <w:rFonts w:ascii="Arial" w:hAnsi="Arial" w:cs="Arial"/>
          <w:sz w:val="20"/>
          <w:szCs w:val="20"/>
        </w:rPr>
        <w:t xml:space="preserve">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Arthur Rimbaud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Rosny-sous-Bois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Maurice Utrillo - Stains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Léonard De Vinci - Tremblay-en-France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Lucie Aubrac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Sellier - Livry-Gargan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Suger - Saint-Denis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Villemomble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Villepinte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 Lagrange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Vitry-sur-Seine(DERS)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Maximilien Sorre - Cachan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Michelet - Fontenay-sous-Bois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Samuel de Champlain - Chennevières-sur-Marne (DERS,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Samuel de Champlain - Chennevières-sur-Marne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Charenton-le-Pont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Jean-Jacques Rousseau - Vitry-sur-Seine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Olympe de Gouges - Noisy-le-Sec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Guillaumin - Orly (Site)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Baudelaire - Meaux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Melun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Métiers André Malraux - Montereau (EQEB, </w:t>
      </w:r>
      <w:proofErr w:type="gramStart"/>
      <w:r>
        <w:rPr>
          <w:rFonts w:ascii="Arial" w:hAnsi="Arial" w:cs="Arial"/>
          <w:sz w:val="20"/>
          <w:szCs w:val="20"/>
        </w:rPr>
        <w:t>Lab.AR )</w:t>
      </w:r>
      <w:proofErr w:type="gramEnd"/>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Flora Tristan - Noisy-le-Grand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Gabriel Péri - Champigny-sur-Marne (</w:t>
      </w:r>
      <w:r>
        <w:rPr>
          <w:rFonts w:ascii="Arial" w:hAnsi="Arial" w:cs="Arial"/>
          <w:color w:val="FF0000"/>
          <w:sz w:val="20"/>
          <w:szCs w:val="20"/>
        </w:rPr>
        <w:t>ECLAIR,</w:t>
      </w:r>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Armand Guillaumin - Orly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Georges Brassens - Villeneuve-le-Roi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 - L.P. Auguste </w:t>
      </w:r>
      <w:proofErr w:type="spellStart"/>
      <w:r>
        <w:rPr>
          <w:rFonts w:ascii="Arial" w:hAnsi="Arial" w:cs="Arial"/>
          <w:sz w:val="20"/>
          <w:szCs w:val="20"/>
        </w:rPr>
        <w:t>Perdonnet</w:t>
      </w:r>
      <w:proofErr w:type="spellEnd"/>
      <w:r>
        <w:rPr>
          <w:rFonts w:ascii="Arial" w:hAnsi="Arial" w:cs="Arial"/>
          <w:sz w:val="20"/>
          <w:szCs w:val="20"/>
        </w:rPr>
        <w:t xml:space="preserve"> – Thorigny-sur-Marne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w:t>
      </w:r>
      <w:proofErr w:type="spellStart"/>
      <w:r>
        <w:rPr>
          <w:rFonts w:ascii="Arial" w:hAnsi="Arial" w:cs="Arial"/>
          <w:sz w:val="20"/>
          <w:szCs w:val="20"/>
        </w:rPr>
        <w:t>Voillaume</w:t>
      </w:r>
      <w:proofErr w:type="spellEnd"/>
      <w:r>
        <w:rPr>
          <w:rFonts w:ascii="Arial" w:hAnsi="Arial" w:cs="Arial"/>
          <w:sz w:val="20"/>
          <w:szCs w:val="20"/>
        </w:rPr>
        <w:t xml:space="preserv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w:t>
      </w:r>
      <w:proofErr w:type="spellStart"/>
      <w:r>
        <w:rPr>
          <w:rFonts w:ascii="Arial" w:hAnsi="Arial" w:cs="Arial"/>
          <w:sz w:val="20"/>
          <w:szCs w:val="20"/>
        </w:rPr>
        <w:t>Voillaume</w:t>
      </w:r>
      <w:proofErr w:type="spellEnd"/>
      <w:r>
        <w:rPr>
          <w:rFonts w:ascii="Arial" w:hAnsi="Arial" w:cs="Arial"/>
          <w:sz w:val="20"/>
          <w:szCs w:val="20"/>
        </w:rPr>
        <w:t xml:space="preserv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L.P.O. Frédéric Joliot-Curie -</w:t>
      </w:r>
      <w:r>
        <w:rPr>
          <w:rFonts w:ascii="Arial" w:hAnsi="Arial" w:cs="Arial"/>
          <w:i/>
          <w:iCs/>
          <w:kern w:val="28"/>
          <w:sz w:val="20"/>
          <w:szCs w:val="20"/>
        </w:rPr>
        <w:t xml:space="preserve"> Dammarie-les-Lys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André Malraux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Alfred Nobel - Clichy-sous-Bois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Denis Papin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Arthur Rimbaud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Jean-Pierre </w:t>
      </w:r>
      <w:proofErr w:type="spellStart"/>
      <w:r>
        <w:rPr>
          <w:rFonts w:ascii="Arial" w:hAnsi="Arial" w:cs="Arial"/>
          <w:i/>
          <w:iCs/>
          <w:kern w:val="28"/>
          <w:sz w:val="20"/>
          <w:szCs w:val="20"/>
        </w:rPr>
        <w:t>Timbaud</w:t>
      </w:r>
      <w:proofErr w:type="spellEnd"/>
      <w:r>
        <w:rPr>
          <w:rFonts w:ascii="Arial" w:hAnsi="Arial" w:cs="Arial"/>
          <w:i/>
          <w:iCs/>
          <w:kern w:val="28"/>
          <w:sz w:val="20"/>
          <w:szCs w:val="20"/>
        </w:rPr>
        <w:t xml:space="preserve">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L.P.O. Felix Faure - Pantin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L.P.O. Marcel Cachin - Saint-Ouen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 Jacques Brel - Choisy-le-Roi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Dijon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Antoine </w:t>
      </w:r>
      <w:proofErr w:type="spellStart"/>
      <w:r>
        <w:rPr>
          <w:rFonts w:ascii="Arial" w:hAnsi="Arial" w:cs="Arial"/>
          <w:sz w:val="20"/>
          <w:szCs w:val="20"/>
        </w:rPr>
        <w:t>Antoine</w:t>
      </w:r>
      <w:proofErr w:type="spellEnd"/>
      <w:r>
        <w:rPr>
          <w:rFonts w:ascii="Arial" w:hAnsi="Arial" w:cs="Arial"/>
          <w:sz w:val="20"/>
          <w:szCs w:val="20"/>
        </w:rPr>
        <w:t xml:space="preserve"> - Chenôve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Henri </w:t>
      </w:r>
      <w:proofErr w:type="spellStart"/>
      <w:r>
        <w:rPr>
          <w:rFonts w:ascii="Arial" w:hAnsi="Arial" w:cs="Arial"/>
          <w:sz w:val="20"/>
          <w:szCs w:val="20"/>
        </w:rPr>
        <w:t>Parriat</w:t>
      </w:r>
      <w:proofErr w:type="spellEnd"/>
      <w:r>
        <w:rPr>
          <w:rFonts w:ascii="Arial" w:hAnsi="Arial" w:cs="Arial"/>
          <w:sz w:val="20"/>
          <w:szCs w:val="20"/>
        </w:rPr>
        <w:t xml:space="preserve"> - Montceau-les-Mines -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L.T. Gustave Eiffel - Dijon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 Hilaire de Chardonnet - Chalon-sur-Saône (EQEB)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Chevenard – Cosne Cours-sur-Loire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l’agglomération de Nevers – Fourchambault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Blaise Pascal – Migennes (ZEP)</w:t>
      </w: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20"/>
          <w:szCs w:val="20"/>
        </w:rPr>
        <w:t>- L.P. Pierre et Marie Curie – Sens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Grenoble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Xavier Mallet - Le Teil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Laurens - Saint-Vallier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Charles Poncet - Cluses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André </w:t>
      </w:r>
      <w:proofErr w:type="spellStart"/>
      <w:r>
        <w:rPr>
          <w:rFonts w:ascii="Arial" w:hAnsi="Arial" w:cs="Arial"/>
          <w:sz w:val="20"/>
          <w:szCs w:val="20"/>
        </w:rPr>
        <w:t>Argouges</w:t>
      </w:r>
      <w:proofErr w:type="spellEnd"/>
      <w:r>
        <w:rPr>
          <w:rFonts w:ascii="Arial" w:hAnsi="Arial" w:cs="Arial"/>
          <w:sz w:val="20"/>
          <w:szCs w:val="20"/>
        </w:rPr>
        <w:t xml:space="preserve"> - Grenoble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L'Oiselet - Bourgoin-Jallieu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Chambéry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Montesquieu - Valence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André </w:t>
      </w:r>
      <w:proofErr w:type="spellStart"/>
      <w:r>
        <w:rPr>
          <w:rFonts w:ascii="Arial" w:hAnsi="Arial" w:cs="Arial"/>
          <w:sz w:val="20"/>
          <w:szCs w:val="20"/>
        </w:rPr>
        <w:t>Argouges</w:t>
      </w:r>
      <w:proofErr w:type="spellEnd"/>
      <w:r>
        <w:rPr>
          <w:rFonts w:ascii="Arial" w:hAnsi="Arial" w:cs="Arial"/>
          <w:sz w:val="20"/>
          <w:szCs w:val="20"/>
        </w:rPr>
        <w:t xml:space="preserve"> - Grenoble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Armand - Chambéry (</w:t>
      </w:r>
      <w:proofErr w:type="gramStart"/>
      <w:r>
        <w:rPr>
          <w:rFonts w:ascii="Arial" w:hAnsi="Arial" w:cs="Arial"/>
          <w:sz w:val="20"/>
          <w:szCs w:val="20"/>
        </w:rPr>
        <w:t>EQEB ,</w:t>
      </w:r>
      <w:proofErr w:type="gramEnd"/>
      <w:r>
        <w:rPr>
          <w:rFonts w:ascii="Arial" w:hAnsi="Arial" w:cs="Arial"/>
          <w:sz w:val="20"/>
          <w:szCs w:val="20"/>
        </w:rPr>
        <w:t xml:space="preserve"> H.ZEP)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Hôtelier – Largentière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L’Odyssée – </w:t>
      </w:r>
      <w:proofErr w:type="spellStart"/>
      <w:r>
        <w:rPr>
          <w:rFonts w:ascii="Arial" w:hAnsi="Arial" w:cs="Arial"/>
          <w:i/>
          <w:iCs/>
          <w:sz w:val="20"/>
          <w:szCs w:val="20"/>
        </w:rPr>
        <w:t>Pont-de-Cheruy</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La Pléiade – </w:t>
      </w:r>
      <w:proofErr w:type="spellStart"/>
      <w:r>
        <w:rPr>
          <w:rFonts w:ascii="Arial" w:hAnsi="Arial" w:cs="Arial"/>
          <w:i/>
          <w:iCs/>
          <w:sz w:val="20"/>
          <w:szCs w:val="20"/>
        </w:rPr>
        <w:t>Pont-de-Cheruy</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Prévert – Fontaine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 la vallée de l’Arve – Cluses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Le Salève – Annemasse (H.ZEP)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Guadeloupe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w:t>
      </w:r>
      <w:proofErr w:type="spellStart"/>
      <w:r>
        <w:rPr>
          <w:rFonts w:ascii="Arial" w:hAnsi="Arial" w:cs="Arial"/>
          <w:sz w:val="20"/>
          <w:szCs w:val="20"/>
        </w:rPr>
        <w:t>Delgrès</w:t>
      </w:r>
      <w:proofErr w:type="spellEnd"/>
      <w:r>
        <w:rPr>
          <w:rFonts w:ascii="Arial" w:hAnsi="Arial" w:cs="Arial"/>
          <w:sz w:val="20"/>
          <w:szCs w:val="20"/>
        </w:rPr>
        <w:t xml:space="preserve"> - Le Moule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Blachon Lamentin - Le Lamentin (DERS)</w:t>
      </w:r>
    </w:p>
    <w:p w:rsidR="00E96121" w:rsidRDefault="00E96121" w:rsidP="00E96121">
      <w:pPr>
        <w:widowControl w:val="0"/>
        <w:autoSpaceDE w:val="0"/>
        <w:autoSpaceDN w:val="0"/>
        <w:adjustRightInd w:val="0"/>
        <w:spacing w:after="0" w:line="240" w:lineRule="auto"/>
        <w:rPr>
          <w:rFonts w:ascii="Verdana" w:hAnsi="Verdana" w:cs="Verdana"/>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Verdana" w:hAnsi="Verdana" w:cs="Verdana"/>
          <w:sz w:val="20"/>
          <w:szCs w:val="20"/>
        </w:rPr>
        <w:t>- L.P. Carnot - Pointe-à-Pitre (EQEB)</w:t>
      </w:r>
    </w:p>
    <w:p w:rsidR="00E96121" w:rsidRDefault="00E96121" w:rsidP="00E96121">
      <w:pPr>
        <w:widowControl w:val="0"/>
        <w:autoSpaceDE w:val="0"/>
        <w:autoSpaceDN w:val="0"/>
        <w:adjustRightInd w:val="0"/>
        <w:spacing w:after="0" w:line="240" w:lineRule="auto"/>
        <w:rPr>
          <w:rFonts w:ascii="Arial" w:hAnsi="Arial" w:cs="Arial"/>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 L.P.O. Iles du Nord Marigot - St Martin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Guyane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w:t>
      </w:r>
      <w:proofErr w:type="spellStart"/>
      <w:r>
        <w:rPr>
          <w:rFonts w:ascii="Arial" w:hAnsi="Arial" w:cs="Arial"/>
          <w:sz w:val="20"/>
          <w:szCs w:val="20"/>
        </w:rPr>
        <w:t>Bertène</w:t>
      </w:r>
      <w:proofErr w:type="spellEnd"/>
      <w:r>
        <w:rPr>
          <w:rFonts w:ascii="Arial" w:hAnsi="Arial" w:cs="Arial"/>
          <w:sz w:val="20"/>
          <w:szCs w:val="20"/>
        </w:rPr>
        <w:t xml:space="preserve"> </w:t>
      </w:r>
      <w:proofErr w:type="spellStart"/>
      <w:r>
        <w:rPr>
          <w:rFonts w:ascii="Arial" w:hAnsi="Arial" w:cs="Arial"/>
          <w:sz w:val="20"/>
          <w:szCs w:val="20"/>
        </w:rPr>
        <w:t>Juminer</w:t>
      </w:r>
      <w:proofErr w:type="spellEnd"/>
      <w:r>
        <w:rPr>
          <w:rFonts w:ascii="Arial" w:hAnsi="Arial" w:cs="Arial"/>
          <w:sz w:val="20"/>
          <w:szCs w:val="20"/>
        </w:rPr>
        <w:t xml:space="preserve"> - Saint-Laurent-du-Maroni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.L.P Balata - </w:t>
      </w:r>
      <w:proofErr w:type="spellStart"/>
      <w:r>
        <w:rPr>
          <w:rFonts w:ascii="Arial" w:hAnsi="Arial" w:cs="Arial"/>
          <w:sz w:val="20"/>
          <w:szCs w:val="20"/>
          <w:lang w:val="en-US"/>
        </w:rPr>
        <w:t>Matoury</w:t>
      </w:r>
      <w:proofErr w:type="spellEnd"/>
      <w:r>
        <w:rPr>
          <w:rFonts w:ascii="Arial" w:hAnsi="Arial" w:cs="Arial"/>
          <w:sz w:val="20"/>
          <w:szCs w:val="20"/>
          <w:lang w:val="en-US"/>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Félix Eboué - Cayenne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w:t>
      </w:r>
      <w:proofErr w:type="spellStart"/>
      <w:r>
        <w:rPr>
          <w:rFonts w:ascii="Arial" w:hAnsi="Arial" w:cs="Arial"/>
          <w:i/>
          <w:iCs/>
          <w:sz w:val="20"/>
          <w:szCs w:val="20"/>
        </w:rPr>
        <w:t>Bertène</w:t>
      </w:r>
      <w:proofErr w:type="spellEnd"/>
      <w:r>
        <w:rPr>
          <w:rFonts w:ascii="Arial" w:hAnsi="Arial" w:cs="Arial"/>
          <w:i/>
          <w:iCs/>
          <w:sz w:val="20"/>
          <w:szCs w:val="20"/>
        </w:rPr>
        <w:t xml:space="preserve"> </w:t>
      </w:r>
      <w:proofErr w:type="spellStart"/>
      <w:r>
        <w:rPr>
          <w:rFonts w:ascii="Arial" w:hAnsi="Arial" w:cs="Arial"/>
          <w:i/>
          <w:iCs/>
          <w:sz w:val="20"/>
          <w:szCs w:val="20"/>
        </w:rPr>
        <w:t>Juminer</w:t>
      </w:r>
      <w:proofErr w:type="spellEnd"/>
      <w:r>
        <w:rPr>
          <w:rFonts w:ascii="Arial" w:hAnsi="Arial" w:cs="Arial"/>
          <w:i/>
          <w:iCs/>
          <w:sz w:val="20"/>
          <w:szCs w:val="20"/>
        </w:rPr>
        <w:t xml:space="preserve"> - St Laurent–du-Maroni (ZEP) </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L.P.O. Saint Laurent II - St Laurent–du-Maroni (ZEP)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Réunion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Roches Maigres - Saint-Louis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Jean </w:t>
      </w:r>
      <w:proofErr w:type="spellStart"/>
      <w:r>
        <w:rPr>
          <w:rFonts w:ascii="Arial" w:hAnsi="Arial" w:cs="Arial"/>
          <w:sz w:val="20"/>
          <w:szCs w:val="20"/>
        </w:rPr>
        <w:t>Huglot</w:t>
      </w:r>
      <w:proofErr w:type="spellEnd"/>
      <w:r>
        <w:rPr>
          <w:rFonts w:ascii="Arial" w:hAnsi="Arial" w:cs="Arial"/>
          <w:sz w:val="20"/>
          <w:szCs w:val="20"/>
        </w:rPr>
        <w:t xml:space="preserve"> - Le Port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w:t>
      </w:r>
      <w:proofErr w:type="spellStart"/>
      <w:r>
        <w:rPr>
          <w:rFonts w:ascii="Arial" w:hAnsi="Arial" w:cs="Arial"/>
          <w:i/>
          <w:iCs/>
          <w:sz w:val="20"/>
          <w:szCs w:val="20"/>
        </w:rPr>
        <w:t>Isnelle</w:t>
      </w:r>
      <w:proofErr w:type="spellEnd"/>
      <w:r>
        <w:rPr>
          <w:rFonts w:ascii="Arial" w:hAnsi="Arial" w:cs="Arial"/>
          <w:i/>
          <w:iCs/>
          <w:sz w:val="20"/>
          <w:szCs w:val="20"/>
        </w:rPr>
        <w:t xml:space="preserve"> </w:t>
      </w:r>
      <w:proofErr w:type="spellStart"/>
      <w:r>
        <w:rPr>
          <w:rFonts w:ascii="Arial" w:hAnsi="Arial" w:cs="Arial"/>
          <w:i/>
          <w:iCs/>
          <w:sz w:val="20"/>
          <w:szCs w:val="20"/>
        </w:rPr>
        <w:t>Amelin</w:t>
      </w:r>
      <w:proofErr w:type="spellEnd"/>
      <w:r>
        <w:rPr>
          <w:rFonts w:ascii="Arial" w:hAnsi="Arial" w:cs="Arial"/>
          <w:i/>
          <w:iCs/>
          <w:sz w:val="20"/>
          <w:szCs w:val="20"/>
        </w:rPr>
        <w:t xml:space="preserve"> - Sainte-Marie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André Lurçat - Maubeuge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Pays de Condé - Condé sur l'Escaut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Mousseron - Denain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Placide </w:t>
      </w:r>
      <w:proofErr w:type="spellStart"/>
      <w:r>
        <w:rPr>
          <w:rFonts w:ascii="Arial" w:hAnsi="Arial" w:cs="Arial"/>
          <w:sz w:val="20"/>
          <w:szCs w:val="20"/>
        </w:rPr>
        <w:t>Courtoy</w:t>
      </w:r>
      <w:proofErr w:type="spellEnd"/>
      <w:r>
        <w:rPr>
          <w:rFonts w:ascii="Arial" w:hAnsi="Arial" w:cs="Arial"/>
          <w:sz w:val="20"/>
          <w:szCs w:val="20"/>
        </w:rPr>
        <w:t xml:space="preserve"> - Hautmont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Desmoulins - Le Cateau-Cambrésis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Moulin - Roubaix (DERS,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 Maxence Van der </w:t>
      </w:r>
      <w:proofErr w:type="spellStart"/>
      <w:r>
        <w:rPr>
          <w:rFonts w:ascii="Arial" w:hAnsi="Arial" w:cs="Arial"/>
          <w:sz w:val="20"/>
          <w:szCs w:val="20"/>
        </w:rPr>
        <w:t>Meersch</w:t>
      </w:r>
      <w:proofErr w:type="spellEnd"/>
      <w:r>
        <w:rPr>
          <w:rFonts w:ascii="Arial" w:hAnsi="Arial" w:cs="Arial"/>
          <w:sz w:val="20"/>
          <w:szCs w:val="20"/>
        </w:rPr>
        <w:t xml:space="preserve">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Turgot - Roubaix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Lavoisier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Sévigné - Tourcoing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Émile Zola - Wattrelos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Pablo Picasso - Avion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Auguste </w:t>
      </w:r>
      <w:proofErr w:type="spellStart"/>
      <w:r>
        <w:rPr>
          <w:rFonts w:ascii="Arial" w:hAnsi="Arial" w:cs="Arial"/>
          <w:sz w:val="20"/>
          <w:szCs w:val="20"/>
        </w:rPr>
        <w:t>Béhal</w:t>
      </w:r>
      <w:proofErr w:type="spellEnd"/>
      <w:r>
        <w:rPr>
          <w:rFonts w:ascii="Arial" w:hAnsi="Arial" w:cs="Arial"/>
          <w:sz w:val="20"/>
          <w:szCs w:val="20"/>
        </w:rPr>
        <w:t xml:space="preserve">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Auguste </w:t>
      </w:r>
      <w:proofErr w:type="spellStart"/>
      <w:r>
        <w:rPr>
          <w:rFonts w:ascii="Arial" w:hAnsi="Arial" w:cs="Arial"/>
          <w:sz w:val="20"/>
          <w:szCs w:val="20"/>
        </w:rPr>
        <w:t>Béhal</w:t>
      </w:r>
      <w:proofErr w:type="spellEnd"/>
      <w:r>
        <w:rPr>
          <w:rFonts w:ascii="Arial" w:hAnsi="Arial" w:cs="Arial"/>
          <w:sz w:val="20"/>
          <w:szCs w:val="20"/>
        </w:rPr>
        <w:t xml:space="preserve">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François Hennebique - Liévin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L.P. La Peupleraie - Sallaumines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Ile </w:t>
      </w:r>
      <w:proofErr w:type="spellStart"/>
      <w:r>
        <w:rPr>
          <w:rFonts w:ascii="Arial" w:hAnsi="Arial" w:cs="Arial"/>
          <w:sz w:val="20"/>
          <w:szCs w:val="20"/>
        </w:rPr>
        <w:t>Jeantu</w:t>
      </w:r>
      <w:proofErr w:type="spellEnd"/>
      <w:r>
        <w:rPr>
          <w:rFonts w:ascii="Arial" w:hAnsi="Arial" w:cs="Arial"/>
          <w:sz w:val="20"/>
          <w:szCs w:val="20"/>
        </w:rPr>
        <w:t xml:space="preserve"> - Dunkerque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L.T. Ecole sup; arts </w:t>
      </w:r>
      <w:proofErr w:type="spellStart"/>
      <w:r>
        <w:rPr>
          <w:rFonts w:ascii="Arial" w:hAnsi="Arial" w:cs="Arial"/>
          <w:sz w:val="20"/>
          <w:szCs w:val="20"/>
        </w:rPr>
        <w:t>appl</w:t>
      </w:r>
      <w:proofErr w:type="spellEnd"/>
      <w:r>
        <w:rPr>
          <w:rFonts w:ascii="Arial" w:hAnsi="Arial" w:cs="Arial"/>
          <w:sz w:val="20"/>
          <w:szCs w:val="20"/>
        </w:rPr>
        <w:t xml:space="preserve">. </w:t>
      </w:r>
      <w:proofErr w:type="gramStart"/>
      <w:r>
        <w:rPr>
          <w:rFonts w:ascii="Arial" w:hAnsi="Arial" w:cs="Arial"/>
          <w:sz w:val="20"/>
          <w:szCs w:val="20"/>
        </w:rPr>
        <w:t>textile</w:t>
      </w:r>
      <w:proofErr w:type="gramEnd"/>
      <w:r>
        <w:rPr>
          <w:rFonts w:ascii="Arial" w:hAnsi="Arial" w:cs="Arial"/>
          <w:sz w:val="20"/>
          <w:szCs w:val="20"/>
        </w:rPr>
        <w:t xml:space="preserve"> - Roubaix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w:t>
      </w:r>
      <w:proofErr w:type="spellStart"/>
      <w:r>
        <w:rPr>
          <w:rFonts w:ascii="Arial" w:hAnsi="Arial" w:cs="Arial"/>
          <w:sz w:val="20"/>
          <w:szCs w:val="20"/>
          <w:lang w:val="en-US"/>
        </w:rPr>
        <w:t>Auguste</w:t>
      </w:r>
      <w:proofErr w:type="spellEnd"/>
      <w:r>
        <w:rPr>
          <w:rFonts w:ascii="Arial" w:hAnsi="Arial" w:cs="Arial"/>
          <w:sz w:val="20"/>
          <w:szCs w:val="20"/>
          <w:lang w:val="en-US"/>
        </w:rPr>
        <w:t xml:space="preserve"> </w:t>
      </w:r>
      <w:proofErr w:type="spellStart"/>
      <w:r>
        <w:rPr>
          <w:rFonts w:ascii="Arial" w:hAnsi="Arial" w:cs="Arial"/>
          <w:sz w:val="20"/>
          <w:szCs w:val="20"/>
          <w:lang w:val="en-US"/>
        </w:rPr>
        <w:t>Behal</w:t>
      </w:r>
      <w:proofErr w:type="spellEnd"/>
      <w:r>
        <w:rPr>
          <w:rFonts w:ascii="Arial" w:hAnsi="Arial" w:cs="Arial"/>
          <w:sz w:val="20"/>
          <w:szCs w:val="20"/>
          <w:lang w:val="en-US"/>
        </w:rPr>
        <w:t xml:space="preserve">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L.P. </w:t>
      </w:r>
      <w:proofErr w:type="spellStart"/>
      <w:r>
        <w:rPr>
          <w:rFonts w:ascii="Arial" w:hAnsi="Arial" w:cs="Arial"/>
          <w:sz w:val="20"/>
          <w:szCs w:val="20"/>
          <w:lang w:val="en-US"/>
        </w:rPr>
        <w:t>Auguste</w:t>
      </w:r>
      <w:proofErr w:type="spellEnd"/>
      <w:r>
        <w:rPr>
          <w:rFonts w:ascii="Arial" w:hAnsi="Arial" w:cs="Arial"/>
          <w:sz w:val="20"/>
          <w:szCs w:val="20"/>
          <w:lang w:val="en-US"/>
        </w:rPr>
        <w:t xml:space="preserve"> </w:t>
      </w:r>
      <w:proofErr w:type="spellStart"/>
      <w:r>
        <w:rPr>
          <w:rFonts w:ascii="Arial" w:hAnsi="Arial" w:cs="Arial"/>
          <w:sz w:val="20"/>
          <w:szCs w:val="20"/>
          <w:lang w:val="en-US"/>
        </w:rPr>
        <w:t>Behal</w:t>
      </w:r>
      <w:proofErr w:type="spellEnd"/>
      <w:r>
        <w:rPr>
          <w:rFonts w:ascii="Arial" w:hAnsi="Arial" w:cs="Arial"/>
          <w:sz w:val="20"/>
          <w:szCs w:val="20"/>
          <w:lang w:val="en-US"/>
        </w:rPr>
        <w:t xml:space="preserve">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Limoges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Limoges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Lyon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Paul Painlevé - Oyonnax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Weil - Saint-Priest-en-Jarez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L.P. Pablo Picasso - </w:t>
      </w:r>
      <w:proofErr w:type="spellStart"/>
      <w:r>
        <w:rPr>
          <w:rFonts w:ascii="Arial" w:hAnsi="Arial" w:cs="Arial"/>
          <w:sz w:val="20"/>
          <w:szCs w:val="20"/>
          <w:lang w:val="en-US"/>
        </w:rPr>
        <w:t>Givors</w:t>
      </w:r>
      <w:proofErr w:type="spellEnd"/>
      <w:r>
        <w:rPr>
          <w:rFonts w:ascii="Arial" w:hAnsi="Arial" w:cs="Arial"/>
          <w:sz w:val="20"/>
          <w:szCs w:val="20"/>
          <w:lang w:val="en-US"/>
        </w:rPr>
        <w:t xml:space="preserve">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Canuts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Vénissieux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Vénissieux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Marcel </w:t>
      </w:r>
      <w:proofErr w:type="spellStart"/>
      <w:r>
        <w:rPr>
          <w:rFonts w:ascii="Arial" w:hAnsi="Arial" w:cs="Arial"/>
          <w:sz w:val="20"/>
          <w:szCs w:val="20"/>
        </w:rPr>
        <w:t>Sembat</w:t>
      </w:r>
      <w:proofErr w:type="spellEnd"/>
      <w:r>
        <w:rPr>
          <w:rFonts w:ascii="Arial" w:hAnsi="Arial" w:cs="Arial"/>
          <w:sz w:val="20"/>
          <w:szCs w:val="20"/>
        </w:rPr>
        <w:t xml:space="preserve"> - Vénissieux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 Seguin - Vénissieux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Frédéric Faÿs - Villeurbanne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Aragon - Givors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La Martinière - Lyon 9è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Albert </w:t>
      </w:r>
      <w:proofErr w:type="spellStart"/>
      <w:r>
        <w:rPr>
          <w:rFonts w:ascii="Arial" w:hAnsi="Arial" w:cs="Arial"/>
          <w:sz w:val="20"/>
          <w:szCs w:val="20"/>
        </w:rPr>
        <w:t>Camis</w:t>
      </w:r>
      <w:proofErr w:type="spellEnd"/>
      <w:r>
        <w:rPr>
          <w:rFonts w:ascii="Arial" w:hAnsi="Arial" w:cs="Arial"/>
          <w:sz w:val="20"/>
          <w:szCs w:val="20"/>
        </w:rPr>
        <w:t xml:space="preserve"> - </w:t>
      </w:r>
      <w:proofErr w:type="spellStart"/>
      <w:r>
        <w:rPr>
          <w:rFonts w:ascii="Arial" w:hAnsi="Arial" w:cs="Arial"/>
          <w:sz w:val="20"/>
          <w:szCs w:val="20"/>
        </w:rPr>
        <w:t>Rilleux-la-Pape</w:t>
      </w:r>
      <w:proofErr w:type="spellEnd"/>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w:t>
      </w:r>
      <w:proofErr w:type="spellStart"/>
      <w:r>
        <w:rPr>
          <w:rFonts w:ascii="Arial" w:hAnsi="Arial" w:cs="Arial"/>
          <w:sz w:val="20"/>
          <w:szCs w:val="20"/>
        </w:rPr>
        <w:t>Sermenaz</w:t>
      </w:r>
      <w:proofErr w:type="spellEnd"/>
      <w:r>
        <w:rPr>
          <w:rFonts w:ascii="Arial" w:hAnsi="Arial" w:cs="Arial"/>
          <w:sz w:val="20"/>
          <w:szCs w:val="20"/>
        </w:rPr>
        <w:t xml:space="preserve"> - </w:t>
      </w:r>
      <w:proofErr w:type="spellStart"/>
      <w:r>
        <w:rPr>
          <w:rFonts w:ascii="Arial" w:hAnsi="Arial" w:cs="Arial"/>
          <w:sz w:val="20"/>
          <w:szCs w:val="20"/>
        </w:rPr>
        <w:t>Rilleux-la-Pape</w:t>
      </w:r>
      <w:proofErr w:type="spellEnd"/>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Les Canuts - Vaulx-en </w:t>
      </w:r>
      <w:proofErr w:type="spellStart"/>
      <w:r>
        <w:rPr>
          <w:rFonts w:ascii="Arial" w:hAnsi="Arial" w:cs="Arial"/>
          <w:sz w:val="20"/>
          <w:szCs w:val="20"/>
        </w:rPr>
        <w:t>Velin</w:t>
      </w:r>
      <w:proofErr w:type="spellEnd"/>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Robert Doisneau - Vaulx-en </w:t>
      </w:r>
      <w:proofErr w:type="spellStart"/>
      <w:r>
        <w:rPr>
          <w:rFonts w:ascii="Arial" w:hAnsi="Arial" w:cs="Arial"/>
          <w:sz w:val="20"/>
          <w:szCs w:val="20"/>
        </w:rPr>
        <w:t>Velin</w:t>
      </w:r>
      <w:proofErr w:type="spellEnd"/>
      <w:r>
        <w:rPr>
          <w:rFonts w:ascii="Arial" w:hAnsi="Arial" w:cs="Arial"/>
          <w:sz w:val="20"/>
          <w:szCs w:val="20"/>
        </w:rPr>
        <w:t xml:space="preserve"> (EQEB, Lab.AR)</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L.P.O. Saint </w:t>
      </w:r>
      <w:proofErr w:type="spellStart"/>
      <w:r>
        <w:rPr>
          <w:rFonts w:ascii="Arial" w:hAnsi="Arial" w:cs="Arial"/>
          <w:i/>
          <w:iCs/>
          <w:sz w:val="20"/>
          <w:szCs w:val="20"/>
          <w:lang w:val="en-US"/>
        </w:rPr>
        <w:t>Exupéry</w:t>
      </w:r>
      <w:proofErr w:type="spellEnd"/>
      <w:r>
        <w:rPr>
          <w:rFonts w:ascii="Arial" w:hAnsi="Arial" w:cs="Arial"/>
          <w:i/>
          <w:iCs/>
          <w:sz w:val="20"/>
          <w:szCs w:val="20"/>
          <w:lang w:val="en-US"/>
        </w:rPr>
        <w:t xml:space="preserve"> – </w:t>
      </w:r>
      <w:proofErr w:type="spellStart"/>
      <w:r>
        <w:rPr>
          <w:rFonts w:ascii="Arial" w:hAnsi="Arial" w:cs="Arial"/>
          <w:i/>
          <w:iCs/>
          <w:sz w:val="20"/>
          <w:szCs w:val="20"/>
          <w:lang w:val="en-US"/>
        </w:rPr>
        <w:t>Bellegarde</w:t>
      </w:r>
      <w:proofErr w:type="spellEnd"/>
      <w:r>
        <w:rPr>
          <w:rFonts w:ascii="Arial" w:hAnsi="Arial" w:cs="Arial"/>
          <w:i/>
          <w:iCs/>
          <w:sz w:val="20"/>
          <w:szCs w:val="20"/>
          <w:lang w:val="en-US"/>
        </w:rPr>
        <w:t>/</w:t>
      </w:r>
      <w:proofErr w:type="spellStart"/>
      <w:r>
        <w:rPr>
          <w:rFonts w:ascii="Arial" w:hAnsi="Arial" w:cs="Arial"/>
          <w:i/>
          <w:iCs/>
          <w:sz w:val="20"/>
          <w:szCs w:val="20"/>
          <w:lang w:val="en-US"/>
        </w:rPr>
        <w:t>Valserine</w:t>
      </w:r>
      <w:proofErr w:type="spellEnd"/>
      <w:r>
        <w:rPr>
          <w:rFonts w:ascii="Arial" w:hAnsi="Arial" w:cs="Arial"/>
          <w:i/>
          <w:iCs/>
          <w:sz w:val="20"/>
          <w:szCs w:val="20"/>
          <w:lang w:val="en-US"/>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w:t>
      </w:r>
      <w:proofErr w:type="spellStart"/>
      <w:r>
        <w:rPr>
          <w:rFonts w:ascii="Arial" w:hAnsi="Arial" w:cs="Arial"/>
          <w:i/>
          <w:iCs/>
          <w:sz w:val="20"/>
          <w:szCs w:val="20"/>
        </w:rPr>
        <w:t>Méarbez</w:t>
      </w:r>
      <w:proofErr w:type="spellEnd"/>
      <w:r>
        <w:rPr>
          <w:rFonts w:ascii="Arial" w:hAnsi="Arial" w:cs="Arial"/>
          <w:i/>
          <w:iCs/>
          <w:sz w:val="20"/>
          <w:szCs w:val="20"/>
        </w:rPr>
        <w:t xml:space="preserve"> Carme – </w:t>
      </w:r>
      <w:proofErr w:type="spellStart"/>
      <w:r>
        <w:rPr>
          <w:rFonts w:ascii="Arial" w:hAnsi="Arial" w:cs="Arial"/>
          <w:i/>
          <w:iCs/>
          <w:sz w:val="20"/>
          <w:szCs w:val="20"/>
        </w:rPr>
        <w:t>Bellignat</w:t>
      </w:r>
      <w:proofErr w:type="spellEnd"/>
      <w:r>
        <w:rPr>
          <w:rFonts w:ascii="Arial" w:hAnsi="Arial" w:cs="Arial"/>
          <w:i/>
          <w:iCs/>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Painlevé – Oyonnax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Adrien </w:t>
      </w:r>
      <w:proofErr w:type="spellStart"/>
      <w:r>
        <w:rPr>
          <w:rFonts w:ascii="Arial" w:hAnsi="Arial" w:cs="Arial"/>
          <w:i/>
          <w:iCs/>
          <w:sz w:val="20"/>
          <w:szCs w:val="20"/>
        </w:rPr>
        <w:t>Testud</w:t>
      </w:r>
      <w:proofErr w:type="spellEnd"/>
      <w:r>
        <w:rPr>
          <w:rFonts w:ascii="Arial" w:hAnsi="Arial" w:cs="Arial"/>
          <w:i/>
          <w:iCs/>
          <w:sz w:val="20"/>
          <w:szCs w:val="20"/>
        </w:rPr>
        <w:t>- Le Chambon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Benoît Fourneyron – St Etienne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Pierre </w:t>
      </w:r>
      <w:proofErr w:type="spellStart"/>
      <w:r>
        <w:rPr>
          <w:rFonts w:ascii="Arial" w:hAnsi="Arial" w:cs="Arial"/>
          <w:i/>
          <w:iCs/>
          <w:sz w:val="20"/>
          <w:szCs w:val="20"/>
        </w:rPr>
        <w:t>Desgranges</w:t>
      </w:r>
      <w:proofErr w:type="spellEnd"/>
      <w:r>
        <w:rPr>
          <w:rFonts w:ascii="Arial" w:hAnsi="Arial" w:cs="Arial"/>
          <w:i/>
          <w:iCs/>
          <w:sz w:val="20"/>
          <w:szCs w:val="20"/>
        </w:rPr>
        <w:t xml:space="preserve"> - </w:t>
      </w:r>
      <w:proofErr w:type="spellStart"/>
      <w:r>
        <w:rPr>
          <w:rFonts w:ascii="Arial" w:hAnsi="Arial" w:cs="Arial"/>
          <w:i/>
          <w:iCs/>
          <w:sz w:val="20"/>
          <w:szCs w:val="20"/>
        </w:rPr>
        <w:t>Andrezieux</w:t>
      </w:r>
      <w:proofErr w:type="spellEnd"/>
      <w:r>
        <w:rPr>
          <w:rFonts w:ascii="Arial" w:hAnsi="Arial" w:cs="Arial"/>
          <w:i/>
          <w:iCs/>
          <w:sz w:val="20"/>
          <w:szCs w:val="20"/>
        </w:rPr>
        <w:t xml:space="preserve"> Bouthéon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Marc Seguin – Vénissieux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Hélène Boucher – Vénissieux (ZEP)</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xml:space="preserve">- L.P. Jacques Brel – Vénissieux (ZEP) </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Les Canuts – Vaulx-en-Velin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Henri Becquerel – </w:t>
      </w:r>
      <w:proofErr w:type="spellStart"/>
      <w:r>
        <w:rPr>
          <w:rFonts w:ascii="Arial" w:hAnsi="Arial" w:cs="Arial"/>
          <w:i/>
          <w:iCs/>
          <w:sz w:val="20"/>
          <w:szCs w:val="20"/>
        </w:rPr>
        <w:t>Décines</w:t>
      </w:r>
      <w:proofErr w:type="spellEnd"/>
      <w:r>
        <w:rPr>
          <w:rFonts w:ascii="Arial" w:hAnsi="Arial" w:cs="Arial"/>
          <w:i/>
          <w:iCs/>
          <w:sz w:val="20"/>
          <w:szCs w:val="20"/>
        </w:rPr>
        <w:t xml:space="preserve"> </w:t>
      </w:r>
      <w:proofErr w:type="spellStart"/>
      <w:r>
        <w:rPr>
          <w:rFonts w:ascii="Arial" w:hAnsi="Arial" w:cs="Arial"/>
          <w:i/>
          <w:iCs/>
          <w:sz w:val="20"/>
          <w:szCs w:val="20"/>
        </w:rPr>
        <w:t>Charpieu</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Fernand Forest - St Priest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Danielle Casanova - Givors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Georges Lamarque – </w:t>
      </w:r>
      <w:proofErr w:type="spellStart"/>
      <w:r>
        <w:rPr>
          <w:rFonts w:ascii="Arial" w:hAnsi="Arial" w:cs="Arial"/>
          <w:i/>
          <w:iCs/>
          <w:sz w:val="20"/>
          <w:szCs w:val="20"/>
        </w:rPr>
        <w:t>Rilleux-la-Pape</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Bâtiment et Travaux publics - Bron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de Flesselles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LYC Métiers Diderot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François </w:t>
      </w:r>
      <w:proofErr w:type="spellStart"/>
      <w:r>
        <w:rPr>
          <w:rFonts w:ascii="Arial" w:hAnsi="Arial" w:cs="Arial"/>
          <w:i/>
          <w:iCs/>
          <w:sz w:val="20"/>
          <w:szCs w:val="20"/>
        </w:rPr>
        <w:t>Cevert</w:t>
      </w:r>
      <w:proofErr w:type="spellEnd"/>
      <w:r>
        <w:rPr>
          <w:rFonts w:ascii="Arial" w:hAnsi="Arial" w:cs="Arial"/>
          <w:i/>
          <w:iCs/>
          <w:sz w:val="20"/>
          <w:szCs w:val="20"/>
        </w:rPr>
        <w:t xml:space="preserve"> – Ecully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Alfred de Musset – Villeurbanne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Martinique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Joseph Gaillard de la Pointe des Nègres - Fort-de-France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Joseph </w:t>
      </w:r>
      <w:proofErr w:type="spellStart"/>
      <w:r>
        <w:rPr>
          <w:rFonts w:ascii="Arial" w:hAnsi="Arial" w:cs="Arial"/>
          <w:sz w:val="20"/>
          <w:szCs w:val="20"/>
        </w:rPr>
        <w:t>Pernock</w:t>
      </w:r>
      <w:proofErr w:type="spellEnd"/>
      <w:r>
        <w:rPr>
          <w:rFonts w:ascii="Arial" w:hAnsi="Arial" w:cs="Arial"/>
          <w:sz w:val="20"/>
          <w:szCs w:val="20"/>
        </w:rPr>
        <w:t xml:space="preserve"> - Le Lorrain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Dillon - Fort-de-France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Montpellier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Nîmes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Béziers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Jules Guesde - Montpellier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Aristide Maillol - Perpignan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Léonard de Vinci - Montpellier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Voltaire - Nîmes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Mermoz - Béziers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Béziers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Gaston Darboux - Nîmes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Alfred </w:t>
      </w:r>
      <w:proofErr w:type="spellStart"/>
      <w:r>
        <w:rPr>
          <w:rFonts w:ascii="Arial" w:hAnsi="Arial" w:cs="Arial"/>
          <w:sz w:val="20"/>
          <w:szCs w:val="20"/>
        </w:rPr>
        <w:t>Sauvay</w:t>
      </w:r>
      <w:proofErr w:type="spellEnd"/>
      <w:r>
        <w:rPr>
          <w:rFonts w:ascii="Arial" w:hAnsi="Arial" w:cs="Arial"/>
          <w:sz w:val="20"/>
          <w:szCs w:val="20"/>
        </w:rPr>
        <w:t xml:space="preserve"> – </w:t>
      </w:r>
      <w:proofErr w:type="spellStart"/>
      <w:r>
        <w:rPr>
          <w:rFonts w:ascii="Arial" w:hAnsi="Arial" w:cs="Arial"/>
          <w:sz w:val="20"/>
          <w:szCs w:val="20"/>
        </w:rPr>
        <w:t>Villelongues</w:t>
      </w:r>
      <w:proofErr w:type="spellEnd"/>
      <w:r>
        <w:rPr>
          <w:rFonts w:ascii="Arial" w:hAnsi="Arial" w:cs="Arial"/>
          <w:sz w:val="20"/>
          <w:szCs w:val="20"/>
        </w:rPr>
        <w:t>-</w:t>
      </w:r>
      <w:proofErr w:type="spellStart"/>
      <w:r>
        <w:rPr>
          <w:rFonts w:ascii="Arial" w:hAnsi="Arial" w:cs="Arial"/>
          <w:sz w:val="20"/>
          <w:szCs w:val="20"/>
        </w:rPr>
        <w:t>Dels</w:t>
      </w:r>
      <w:proofErr w:type="spellEnd"/>
      <w:r>
        <w:rPr>
          <w:rFonts w:ascii="Arial" w:hAnsi="Arial" w:cs="Arial"/>
          <w:sz w:val="20"/>
          <w:szCs w:val="20"/>
        </w:rPr>
        <w:t xml:space="preserve">-Monts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Paul Langevin - Beaucaire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Nancy-Metz</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Bertrand Schwartz - Pompey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Antoine de Saint-Exupéry - Fameck (DERS, Lab.AR,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Macé - Fameck (DERS, Lab.AR, H.ZEP)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Blaise Pascal - </w:t>
      </w:r>
      <w:proofErr w:type="spellStart"/>
      <w:r>
        <w:rPr>
          <w:rFonts w:ascii="Arial" w:hAnsi="Arial" w:cs="Arial"/>
          <w:sz w:val="20"/>
          <w:szCs w:val="20"/>
          <w:lang w:val="en-US"/>
        </w:rPr>
        <w:t>Forbach</w:t>
      </w:r>
      <w:proofErr w:type="spellEnd"/>
      <w:r>
        <w:rPr>
          <w:rFonts w:ascii="Arial" w:hAnsi="Arial" w:cs="Arial"/>
          <w:sz w:val="20"/>
          <w:szCs w:val="20"/>
          <w:lang w:val="en-US"/>
        </w:rPr>
        <w:t xml:space="preserve"> (DERS)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Forbach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Métiers Pierre Mendès-France - Epinal (EQEB)</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Victor – Metz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Jouffroy d’</w:t>
      </w:r>
      <w:proofErr w:type="spellStart"/>
      <w:r>
        <w:rPr>
          <w:rFonts w:ascii="Arial" w:hAnsi="Arial" w:cs="Arial"/>
          <w:i/>
          <w:iCs/>
          <w:sz w:val="20"/>
          <w:szCs w:val="20"/>
        </w:rPr>
        <w:t>Abbans</w:t>
      </w:r>
      <w:proofErr w:type="spellEnd"/>
      <w:r>
        <w:rPr>
          <w:rFonts w:ascii="Arial" w:hAnsi="Arial" w:cs="Arial"/>
          <w:i/>
          <w:iCs/>
          <w:sz w:val="20"/>
          <w:szCs w:val="20"/>
        </w:rPr>
        <w:t xml:space="preserve"> – </w:t>
      </w:r>
      <w:proofErr w:type="spellStart"/>
      <w:r>
        <w:rPr>
          <w:rFonts w:ascii="Arial" w:hAnsi="Arial" w:cs="Arial"/>
          <w:i/>
          <w:iCs/>
          <w:sz w:val="20"/>
          <w:szCs w:val="20"/>
        </w:rPr>
        <w:t>Moyeuvre</w:t>
      </w:r>
      <w:proofErr w:type="spellEnd"/>
      <w:r>
        <w:rPr>
          <w:rFonts w:ascii="Arial" w:hAnsi="Arial" w:cs="Arial"/>
          <w:i/>
          <w:iCs/>
          <w:sz w:val="20"/>
          <w:szCs w:val="20"/>
        </w:rPr>
        <w:t xml:space="preserve"> Grande (H.ZEP)</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Nantes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Vial - Nantes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Guy </w:t>
      </w:r>
      <w:proofErr w:type="spellStart"/>
      <w:r>
        <w:rPr>
          <w:rFonts w:ascii="Arial" w:hAnsi="Arial" w:cs="Arial"/>
          <w:sz w:val="20"/>
          <w:szCs w:val="20"/>
        </w:rPr>
        <w:t>Môquet</w:t>
      </w:r>
      <w:proofErr w:type="spellEnd"/>
      <w:r>
        <w:rPr>
          <w:rFonts w:ascii="Arial" w:hAnsi="Arial" w:cs="Arial"/>
          <w:sz w:val="20"/>
          <w:szCs w:val="20"/>
        </w:rPr>
        <w:t xml:space="preserve">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 Étienne Lenoir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Emmanuel Mounier - Angers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Mans Sud - Le Mans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Fontenay-le-Comte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Bergson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Henri Dunant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Ludovic Ménard - Trélazé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Nice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Guillaume Apollinaire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w:t>
      </w:r>
      <w:proofErr w:type="spellStart"/>
      <w:r>
        <w:rPr>
          <w:rFonts w:ascii="Arial" w:hAnsi="Arial" w:cs="Arial"/>
          <w:sz w:val="20"/>
          <w:szCs w:val="20"/>
        </w:rPr>
        <w:t>Beaussier</w:t>
      </w:r>
      <w:proofErr w:type="spellEnd"/>
      <w:r>
        <w:rPr>
          <w:rFonts w:ascii="Arial" w:hAnsi="Arial" w:cs="Arial"/>
          <w:sz w:val="20"/>
          <w:szCs w:val="20"/>
        </w:rPr>
        <w:t xml:space="preserve"> - La Seyne-sur-Mer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Raynouard - Brignoles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La Seyne-sur-Mer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 xml:space="preserve">- L.P. La </w:t>
      </w:r>
      <w:proofErr w:type="spellStart"/>
      <w:r>
        <w:rPr>
          <w:rFonts w:ascii="Arial" w:hAnsi="Arial" w:cs="Arial"/>
          <w:i/>
          <w:iCs/>
          <w:sz w:val="20"/>
          <w:szCs w:val="20"/>
        </w:rPr>
        <w:t>Coudoulière</w:t>
      </w:r>
      <w:proofErr w:type="spellEnd"/>
      <w:r>
        <w:rPr>
          <w:rFonts w:ascii="Arial" w:hAnsi="Arial" w:cs="Arial"/>
          <w:i/>
          <w:iCs/>
          <w:sz w:val="20"/>
          <w:szCs w:val="20"/>
        </w:rPr>
        <w:t xml:space="preserve"> – Six-Fours-Les-Plages (ZEP) </w:t>
      </w: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d'Orléans-Tours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Édouard Branly - Dreux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Châteauroux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Voltaire - Orléans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Ampère - Vendôme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Alain Fournier - Bourges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Edouard Branly - Dreux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Maurice </w:t>
      </w:r>
      <w:proofErr w:type="spellStart"/>
      <w:r>
        <w:rPr>
          <w:rFonts w:ascii="Arial" w:hAnsi="Arial" w:cs="Arial"/>
          <w:i/>
          <w:iCs/>
          <w:sz w:val="20"/>
          <w:szCs w:val="20"/>
        </w:rPr>
        <w:t>Viollette</w:t>
      </w:r>
      <w:proofErr w:type="spellEnd"/>
      <w:r>
        <w:rPr>
          <w:rFonts w:ascii="Arial" w:hAnsi="Arial" w:cs="Arial"/>
          <w:i/>
          <w:iCs/>
          <w:sz w:val="20"/>
          <w:szCs w:val="20"/>
        </w:rPr>
        <w:t xml:space="preserve"> – Dreux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Gilbert Courtois – Dreux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Paris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Henri Bergson - Paris 19ème(DERS)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Carrel - Paris 19ème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Edgard Quinet - Paris 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Paris 18ème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Turgot - Paris 3ème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Paris 14ème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Poitiers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La Rochelle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Édouard Branly - Châtellerault (DERS,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Édouard Branly - Châtellerault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Venise verte - Niort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Armand - Poitiers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Perret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Reims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Malaise - Charleville-Mézières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François Arago - Reims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 Colbert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 Joliot-Curie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Blaise Pascal - Saint-Dizier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Saint-Dizier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L.T. Blaise Pascal – St </w:t>
      </w:r>
      <w:proofErr w:type="spellStart"/>
      <w:r>
        <w:rPr>
          <w:rFonts w:ascii="Arial" w:hAnsi="Arial" w:cs="Arial"/>
          <w:i/>
          <w:iCs/>
          <w:sz w:val="20"/>
          <w:szCs w:val="20"/>
          <w:lang w:val="en-US"/>
        </w:rPr>
        <w:t>Dizier</w:t>
      </w:r>
      <w:proofErr w:type="spellEnd"/>
      <w:r>
        <w:rPr>
          <w:rFonts w:ascii="Arial" w:hAnsi="Arial" w:cs="Arial"/>
          <w:i/>
          <w:iCs/>
          <w:sz w:val="20"/>
          <w:szCs w:val="20"/>
          <w:lang w:val="en-US"/>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L.G.T. St </w:t>
      </w:r>
      <w:proofErr w:type="spellStart"/>
      <w:r>
        <w:rPr>
          <w:rFonts w:ascii="Arial" w:hAnsi="Arial" w:cs="Arial"/>
          <w:i/>
          <w:iCs/>
          <w:sz w:val="20"/>
          <w:szCs w:val="20"/>
          <w:lang w:val="en-US"/>
        </w:rPr>
        <w:t>Exupéry</w:t>
      </w:r>
      <w:proofErr w:type="spellEnd"/>
      <w:r>
        <w:rPr>
          <w:rFonts w:ascii="Arial" w:hAnsi="Arial" w:cs="Arial"/>
          <w:i/>
          <w:iCs/>
          <w:sz w:val="20"/>
          <w:szCs w:val="20"/>
          <w:lang w:val="en-US"/>
        </w:rPr>
        <w:t xml:space="preserve"> – St </w:t>
      </w:r>
      <w:proofErr w:type="spellStart"/>
      <w:r>
        <w:rPr>
          <w:rFonts w:ascii="Arial" w:hAnsi="Arial" w:cs="Arial"/>
          <w:i/>
          <w:iCs/>
          <w:sz w:val="20"/>
          <w:szCs w:val="20"/>
          <w:lang w:val="en-US"/>
        </w:rPr>
        <w:t>Dizier</w:t>
      </w:r>
      <w:proofErr w:type="spellEnd"/>
      <w:r>
        <w:rPr>
          <w:rFonts w:ascii="Arial" w:hAnsi="Arial" w:cs="Arial"/>
          <w:i/>
          <w:iCs/>
          <w:sz w:val="20"/>
          <w:szCs w:val="20"/>
          <w:lang w:val="en-US"/>
        </w:rPr>
        <w:t xml:space="preserve">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St </w:t>
      </w:r>
      <w:proofErr w:type="spellStart"/>
      <w:r>
        <w:rPr>
          <w:rFonts w:ascii="Arial" w:hAnsi="Arial" w:cs="Arial"/>
          <w:i/>
          <w:iCs/>
          <w:sz w:val="20"/>
          <w:szCs w:val="20"/>
          <w:lang w:val="en-US"/>
        </w:rPr>
        <w:t>Exupéry</w:t>
      </w:r>
      <w:proofErr w:type="spellEnd"/>
      <w:r>
        <w:rPr>
          <w:rFonts w:ascii="Arial" w:hAnsi="Arial" w:cs="Arial"/>
          <w:i/>
          <w:iCs/>
          <w:sz w:val="20"/>
          <w:szCs w:val="20"/>
          <w:lang w:val="en-US"/>
        </w:rPr>
        <w:t xml:space="preserve"> - St </w:t>
      </w:r>
      <w:proofErr w:type="spellStart"/>
      <w:r>
        <w:rPr>
          <w:rFonts w:ascii="Arial" w:hAnsi="Arial" w:cs="Arial"/>
          <w:i/>
          <w:iCs/>
          <w:sz w:val="20"/>
          <w:szCs w:val="20"/>
          <w:lang w:val="en-US"/>
        </w:rPr>
        <w:t>Dizier</w:t>
      </w:r>
      <w:proofErr w:type="spellEnd"/>
      <w:r>
        <w:rPr>
          <w:rFonts w:ascii="Arial" w:hAnsi="Arial" w:cs="Arial"/>
          <w:i/>
          <w:iCs/>
          <w:sz w:val="20"/>
          <w:szCs w:val="20"/>
          <w:lang w:val="en-US"/>
        </w:rPr>
        <w:t xml:space="preserve"> (H.ZEP) </w:t>
      </w:r>
    </w:p>
    <w:p w:rsidR="00E96121" w:rsidRDefault="00E96121" w:rsidP="00E96121">
      <w:pPr>
        <w:widowControl w:val="0"/>
        <w:autoSpaceDE w:val="0"/>
        <w:autoSpaceDN w:val="0"/>
        <w:adjustRightInd w:val="0"/>
        <w:spacing w:after="0" w:line="240" w:lineRule="auto"/>
        <w:rPr>
          <w:rFonts w:ascii="Arial" w:hAnsi="Arial" w:cs="Arial"/>
          <w:b/>
          <w:bCs/>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Rennes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Fulgence Bienvenue - Loudéac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Dupuy de </w:t>
      </w:r>
      <w:proofErr w:type="spellStart"/>
      <w:r>
        <w:rPr>
          <w:rFonts w:ascii="Arial" w:hAnsi="Arial" w:cs="Arial"/>
          <w:sz w:val="20"/>
          <w:szCs w:val="20"/>
        </w:rPr>
        <w:t>Lôme</w:t>
      </w:r>
      <w:proofErr w:type="spellEnd"/>
      <w:r>
        <w:rPr>
          <w:rFonts w:ascii="Arial" w:hAnsi="Arial" w:cs="Arial"/>
          <w:sz w:val="20"/>
          <w:szCs w:val="20"/>
        </w:rPr>
        <w:t xml:space="preserve"> - Brest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Brocéliande - Guer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Rouen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Augustin Hébert - Evreux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Modeste Leroy - Evreux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Ferdinand Buisson - Elbeuf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Val de Seine - Le Grand-Quevilly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Schuman - Le Havre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Porte Océane - Le Havre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Auguste Perret - Le Havre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Le Havre (</w:t>
      </w:r>
      <w:r>
        <w:rPr>
          <w:rFonts w:ascii="Arial" w:hAnsi="Arial" w:cs="Arial"/>
          <w:color w:val="FF0000"/>
          <w:sz w:val="20"/>
          <w:szCs w:val="20"/>
        </w:rPr>
        <w:t>ECLAIR,</w:t>
      </w:r>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Georges Dumézil - Vernon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Georges Dumézil - Vernon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Le Petit Quevilly (</w:t>
      </w:r>
      <w:r>
        <w:rPr>
          <w:rFonts w:ascii="Arial" w:hAnsi="Arial" w:cs="Arial"/>
          <w:color w:val="FF0000"/>
          <w:sz w:val="20"/>
          <w:szCs w:val="20"/>
        </w:rPr>
        <w:t>ECLAIR,</w:t>
      </w:r>
      <w:r>
        <w:rPr>
          <w:rFonts w:ascii="Arial" w:hAnsi="Arial" w:cs="Arial"/>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Grand-Couronne (</w:t>
      </w:r>
      <w:r>
        <w:rPr>
          <w:rFonts w:ascii="Arial" w:hAnsi="Arial" w:cs="Arial"/>
          <w:color w:val="FF0000"/>
          <w:sz w:val="20"/>
          <w:szCs w:val="20"/>
        </w:rPr>
        <w:t>ECLAIR,</w:t>
      </w:r>
      <w:r>
        <w:rPr>
          <w:rFonts w:ascii="Arial" w:hAnsi="Arial" w:cs="Arial"/>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Les </w:t>
      </w:r>
      <w:proofErr w:type="spellStart"/>
      <w:r>
        <w:rPr>
          <w:rFonts w:ascii="Arial" w:hAnsi="Arial" w:cs="Arial"/>
          <w:sz w:val="20"/>
          <w:szCs w:val="20"/>
        </w:rPr>
        <w:t>Fontenelles</w:t>
      </w:r>
      <w:proofErr w:type="spellEnd"/>
      <w:r>
        <w:rPr>
          <w:rFonts w:ascii="Arial" w:hAnsi="Arial" w:cs="Arial"/>
          <w:sz w:val="20"/>
          <w:szCs w:val="20"/>
        </w:rPr>
        <w:t xml:space="preserve"> - Louviers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Emulation dieppoise - Dieppe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Descartes – Fécamp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Elisa Lemonnier - Le Petit Quevilly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Antoine Laurent Lavoisier – Le Havre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des 4 cantons – GRIEUX – Rouen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SEP L.P.O. Le Corbusier - St Etienne-du-Rouvray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Strasbourg</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 Bloch - Bischheim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Le Corbusier - Illkirch-Graffenstaden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Albert Schweitzer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L.P. Charles </w:t>
      </w:r>
      <w:proofErr w:type="spellStart"/>
      <w:r>
        <w:rPr>
          <w:rFonts w:ascii="Arial" w:hAnsi="Arial" w:cs="Arial"/>
          <w:sz w:val="20"/>
          <w:szCs w:val="20"/>
          <w:lang w:val="en-US"/>
        </w:rPr>
        <w:t>Stoessel</w:t>
      </w:r>
      <w:proofErr w:type="spellEnd"/>
      <w:r>
        <w:rPr>
          <w:rFonts w:ascii="Arial" w:hAnsi="Arial" w:cs="Arial"/>
          <w:sz w:val="20"/>
          <w:szCs w:val="20"/>
          <w:lang w:val="en-US"/>
        </w:rPr>
        <w:t xml:space="preserve">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L.P.O. Blaise Pascal - Colmar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Emile Mathis - </w:t>
      </w:r>
      <w:proofErr w:type="spellStart"/>
      <w:r>
        <w:rPr>
          <w:rFonts w:ascii="Arial" w:hAnsi="Arial" w:cs="Arial"/>
          <w:sz w:val="20"/>
          <w:szCs w:val="20"/>
          <w:lang w:val="en-US"/>
        </w:rPr>
        <w:t>Schiltigheim</w:t>
      </w:r>
      <w:proofErr w:type="spellEnd"/>
      <w:r>
        <w:rPr>
          <w:rFonts w:ascii="Arial" w:hAnsi="Arial" w:cs="Arial"/>
          <w:sz w:val="20"/>
          <w:szCs w:val="20"/>
          <w:lang w:val="en-US"/>
        </w:rPr>
        <w:t xml:space="preserve">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w:t>
      </w:r>
      <w:proofErr w:type="spellStart"/>
      <w:r>
        <w:rPr>
          <w:rFonts w:ascii="Arial" w:hAnsi="Arial" w:cs="Arial"/>
          <w:sz w:val="20"/>
          <w:szCs w:val="20"/>
          <w:lang w:val="en-US"/>
        </w:rPr>
        <w:t>Amélie</w:t>
      </w:r>
      <w:proofErr w:type="spellEnd"/>
      <w:r>
        <w:rPr>
          <w:rFonts w:ascii="Arial" w:hAnsi="Arial" w:cs="Arial"/>
          <w:sz w:val="20"/>
          <w:szCs w:val="20"/>
          <w:lang w:val="en-US"/>
        </w:rPr>
        <w:t xml:space="preserve"> </w:t>
      </w:r>
      <w:proofErr w:type="spellStart"/>
      <w:r>
        <w:rPr>
          <w:rFonts w:ascii="Arial" w:hAnsi="Arial" w:cs="Arial"/>
          <w:sz w:val="20"/>
          <w:szCs w:val="20"/>
          <w:lang w:val="en-US"/>
        </w:rPr>
        <w:t>Zurcher</w:t>
      </w:r>
      <w:proofErr w:type="spellEnd"/>
      <w:r>
        <w:rPr>
          <w:rFonts w:ascii="Arial" w:hAnsi="Arial" w:cs="Arial"/>
          <w:sz w:val="20"/>
          <w:szCs w:val="20"/>
          <w:lang w:val="en-US"/>
        </w:rPr>
        <w:t xml:space="preserve"> - </w:t>
      </w:r>
      <w:proofErr w:type="spellStart"/>
      <w:r>
        <w:rPr>
          <w:rFonts w:ascii="Arial" w:hAnsi="Arial" w:cs="Arial"/>
          <w:sz w:val="20"/>
          <w:szCs w:val="20"/>
          <w:lang w:val="en-US"/>
        </w:rPr>
        <w:t>Witilsheim</w:t>
      </w:r>
      <w:proofErr w:type="spellEnd"/>
      <w:r>
        <w:rPr>
          <w:rFonts w:ascii="Arial" w:hAnsi="Arial" w:cs="Arial"/>
          <w:sz w:val="20"/>
          <w:szCs w:val="20"/>
          <w:lang w:val="en-US"/>
        </w:rPr>
        <w:t xml:space="preserve">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19"/>
          <w:szCs w:val="19"/>
          <w:lang w:val="en-US"/>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Louise Weiss - Ste Marie-aux-Mines (H.ZEP)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Académie de Toulouse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Mirail - Toulouse (DERS, Site,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Rive Gauche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Toulouse-Lautrec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Docteur Clément de </w:t>
      </w:r>
      <w:proofErr w:type="spellStart"/>
      <w:r>
        <w:rPr>
          <w:rFonts w:ascii="Arial" w:hAnsi="Arial" w:cs="Arial"/>
          <w:sz w:val="20"/>
          <w:szCs w:val="20"/>
        </w:rPr>
        <w:t>Pémille</w:t>
      </w:r>
      <w:proofErr w:type="spellEnd"/>
      <w:r>
        <w:rPr>
          <w:rFonts w:ascii="Arial" w:hAnsi="Arial" w:cs="Arial"/>
          <w:sz w:val="20"/>
          <w:szCs w:val="20"/>
        </w:rPr>
        <w:t xml:space="preserve"> - Graulhet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de Prades - Castelsarrasin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Rive Gauche - Toulouse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Guynemer - Toulouse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Dr Clément de </w:t>
      </w:r>
      <w:proofErr w:type="spellStart"/>
      <w:r>
        <w:rPr>
          <w:rFonts w:ascii="Arial" w:hAnsi="Arial" w:cs="Arial"/>
          <w:sz w:val="20"/>
          <w:szCs w:val="20"/>
        </w:rPr>
        <w:t>Pénille</w:t>
      </w:r>
      <w:proofErr w:type="spellEnd"/>
      <w:r>
        <w:rPr>
          <w:rFonts w:ascii="Arial" w:hAnsi="Arial" w:cs="Arial"/>
          <w:sz w:val="20"/>
          <w:szCs w:val="20"/>
        </w:rPr>
        <w:t xml:space="preserve"> - Graulhet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L.G.T. </w:t>
      </w:r>
      <w:proofErr w:type="spellStart"/>
      <w:r>
        <w:rPr>
          <w:rFonts w:ascii="Arial" w:hAnsi="Arial" w:cs="Arial"/>
          <w:i/>
          <w:iCs/>
          <w:sz w:val="20"/>
          <w:szCs w:val="20"/>
        </w:rPr>
        <w:t>av.Léo</w:t>
      </w:r>
      <w:proofErr w:type="spellEnd"/>
      <w:r>
        <w:rPr>
          <w:rFonts w:ascii="Arial" w:hAnsi="Arial" w:cs="Arial"/>
          <w:i/>
          <w:iCs/>
          <w:sz w:val="20"/>
          <w:szCs w:val="20"/>
        </w:rPr>
        <w:t xml:space="preserve"> Lagrange – Decazeville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xml:space="preserve">- LP av. Léo Lagrange – Decazeville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Bâtiment – Aubin (H.ZEP)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Versailles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Marcel Pagnol - Athis-Mons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Clément Ader - Athis-Mons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Robert Doisneau - Corbeil-Essonnes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Courcouronnes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Maurice </w:t>
      </w:r>
      <w:proofErr w:type="spellStart"/>
      <w:r>
        <w:rPr>
          <w:rFonts w:ascii="Arial" w:hAnsi="Arial" w:cs="Arial"/>
          <w:sz w:val="20"/>
          <w:szCs w:val="20"/>
        </w:rPr>
        <w:t>Éliot</w:t>
      </w:r>
      <w:proofErr w:type="spellEnd"/>
      <w:r>
        <w:rPr>
          <w:rFonts w:ascii="Arial" w:hAnsi="Arial" w:cs="Arial"/>
          <w:sz w:val="20"/>
          <w:szCs w:val="20"/>
        </w:rPr>
        <w:t xml:space="preserve"> - Épinay-sous-Sénart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Blériot - Étampes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Pierre Mendès-France - Ris-Orangis (DERS,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Einstein - Sainte-Geneviève-des-Bois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Châtenay-Malabry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de Maupassant - Colombes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(Métiers) Galilée – Gennevilliers (DERS, Site,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Tournelle - La Garenne-Colombes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Joliot-Curie - Nanterre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Paul Langevin - Nanterre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Georges Pompidou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Charles </w:t>
      </w:r>
      <w:proofErr w:type="spellStart"/>
      <w:r>
        <w:rPr>
          <w:rFonts w:ascii="Arial" w:hAnsi="Arial" w:cs="Arial"/>
          <w:sz w:val="20"/>
          <w:szCs w:val="20"/>
        </w:rPr>
        <w:t>Petiet</w:t>
      </w:r>
      <w:proofErr w:type="spellEnd"/>
      <w:r>
        <w:rPr>
          <w:rFonts w:ascii="Arial" w:hAnsi="Arial" w:cs="Arial"/>
          <w:sz w:val="20"/>
          <w:szCs w:val="20"/>
        </w:rPr>
        <w:t xml:space="preserve">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Romain Rolland - Argenteuil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Braque - Argenteuil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d'Arnouville-lès-Gonesse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Evariste Galois - Beaumont-sur-Oise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Grand Cerf - Bezons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Baudelaire - Fosses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de Beauvoir - Garges-lès-Gonesse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Jean-Jacques Rousseau - Sarcelles(DERS)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Les Mureaux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Vaucanson - Les Mureaux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Léopold </w:t>
      </w:r>
      <w:proofErr w:type="spellStart"/>
      <w:r>
        <w:rPr>
          <w:rFonts w:ascii="Arial" w:hAnsi="Arial" w:cs="Arial"/>
          <w:sz w:val="20"/>
          <w:szCs w:val="20"/>
        </w:rPr>
        <w:t>Sedar</w:t>
      </w:r>
      <w:proofErr w:type="spellEnd"/>
      <w:r>
        <w:rPr>
          <w:rFonts w:ascii="Arial" w:hAnsi="Arial" w:cs="Arial"/>
          <w:sz w:val="20"/>
          <w:szCs w:val="20"/>
        </w:rPr>
        <w:t xml:space="preserve"> Senghor - Magnanville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Rostand - Mantes-la-Jolie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Claudel - Mantes-la-Ville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Antoine Lavoisier - Porcheville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Blériot - Trappes (DERS, Site, </w:t>
      </w:r>
      <w:proofErr w:type="gramStart"/>
      <w:r>
        <w:rPr>
          <w:rFonts w:ascii="Arial" w:hAnsi="Arial" w:cs="Arial"/>
          <w:sz w:val="20"/>
          <w:szCs w:val="20"/>
        </w:rPr>
        <w:t>EQEB ,</w:t>
      </w:r>
      <w:proofErr w:type="gramEnd"/>
      <w:r>
        <w:rPr>
          <w:rFonts w:ascii="Arial" w:hAnsi="Arial" w:cs="Arial"/>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Plaine de </w:t>
      </w:r>
      <w:proofErr w:type="spellStart"/>
      <w:r>
        <w:rPr>
          <w:rFonts w:ascii="Arial" w:hAnsi="Arial" w:cs="Arial"/>
          <w:sz w:val="20"/>
          <w:szCs w:val="20"/>
        </w:rPr>
        <w:t>Neauphle</w:t>
      </w:r>
      <w:proofErr w:type="spellEnd"/>
      <w:r>
        <w:rPr>
          <w:rFonts w:ascii="Arial" w:hAnsi="Arial" w:cs="Arial"/>
          <w:sz w:val="20"/>
          <w:szCs w:val="20"/>
        </w:rPr>
        <w:t xml:space="preserve"> - Trappes (DERS,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ST Exupéry - Les Mureaux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 et N. Léger - Argenteuil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Arthur Rimbaud - </w:t>
      </w:r>
      <w:proofErr w:type="spellStart"/>
      <w:r>
        <w:rPr>
          <w:rFonts w:ascii="Arial" w:hAnsi="Arial" w:cs="Arial"/>
          <w:sz w:val="20"/>
          <w:szCs w:val="20"/>
        </w:rPr>
        <w:t>Garges-lès-Gonnesse</w:t>
      </w:r>
      <w:proofErr w:type="spellEnd"/>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Robert Doisneau </w:t>
      </w:r>
      <w:proofErr w:type="spellStart"/>
      <w:r>
        <w:rPr>
          <w:rFonts w:ascii="Arial" w:hAnsi="Arial" w:cs="Arial"/>
          <w:sz w:val="20"/>
          <w:szCs w:val="20"/>
        </w:rPr>
        <w:t>Corbeil-Essonne</w:t>
      </w:r>
      <w:proofErr w:type="spellEnd"/>
      <w:r>
        <w:rPr>
          <w:rFonts w:ascii="Arial" w:hAnsi="Arial" w:cs="Arial"/>
          <w:sz w:val="20"/>
          <w:szCs w:val="20"/>
        </w:rPr>
        <w:t xml:space="preserv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Vaucanson - Les Mureaux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Camille Claudel - Mantes-la Ville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Jules Verne – Sartrouville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Matisse - Trappes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Matisse - Ste Geneviève-des-Bois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 </w:t>
      </w:r>
      <w:proofErr w:type="spellStart"/>
      <w:r>
        <w:rPr>
          <w:rFonts w:ascii="Arial" w:hAnsi="Arial" w:cs="Arial"/>
          <w:i/>
          <w:iCs/>
          <w:sz w:val="20"/>
          <w:szCs w:val="20"/>
        </w:rPr>
        <w:t>Essouriau</w:t>
      </w:r>
      <w:proofErr w:type="spellEnd"/>
      <w:r>
        <w:rPr>
          <w:rFonts w:ascii="Arial" w:hAnsi="Arial" w:cs="Arial"/>
          <w:i/>
          <w:iCs/>
          <w:sz w:val="20"/>
          <w:szCs w:val="20"/>
        </w:rPr>
        <w:t xml:space="preserve"> – Les Ulis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Prony – Asnières-sur-Seine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Léonard de Vinci – Bagneux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Valmy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Claude </w:t>
      </w:r>
      <w:proofErr w:type="spellStart"/>
      <w:r>
        <w:rPr>
          <w:rFonts w:ascii="Arial" w:hAnsi="Arial" w:cs="Arial"/>
          <w:i/>
          <w:iCs/>
          <w:sz w:val="20"/>
          <w:szCs w:val="20"/>
        </w:rPr>
        <w:t>Garamont</w:t>
      </w:r>
      <w:proofErr w:type="spellEnd"/>
      <w:r>
        <w:rPr>
          <w:rFonts w:ascii="Arial" w:hAnsi="Arial" w:cs="Arial"/>
          <w:i/>
          <w:iCs/>
          <w:sz w:val="20"/>
          <w:szCs w:val="20"/>
        </w:rPr>
        <w:t xml:space="preserve">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Claude Chappe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Louise Michel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Jaurès – Argenteuil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Eugène </w:t>
      </w:r>
      <w:proofErr w:type="spellStart"/>
      <w:r>
        <w:rPr>
          <w:rFonts w:ascii="Arial" w:hAnsi="Arial" w:cs="Arial"/>
          <w:i/>
          <w:iCs/>
          <w:sz w:val="20"/>
          <w:szCs w:val="20"/>
        </w:rPr>
        <w:t>Ronceray</w:t>
      </w:r>
      <w:proofErr w:type="spellEnd"/>
      <w:r>
        <w:rPr>
          <w:rFonts w:ascii="Arial" w:hAnsi="Arial" w:cs="Arial"/>
          <w:i/>
          <w:iCs/>
          <w:sz w:val="20"/>
          <w:szCs w:val="20"/>
        </w:rPr>
        <w:t xml:space="preserve"> - Bezons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Romain Rolland – Goussainville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Mendès-France – Villiers-le-Bel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de la Tourelle – Sarcelles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xml:space="preserve">- L.P. industriel – St </w:t>
      </w:r>
      <w:proofErr w:type="spellStart"/>
      <w:r>
        <w:rPr>
          <w:rFonts w:ascii="Arial" w:hAnsi="Arial" w:cs="Arial"/>
          <w:i/>
          <w:iCs/>
          <w:sz w:val="20"/>
          <w:szCs w:val="20"/>
        </w:rPr>
        <w:t>Ouen-l’Aumône</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Jean Perrin - St </w:t>
      </w:r>
      <w:proofErr w:type="spellStart"/>
      <w:r>
        <w:rPr>
          <w:rFonts w:ascii="Arial" w:hAnsi="Arial" w:cs="Arial"/>
          <w:i/>
          <w:iCs/>
          <w:sz w:val="20"/>
          <w:szCs w:val="20"/>
        </w:rPr>
        <w:t>Ouen-l’Aumône</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Métiers Edmond Rostand - St </w:t>
      </w:r>
      <w:proofErr w:type="spellStart"/>
      <w:r>
        <w:rPr>
          <w:rFonts w:ascii="Arial" w:hAnsi="Arial" w:cs="Arial"/>
          <w:i/>
          <w:iCs/>
          <w:sz w:val="20"/>
          <w:szCs w:val="20"/>
        </w:rPr>
        <w:t>Ouen-l’Aumône</w:t>
      </w:r>
      <w:proofErr w:type="spellEnd"/>
      <w:r>
        <w:rPr>
          <w:rFonts w:ascii="Arial" w:hAnsi="Arial" w:cs="Arial"/>
          <w:i/>
          <w:iCs/>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EN GUISE DE CONCLUSION </w:t>
      </w:r>
    </w:p>
    <w:p w:rsidR="00E96121" w:rsidRDefault="00E96121" w:rsidP="00E96121">
      <w:pPr>
        <w:widowControl w:val="0"/>
        <w:autoSpaceDE w:val="0"/>
        <w:autoSpaceDN w:val="0"/>
        <w:adjustRightInd w:val="0"/>
        <w:spacing w:after="0" w:line="240" w:lineRule="auto"/>
        <w:ind w:left="3600"/>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premier objectif de l‘OZP en établissant cette liste unique des lycées est d’ordre utilitaire et pratique : répondre à la question : qui est dans </w:t>
      </w:r>
      <w:proofErr w:type="gramStart"/>
      <w:r>
        <w:rPr>
          <w:rFonts w:ascii="Arial" w:hAnsi="Arial" w:cs="Arial"/>
          <w:sz w:val="20"/>
          <w:szCs w:val="20"/>
        </w:rPr>
        <w:t>quoi ,</w:t>
      </w:r>
      <w:proofErr w:type="gramEnd"/>
      <w:r>
        <w:rPr>
          <w:rFonts w:ascii="Arial" w:hAnsi="Arial" w:cs="Arial"/>
          <w:sz w:val="20"/>
          <w:szCs w:val="20"/>
        </w:rPr>
        <w:t xml:space="preserve"> ou à quel(s) dispositif(s) mon lycée appartient-il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second objectif est plus hasardeux : y voir plus clair dans </w:t>
      </w:r>
      <w:proofErr w:type="gramStart"/>
      <w:r>
        <w:rPr>
          <w:rFonts w:ascii="Arial" w:hAnsi="Arial" w:cs="Arial"/>
          <w:sz w:val="20"/>
          <w:szCs w:val="20"/>
        </w:rPr>
        <w:t>le</w:t>
      </w:r>
      <w:proofErr w:type="gramEnd"/>
      <w:r>
        <w:rPr>
          <w:rFonts w:ascii="Arial" w:hAnsi="Arial" w:cs="Arial"/>
          <w:sz w:val="20"/>
          <w:szCs w:val="20"/>
        </w:rPr>
        <w:t xml:space="preserve"> mille-feuille des dispositifs prioritaires concernant les lycées et tenter de discerner une cohérence dans un système de labels qui est plus complexe que celui des collèges (3 dispositifs sont spécifiques aux lycées : DERS, Site, Label Ambition Réussite).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LES CONSTATS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I – Les trois dispositifs du plan banlieues (DERS, Site, EQEB)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Qu’est-ce qui justifie la création de 3 dispositifs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- 27 des 33 lycées en sites d’excellence sont également en DERS, ce qui révèle un taux de recouvrement fort (près de 90%). Qu’est-ce qui justifie alors la création de deux dispositifs différents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30 sites d’«excellence», comme leur nom l’indique, relèvent davantage du volet du plan banlieues qui vise à favoriser l’élite des élèves « méritants » des quartiers. Leur objectif est officiellement de « renforcer l’attractivité de ces lycées ».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DERS, qui a une histoire compliquée, relève davantage du volet qui vise à l’amélioration de la réussite scolaire pour tous les élèves des établissements concernés (désignés au départ comme « les 200 lycées les plus en difficulté »). Son objectif officiel est de faire bénéficier les élèves « d’un appui personnalisé pendant l’année scolaire et lors de stages pendant les vacances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Lire la circulaire qui détaille les deux dispositifs http://www.education.gouv.fr/cid25332/mene0909985c.html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noter que ce dispositif n’a en principe </w:t>
      </w:r>
      <w:r w:rsidRPr="00E96121">
        <w:rPr>
          <w:rFonts w:ascii="Arial" w:hAnsi="Arial" w:cs="Arial"/>
          <w:b/>
          <w:sz w:val="20"/>
          <w:szCs w:val="20"/>
        </w:rPr>
        <w:t>pas été reconduit à la rentrée 2011</w:t>
      </w:r>
      <w:r>
        <w:rPr>
          <w:rFonts w:ascii="Arial" w:hAnsi="Arial" w:cs="Arial"/>
          <w:sz w:val="20"/>
          <w:szCs w:val="20"/>
        </w:rPr>
        <w:t xml:space="preserve"> en raison de la mise en place progressive de la réforme du lycée (accompagnement personnalisé).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dispositif EQEB, lui, est bien distinct des deux autres : seulement 31 lycées sur 308 (soit 10%) appartiennent à la fois à EQEB et à DERS ou aux Sites.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Mais n’oublions pas que cette liste de 102 lycées en EQEB a été établie à partir de critères propres à la géographie de la politique de la ville (les 350 quartiers du plan banlieues) et non pas de critères proprement éducatifs. La logique de la constitution de la liste EQEB est différente (sans pour cela que sa cohérence fonctionnelle apparaisse clairement).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Au total cependant, le taux de concordance (ou de recouvrement) à l’intérieur des 3 dispositifs du plan Banlieues est très faible puisque 43 lycées seulement sur 341 (soit 13%) appartiennent à plusieurs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II – Les deux dispositifs Education nationale (Label Ambition réussite et 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Ces deux listes présentent des points communs : ils recouvrent un petit nombre d’établissements et ils apparaissent comme des traces résiduelles des hésitations ou des remords de l’administration.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 effet, pourquoi l’Education nationale a-t-elle crée en 2007 ce « label Ambition réussite », un an après la création des RAR et des RRS, pour les ignorer ensuite en affirmant qu’il n’avait rien à voir avec le réseau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même, les lycées Clair ont été créés à la rentrée 2010, en lien avec l’objectif affiché de lutte contre la violence scolaire. Mais, devant les protestations soulevées par l’absence des écoles, l’Education nationale a réintroduit celles-ci dans le dispositif, qui devient « Eclair » à la rentrée 2011. Mais le MEN n’a pas pour autant jugé bon de faire entrer de nouveaux lycées, comme si le recentrage sur la liaison école-collège rendait caduque l’ancienne liaison collège-lycée.</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Note : La solution cohérente qui aurait consisté à supprimer les lycées du nouveau dispositif s’est peut-être heurtée à un obstacle onomastique : ECLAIR amputé du L serait devenu l’incongru ECAIR.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III – Les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Cette appellation vient de l’ancienne carte des ZEP-REP, rénovée après la relance de 1999, qui comprenait, des lycées et pas seulement des collèges. La très longue liste des établissements et écoles en ZEP datant de décembre 2005, désormais introuvable en ligne, a été sauvegardée à l’époque par l’OZP.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Officiellement, ces lycées ne sont plus en éducation prioritaire depuis la création des RAR et RRS en 2006. Cependant on fait encore souvent mention dans la presse de « lycées ZEP », parfois à l’instigation d’enseignants voulant souligner le caractère « difficile » de leur établissement. </w:t>
      </w:r>
    </w:p>
    <w:p w:rsidR="00E96121" w:rsidRDefault="00E96121" w:rsidP="00E96121">
      <w:pPr>
        <w:widowControl w:val="0"/>
        <w:autoSpaceDE w:val="0"/>
        <w:autoSpaceDN w:val="0"/>
        <w:adjustRightInd w:val="0"/>
        <w:spacing w:after="0" w:line="240" w:lineRule="auto"/>
        <w:rPr>
          <w:rFonts w:ascii="Arial" w:hAnsi="Arial" w:cs="Arial"/>
          <w:sz w:val="14"/>
          <w:szCs w:val="14"/>
        </w:rPr>
      </w:pP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L’OZP ignore si quelques académies ont conservé à ces lycées les avantages dont ils bénéficiaient auparavant.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16"/>
          <w:szCs w:val="16"/>
        </w:rPr>
        <w:t>Relevons que les choix académiques sont déterminants : ainsi l’académie de Lille ne comptait aucun lycée ZEP, Créteil n’en comptait que 11, mais Aix-Marseille 23 et Versailles 35.</w:t>
      </w:r>
    </w:p>
    <w:p w:rsidR="00E96121" w:rsidRDefault="00E96121" w:rsidP="00E96121">
      <w:pPr>
        <w:widowControl w:val="0"/>
        <w:autoSpaceDE w:val="0"/>
        <w:autoSpaceDN w:val="0"/>
        <w:adjustRightInd w:val="0"/>
        <w:spacing w:after="0" w:line="240" w:lineRule="auto"/>
        <w:rPr>
          <w:rFonts w:ascii="Arial" w:hAnsi="Arial" w:cs="Arial"/>
          <w:sz w:val="16"/>
          <w:szCs w:val="16"/>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Apparemment, le plan banlieues a peu pris en compte ces anciens lycées ZEP pour établir ses propres listes de lycées prioritaires puisque les 2/3 de ces lycées ZEP (97 sur 151) n’appartiennent à aucune autre catégorie.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Notons au passage qu’il en est différemment avec les collèges prioritaires : notre étude récente a révélé que 84% des collèges des quartiers Espoir banlieues étaient en éducation prioritaire (RAR et RRS)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http://www.association-ozp.net/spip.php?article10218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IV - Le taux de chevauchement global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 on ne tient pas compte des ZEP, le taux de chevauchement des différents dispositifs est faible (24%),  c’est-à-dire que 76% (310 sur 383) des établissements n’appartiennent qu’à un seul dispositif.</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Sur l’ensemble des dispositifs (ZEP compris), le taux de chevauchement est aussi relativement faible (un peu plus de 30%), c'est-à-dire que 69% des lycées (407 sur 534) n’appartiennent qu’à un seul dispositif.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V – Conclusion générale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La comparaison entre les listes de ces différents dispositifs ne permet pas de déceler une cohérence entre eux. L’ensemble donne plutôt l’impression d’une accumulation successive de listes au gré des aléas politiques (l’exemple de l’historique de DERS est significatif, celui d’Eclair également), des variations d’orientation des deux ministères concernés (politique de la Ville et Education nationale) et des effets d’annonce.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nombre impressionnant de listes prioritaires publiées depuis quelques années (si on ajoute les 9 listes que nous n’avons pas pris en compte) témoigne de l’imagination dont font preuve les administrations quand il s’agit de créer de nouvelles catégories, et, par la même occasion, de bénéficier d’un effet d’annonce.  </w:t>
      </w:r>
    </w:p>
    <w:p w:rsidR="00A3595F" w:rsidRDefault="00A3595F" w:rsidP="00E96121">
      <w:pPr>
        <w:widowControl w:val="0"/>
        <w:autoSpaceDE w:val="0"/>
        <w:autoSpaceDN w:val="0"/>
        <w:adjustRightInd w:val="0"/>
        <w:spacing w:after="0" w:line="240" w:lineRule="auto"/>
        <w:rPr>
          <w:rFonts w:ascii="Arial" w:hAnsi="Arial" w:cs="Arial"/>
          <w:sz w:val="20"/>
          <w:szCs w:val="20"/>
        </w:rPr>
      </w:pPr>
    </w:p>
    <w:p w:rsidR="00A3595F" w:rsidRDefault="00A3595F" w:rsidP="00E96121">
      <w:pPr>
        <w:widowControl w:val="0"/>
        <w:autoSpaceDE w:val="0"/>
        <w:autoSpaceDN w:val="0"/>
        <w:adjustRightInd w:val="0"/>
        <w:spacing w:after="0" w:line="240" w:lineRule="auto"/>
        <w:rPr>
          <w:rFonts w:ascii="Arial" w:hAnsi="Arial" w:cs="Arial"/>
          <w:sz w:val="20"/>
          <w:szCs w:val="20"/>
        </w:rPr>
      </w:pPr>
    </w:p>
    <w:p w:rsidR="00D04AA0" w:rsidRDefault="00D04AA0"/>
    <w:sectPr w:rsidR="00D04AA0" w:rsidSect="00D04A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D3" w:rsidRDefault="000C44D3" w:rsidP="006432E0">
      <w:pPr>
        <w:spacing w:after="0" w:line="240" w:lineRule="auto"/>
      </w:pPr>
      <w:r>
        <w:separator/>
      </w:r>
    </w:p>
  </w:endnote>
  <w:endnote w:type="continuationSeparator" w:id="0">
    <w:p w:rsidR="000C44D3" w:rsidRDefault="000C44D3" w:rsidP="0064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E0" w:rsidRDefault="006432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969"/>
      <w:docPartObj>
        <w:docPartGallery w:val="Page Numbers (Bottom of Page)"/>
        <w:docPartUnique/>
      </w:docPartObj>
    </w:sdtPr>
    <w:sdtEndPr/>
    <w:sdtContent>
      <w:p w:rsidR="006432E0" w:rsidRDefault="00C6090E">
        <w:pPr>
          <w:pStyle w:val="Pieddepage"/>
          <w:jc w:val="center"/>
        </w:pPr>
        <w:r>
          <w:fldChar w:fldCharType="begin"/>
        </w:r>
        <w:r>
          <w:instrText xml:space="preserve"> PAGE   \* MERGEFORMAT </w:instrText>
        </w:r>
        <w:r>
          <w:fldChar w:fldCharType="separate"/>
        </w:r>
        <w:r w:rsidR="00655DB2">
          <w:rPr>
            <w:noProof/>
          </w:rPr>
          <w:t>1</w:t>
        </w:r>
        <w:r>
          <w:rPr>
            <w:noProof/>
          </w:rPr>
          <w:fldChar w:fldCharType="end"/>
        </w:r>
      </w:p>
    </w:sdtContent>
  </w:sdt>
  <w:p w:rsidR="006432E0" w:rsidRDefault="006432E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E0" w:rsidRDefault="006432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D3" w:rsidRDefault="000C44D3" w:rsidP="006432E0">
      <w:pPr>
        <w:spacing w:after="0" w:line="240" w:lineRule="auto"/>
      </w:pPr>
      <w:r>
        <w:separator/>
      </w:r>
    </w:p>
  </w:footnote>
  <w:footnote w:type="continuationSeparator" w:id="0">
    <w:p w:rsidR="000C44D3" w:rsidRDefault="000C44D3" w:rsidP="00643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E0" w:rsidRDefault="006432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E0" w:rsidRDefault="006432E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E0" w:rsidRDefault="006432E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E96121"/>
    <w:rsid w:val="00083413"/>
    <w:rsid w:val="000C44D3"/>
    <w:rsid w:val="002624E5"/>
    <w:rsid w:val="00295DCC"/>
    <w:rsid w:val="002E3D00"/>
    <w:rsid w:val="00301423"/>
    <w:rsid w:val="003862DC"/>
    <w:rsid w:val="00480A33"/>
    <w:rsid w:val="00530B16"/>
    <w:rsid w:val="005672FF"/>
    <w:rsid w:val="005A0580"/>
    <w:rsid w:val="005B6A7D"/>
    <w:rsid w:val="005E3DBE"/>
    <w:rsid w:val="005F2B86"/>
    <w:rsid w:val="006432E0"/>
    <w:rsid w:val="00655DB2"/>
    <w:rsid w:val="006C3CEB"/>
    <w:rsid w:val="006D3167"/>
    <w:rsid w:val="006E5E43"/>
    <w:rsid w:val="00756417"/>
    <w:rsid w:val="007C2804"/>
    <w:rsid w:val="008428DD"/>
    <w:rsid w:val="0085574F"/>
    <w:rsid w:val="00913BC1"/>
    <w:rsid w:val="00952BAE"/>
    <w:rsid w:val="0098072F"/>
    <w:rsid w:val="009D6E54"/>
    <w:rsid w:val="009E343D"/>
    <w:rsid w:val="009F0FFE"/>
    <w:rsid w:val="009F6111"/>
    <w:rsid w:val="00A343CD"/>
    <w:rsid w:val="00A3595F"/>
    <w:rsid w:val="00A77E7B"/>
    <w:rsid w:val="00AF4A76"/>
    <w:rsid w:val="00BA30C5"/>
    <w:rsid w:val="00BD1C26"/>
    <w:rsid w:val="00C176CD"/>
    <w:rsid w:val="00C6090E"/>
    <w:rsid w:val="00CB0C7B"/>
    <w:rsid w:val="00CE7202"/>
    <w:rsid w:val="00CF4DFA"/>
    <w:rsid w:val="00D04AA0"/>
    <w:rsid w:val="00D16E7E"/>
    <w:rsid w:val="00D17FF6"/>
    <w:rsid w:val="00D4591D"/>
    <w:rsid w:val="00E0092C"/>
    <w:rsid w:val="00E24E76"/>
    <w:rsid w:val="00E42DEE"/>
    <w:rsid w:val="00E52349"/>
    <w:rsid w:val="00E96121"/>
    <w:rsid w:val="00F2355A"/>
    <w:rsid w:val="00F40790"/>
    <w:rsid w:val="00FE5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1"/>
    <w:rPr>
      <w:rFonts w:eastAsiaTheme="minorEastAsia"/>
      <w:lang w:eastAsia="fr-FR"/>
    </w:rPr>
  </w:style>
  <w:style w:type="paragraph" w:styleId="Titre1">
    <w:name w:val="heading 1"/>
    <w:basedOn w:val="Normal"/>
    <w:next w:val="Normal"/>
    <w:link w:val="Titre1Car"/>
    <w:uiPriority w:val="9"/>
    <w:qFormat/>
    <w:rsid w:val="00F235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6121"/>
    <w:rPr>
      <w:color w:val="0000FF"/>
      <w:u w:val="single"/>
    </w:rPr>
  </w:style>
  <w:style w:type="paragraph" w:styleId="En-tte">
    <w:name w:val="header"/>
    <w:basedOn w:val="Normal"/>
    <w:link w:val="En-tteCar"/>
    <w:uiPriority w:val="99"/>
    <w:semiHidden/>
    <w:unhideWhenUsed/>
    <w:rsid w:val="006432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32E0"/>
    <w:rPr>
      <w:rFonts w:eastAsiaTheme="minorEastAsia"/>
      <w:lang w:eastAsia="fr-FR"/>
    </w:rPr>
  </w:style>
  <w:style w:type="paragraph" w:styleId="Pieddepage">
    <w:name w:val="footer"/>
    <w:basedOn w:val="Normal"/>
    <w:link w:val="PieddepageCar"/>
    <w:uiPriority w:val="99"/>
    <w:unhideWhenUsed/>
    <w:rsid w:val="00643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2E0"/>
    <w:rPr>
      <w:rFonts w:eastAsiaTheme="minorEastAsia"/>
      <w:lang w:eastAsia="fr-FR"/>
    </w:rPr>
  </w:style>
  <w:style w:type="character" w:styleId="Lienhypertextesuivivisit">
    <w:name w:val="FollowedHyperlink"/>
    <w:basedOn w:val="Policepardfaut"/>
    <w:uiPriority w:val="99"/>
    <w:semiHidden/>
    <w:unhideWhenUsed/>
    <w:rsid w:val="007C2804"/>
    <w:rPr>
      <w:color w:val="800080" w:themeColor="followedHyperlink"/>
      <w:u w:val="single"/>
    </w:rPr>
  </w:style>
  <w:style w:type="character" w:customStyle="1" w:styleId="Titre1Car">
    <w:name w:val="Titre 1 Car"/>
    <w:basedOn w:val="Policepardfaut"/>
    <w:link w:val="Titre1"/>
    <w:uiPriority w:val="9"/>
    <w:rsid w:val="00F2355A"/>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00413">
      <w:bodyDiv w:val="1"/>
      <w:marLeft w:val="0"/>
      <w:marRight w:val="0"/>
      <w:marTop w:val="0"/>
      <w:marBottom w:val="0"/>
      <w:divBdr>
        <w:top w:val="none" w:sz="0" w:space="0" w:color="auto"/>
        <w:left w:val="none" w:sz="0" w:space="0" w:color="auto"/>
        <w:bottom w:val="none" w:sz="0" w:space="0" w:color="auto"/>
        <w:right w:val="none" w:sz="0" w:space="0" w:color="auto"/>
      </w:divBdr>
    </w:div>
    <w:div w:id="17929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p.fr/spip.php?article677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zp.fr/spip.php?article17998"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zp.fr/spip.php?article637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zp.fr/spip.php?rubrique5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zp.fr/spip.php?article14369"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4687</Words>
  <Characters>25780</Characters>
  <Application>Microsoft Office Word</Application>
  <DocSecurity>0</DocSecurity>
  <Lines>214</Lines>
  <Paragraphs>60</Paragraphs>
  <ScaleCrop>false</ScaleCrop>
  <Company>Acer</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Utilisateur</cp:lastModifiedBy>
  <cp:revision>42</cp:revision>
  <dcterms:created xsi:type="dcterms:W3CDTF">2012-04-14T09:56:00Z</dcterms:created>
  <dcterms:modified xsi:type="dcterms:W3CDTF">2017-01-07T15:05:00Z</dcterms:modified>
</cp:coreProperties>
</file>