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2EB18" w14:textId="45F951B1" w:rsidR="006A5803" w:rsidRPr="006A5803" w:rsidRDefault="006A5803" w:rsidP="006A5803">
      <w:pPr>
        <w:jc w:val="center"/>
        <w:rPr>
          <w:b/>
          <w:bCs/>
          <w:sz w:val="28"/>
          <w:szCs w:val="28"/>
        </w:rPr>
      </w:pPr>
      <w:r w:rsidRPr="006A5803">
        <w:rPr>
          <w:b/>
          <w:bCs/>
          <w:sz w:val="28"/>
          <w:szCs w:val="28"/>
        </w:rPr>
        <w:t>Séminaire du 11 octobre 2025 : Le collectif de travail</w:t>
      </w:r>
    </w:p>
    <w:p w14:paraId="48859370" w14:textId="51A2FF25" w:rsidR="00456C60" w:rsidRPr="00456C60" w:rsidRDefault="00456C60" w:rsidP="007E27FB">
      <w:pPr>
        <w:spacing w:after="0" w:line="240" w:lineRule="auto"/>
        <w:rPr>
          <w:b/>
          <w:bCs/>
          <w:sz w:val="24"/>
          <w:szCs w:val="24"/>
        </w:rPr>
      </w:pPr>
      <w:bookmarkStart w:id="0" w:name="_Hlk210926791"/>
      <w:r w:rsidRPr="00456C60">
        <w:rPr>
          <w:b/>
          <w:bCs/>
          <w:sz w:val="24"/>
          <w:szCs w:val="24"/>
        </w:rPr>
        <w:t xml:space="preserve">Propos liminaire : Arlette Toussaint </w:t>
      </w:r>
    </w:p>
    <w:p w14:paraId="4C16A0AC" w14:textId="77777777" w:rsidR="00E817CF" w:rsidRDefault="00E817CF" w:rsidP="007E27FB">
      <w:pPr>
        <w:spacing w:after="0" w:line="240" w:lineRule="auto"/>
        <w:rPr>
          <w:i/>
          <w:iCs/>
          <w:sz w:val="20"/>
          <w:szCs w:val="20"/>
        </w:rPr>
      </w:pPr>
    </w:p>
    <w:p w14:paraId="164059BE" w14:textId="61046E64" w:rsidR="00E817CF" w:rsidRDefault="00E817CF" w:rsidP="007E27FB">
      <w:pPr>
        <w:spacing w:after="0" w:line="240" w:lineRule="auto"/>
        <w:rPr>
          <w:i/>
          <w:iCs/>
          <w:sz w:val="20"/>
          <w:szCs w:val="20"/>
        </w:rPr>
      </w:pPr>
      <w:r>
        <w:rPr>
          <w:i/>
          <w:iCs/>
          <w:sz w:val="20"/>
          <w:szCs w:val="20"/>
        </w:rPr>
        <w:t>Dans un premier temps, je poserai le contexte dans lequel s’inscrit notre réflexion d’aujourd’hui.</w:t>
      </w:r>
    </w:p>
    <w:p w14:paraId="39D290AA" w14:textId="1CC03AB7" w:rsidR="007E27FB" w:rsidRPr="00DE7C8B" w:rsidRDefault="00E817CF" w:rsidP="00156B9C">
      <w:pPr>
        <w:spacing w:after="0" w:line="240" w:lineRule="auto"/>
        <w:jc w:val="both"/>
        <w:rPr>
          <w:i/>
          <w:iCs/>
          <w:sz w:val="20"/>
          <w:szCs w:val="20"/>
        </w:rPr>
      </w:pPr>
      <w:r>
        <w:rPr>
          <w:i/>
          <w:iCs/>
          <w:sz w:val="20"/>
          <w:szCs w:val="20"/>
        </w:rPr>
        <w:t xml:space="preserve">Dans un second temps, </w:t>
      </w:r>
      <w:bookmarkEnd w:id="0"/>
      <w:r>
        <w:rPr>
          <w:rFonts w:cstheme="minorHAnsi"/>
          <w:i/>
          <w:iCs/>
          <w:sz w:val="20"/>
          <w:szCs w:val="20"/>
        </w:rPr>
        <w:t xml:space="preserve">je tenterai d’illustrer la problématique du jour en m’appuyant sur </w:t>
      </w:r>
      <w:r w:rsidRPr="00DE7C8B">
        <w:rPr>
          <w:i/>
          <w:iCs/>
          <w:sz w:val="20"/>
          <w:szCs w:val="20"/>
        </w:rPr>
        <w:t xml:space="preserve">l’expérience qui a été la mienne </w:t>
      </w:r>
      <w:r>
        <w:rPr>
          <w:i/>
          <w:iCs/>
          <w:sz w:val="20"/>
          <w:szCs w:val="20"/>
        </w:rPr>
        <w:t>comme enseignante de collège</w:t>
      </w:r>
      <w:r w:rsidRPr="00E817CF">
        <w:rPr>
          <w:i/>
          <w:iCs/>
          <w:sz w:val="20"/>
          <w:szCs w:val="20"/>
        </w:rPr>
        <w:t xml:space="preserve"> </w:t>
      </w:r>
      <w:r w:rsidRPr="00DE7C8B">
        <w:rPr>
          <w:i/>
          <w:iCs/>
          <w:sz w:val="20"/>
          <w:szCs w:val="20"/>
        </w:rPr>
        <w:t>en éducation prioritaire</w:t>
      </w:r>
      <w:r>
        <w:rPr>
          <w:i/>
          <w:iCs/>
          <w:sz w:val="20"/>
          <w:szCs w:val="20"/>
        </w:rPr>
        <w:t>, puis comme formatrice et directrice adjointe à l’IUFM/</w:t>
      </w:r>
      <w:r w:rsidR="00924A0C">
        <w:rPr>
          <w:rFonts w:cstheme="minorHAnsi"/>
          <w:i/>
          <w:iCs/>
          <w:sz w:val="20"/>
          <w:szCs w:val="20"/>
        </w:rPr>
        <w:t>É</w:t>
      </w:r>
      <w:r>
        <w:rPr>
          <w:i/>
          <w:iCs/>
          <w:sz w:val="20"/>
          <w:szCs w:val="20"/>
        </w:rPr>
        <w:t>SP</w:t>
      </w:r>
      <w:r>
        <w:rPr>
          <w:rFonts w:cstheme="minorHAnsi"/>
          <w:i/>
          <w:iCs/>
          <w:sz w:val="20"/>
          <w:szCs w:val="20"/>
        </w:rPr>
        <w:t>É/INSPÉ.</w:t>
      </w:r>
    </w:p>
    <w:p w14:paraId="2AEB8765" w14:textId="77777777" w:rsidR="007E27FB" w:rsidRPr="00F51779" w:rsidRDefault="007E27FB" w:rsidP="007E27FB">
      <w:pPr>
        <w:spacing w:after="0" w:line="240" w:lineRule="auto"/>
        <w:rPr>
          <w:b/>
          <w:bCs/>
          <w:color w:val="EE0000"/>
          <w:sz w:val="24"/>
          <w:szCs w:val="24"/>
        </w:rPr>
      </w:pPr>
    </w:p>
    <w:p w14:paraId="02FD5E52" w14:textId="39F0BAE8" w:rsidR="00834BCD" w:rsidRPr="003A462E" w:rsidRDefault="007E27FB" w:rsidP="00834BCD">
      <w:pPr>
        <w:rPr>
          <w:b/>
          <w:bCs/>
          <w:color w:val="000000" w:themeColor="text1"/>
          <w:sz w:val="28"/>
          <w:szCs w:val="28"/>
        </w:rPr>
      </w:pPr>
      <w:r w:rsidRPr="003A462E">
        <w:rPr>
          <w:b/>
          <w:bCs/>
          <w:color w:val="000000" w:themeColor="text1"/>
          <w:sz w:val="24"/>
          <w:szCs w:val="24"/>
        </w:rPr>
        <w:sym w:font="Wingdings" w:char="F081"/>
      </w:r>
      <w:r w:rsidRPr="003A462E">
        <w:rPr>
          <w:b/>
          <w:bCs/>
          <w:color w:val="000000" w:themeColor="text1"/>
          <w:sz w:val="24"/>
          <w:szCs w:val="24"/>
        </w:rPr>
        <w:t xml:space="preserve"> </w:t>
      </w:r>
      <w:r w:rsidR="006D35C8" w:rsidRPr="003A462E">
        <w:rPr>
          <w:b/>
          <w:bCs/>
          <w:color w:val="000000" w:themeColor="text1"/>
          <w:sz w:val="24"/>
          <w:szCs w:val="24"/>
        </w:rPr>
        <w:t>Le</w:t>
      </w:r>
      <w:r w:rsidR="00834BCD" w:rsidRPr="003A462E">
        <w:rPr>
          <w:b/>
          <w:bCs/>
          <w:color w:val="000000" w:themeColor="text1"/>
          <w:sz w:val="24"/>
          <w:szCs w:val="24"/>
        </w:rPr>
        <w:t xml:space="preserve"> contexte </w:t>
      </w:r>
    </w:p>
    <w:p w14:paraId="255C73B2" w14:textId="0A22D929" w:rsidR="002148AD" w:rsidRPr="00456C60" w:rsidRDefault="00834BCD" w:rsidP="002148AD">
      <w:pPr>
        <w:autoSpaceDE w:val="0"/>
        <w:autoSpaceDN w:val="0"/>
        <w:adjustRightInd w:val="0"/>
        <w:spacing w:after="0" w:line="240" w:lineRule="auto"/>
        <w:jc w:val="both"/>
        <w:rPr>
          <w:rFonts w:eastAsia="Times New Roman" w:cstheme="minorHAnsi"/>
          <w:color w:val="000000"/>
          <w:kern w:val="0"/>
          <w:sz w:val="24"/>
          <w:szCs w:val="24"/>
          <w:lang w:eastAsia="fr-FR"/>
          <w14:ligatures w14:val="none"/>
        </w:rPr>
      </w:pPr>
      <w:r w:rsidRPr="00834BCD">
        <w:rPr>
          <w:rFonts w:cstheme="minorHAnsi"/>
          <w:kern w:val="0"/>
          <w:sz w:val="24"/>
          <w:szCs w:val="24"/>
        </w:rPr>
        <w:t xml:space="preserve">Pour aborder la problématique </w:t>
      </w:r>
      <w:r w:rsidR="00FC1EB2">
        <w:rPr>
          <w:rFonts w:cstheme="minorHAnsi"/>
          <w:kern w:val="0"/>
          <w:sz w:val="24"/>
          <w:szCs w:val="24"/>
        </w:rPr>
        <w:t>du jour</w:t>
      </w:r>
      <w:r w:rsidRPr="00834BCD">
        <w:rPr>
          <w:rFonts w:cstheme="minorHAnsi"/>
          <w:kern w:val="0"/>
          <w:sz w:val="24"/>
          <w:szCs w:val="24"/>
        </w:rPr>
        <w:t xml:space="preserve"> </w:t>
      </w:r>
      <w:r w:rsidRPr="00156B9C">
        <w:rPr>
          <w:rFonts w:cstheme="minorHAnsi"/>
          <w:i/>
          <w:iCs/>
          <w:kern w:val="0"/>
          <w:sz w:val="24"/>
          <w:szCs w:val="24"/>
        </w:rPr>
        <w:t>Travailler en collectif, travailler en collectif professionnel</w:t>
      </w:r>
      <w:r w:rsidRPr="00156B9C">
        <w:rPr>
          <w:rFonts w:cstheme="minorHAnsi"/>
          <w:kern w:val="0"/>
          <w:sz w:val="24"/>
          <w:szCs w:val="24"/>
        </w:rPr>
        <w:t>,</w:t>
      </w:r>
      <w:r w:rsidRPr="00834BCD">
        <w:rPr>
          <w:rFonts w:cstheme="minorHAnsi"/>
          <w:kern w:val="0"/>
          <w:sz w:val="24"/>
          <w:szCs w:val="24"/>
        </w:rPr>
        <w:t xml:space="preserve"> il </w:t>
      </w:r>
      <w:r w:rsidR="002148AD">
        <w:rPr>
          <w:sz w:val="24"/>
          <w:szCs w:val="24"/>
        </w:rPr>
        <w:t xml:space="preserve">me parait important de </w:t>
      </w:r>
      <w:r w:rsidR="00663059" w:rsidRPr="007E5BA3">
        <w:rPr>
          <w:sz w:val="24"/>
          <w:szCs w:val="24"/>
        </w:rPr>
        <w:t>rappeler</w:t>
      </w:r>
      <w:r w:rsidR="00663059" w:rsidRPr="007E5BA3">
        <w:rPr>
          <w:rFonts w:eastAsia="Times New Roman" w:cstheme="minorHAnsi"/>
          <w:color w:val="000000"/>
          <w:kern w:val="0"/>
          <w:sz w:val="24"/>
          <w:szCs w:val="24"/>
          <w:lang w:eastAsia="fr-FR"/>
          <w14:ligatures w14:val="none"/>
        </w:rPr>
        <w:t xml:space="preserve"> </w:t>
      </w:r>
      <w:r w:rsidR="00663059">
        <w:rPr>
          <w:rFonts w:eastAsia="Times New Roman" w:cstheme="minorHAnsi"/>
          <w:color w:val="000000"/>
          <w:kern w:val="0"/>
          <w:sz w:val="24"/>
          <w:szCs w:val="24"/>
          <w:lang w:eastAsia="fr-FR"/>
          <w14:ligatures w14:val="none"/>
        </w:rPr>
        <w:t>le contexte dans lequel s’inscrit notre réflexion d’aujourd’hui</w:t>
      </w:r>
      <w:r w:rsidR="0029799F">
        <w:rPr>
          <w:rFonts w:eastAsia="Times New Roman" w:cstheme="minorHAnsi"/>
          <w:color w:val="000000"/>
          <w:kern w:val="0"/>
          <w:sz w:val="24"/>
          <w:szCs w:val="24"/>
          <w:lang w:eastAsia="fr-FR"/>
          <w14:ligatures w14:val="none"/>
        </w:rPr>
        <w:t xml:space="preserve"> </w:t>
      </w:r>
      <w:r w:rsidR="00456C60">
        <w:rPr>
          <w:rFonts w:eastAsia="Times New Roman" w:cstheme="minorHAnsi"/>
          <w:color w:val="000000"/>
          <w:kern w:val="0"/>
          <w:sz w:val="24"/>
          <w:szCs w:val="24"/>
          <w:lang w:eastAsia="fr-FR"/>
          <w14:ligatures w14:val="none"/>
        </w:rPr>
        <w:t xml:space="preserve">et de nous poser la question suivante : est-ce que </w:t>
      </w:r>
      <w:r w:rsidR="002148AD">
        <w:rPr>
          <w:rFonts w:eastAsia="Times New Roman" w:cstheme="minorHAnsi"/>
          <w:color w:val="000000"/>
          <w:kern w:val="0"/>
          <w:sz w:val="24"/>
          <w:szCs w:val="24"/>
          <w:lang w:eastAsia="fr-FR"/>
          <w14:ligatures w14:val="none"/>
        </w:rPr>
        <w:t xml:space="preserve">les collectifs de travail sont plébiscités ? soutenus ? </w:t>
      </w:r>
    </w:p>
    <w:p w14:paraId="1FBFEBCC" w14:textId="216CED0E" w:rsidR="008D0C85" w:rsidRDefault="002148AD" w:rsidP="00834BCD">
      <w:pPr>
        <w:autoSpaceDE w:val="0"/>
        <w:autoSpaceDN w:val="0"/>
        <w:adjustRightInd w:val="0"/>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 xml:space="preserve">Ce contexte est d’abord </w:t>
      </w:r>
      <w:r w:rsidR="00077B53">
        <w:rPr>
          <w:rFonts w:eastAsia="Times New Roman" w:cstheme="minorHAnsi"/>
          <w:color w:val="000000"/>
          <w:kern w:val="0"/>
          <w:sz w:val="24"/>
          <w:szCs w:val="24"/>
          <w:lang w:eastAsia="fr-FR"/>
          <w14:ligatures w14:val="none"/>
        </w:rPr>
        <w:t>un contexte d’économies budgétai</w:t>
      </w:r>
      <w:r w:rsidR="009908E6">
        <w:rPr>
          <w:rFonts w:eastAsia="Times New Roman" w:cstheme="minorHAnsi"/>
          <w:color w:val="000000"/>
          <w:kern w:val="0"/>
          <w:sz w:val="24"/>
          <w:szCs w:val="24"/>
          <w:lang w:eastAsia="fr-FR"/>
          <w14:ligatures w14:val="none"/>
        </w:rPr>
        <w:t>res, annoncées par le gouvernement Bayrou</w:t>
      </w:r>
      <w:r w:rsidR="00077B53">
        <w:rPr>
          <w:rFonts w:eastAsia="Times New Roman" w:cstheme="minorHAnsi"/>
          <w:color w:val="000000"/>
          <w:kern w:val="0"/>
          <w:sz w:val="24"/>
          <w:szCs w:val="24"/>
          <w:lang w:eastAsia="fr-FR"/>
          <w14:ligatures w14:val="none"/>
        </w:rPr>
        <w:t xml:space="preserve">, </w:t>
      </w:r>
      <w:r w:rsidR="00834BCD">
        <w:rPr>
          <w:rFonts w:eastAsia="Times New Roman" w:cstheme="minorHAnsi"/>
          <w:color w:val="000000"/>
          <w:kern w:val="0"/>
          <w:sz w:val="24"/>
          <w:szCs w:val="24"/>
          <w:lang w:eastAsia="fr-FR"/>
          <w14:ligatures w14:val="none"/>
        </w:rPr>
        <w:t xml:space="preserve">contexte </w:t>
      </w:r>
      <w:r w:rsidR="00077B53">
        <w:rPr>
          <w:rFonts w:eastAsia="Times New Roman" w:cstheme="minorHAnsi"/>
          <w:color w:val="000000"/>
          <w:kern w:val="0"/>
          <w:sz w:val="24"/>
          <w:szCs w:val="24"/>
          <w:lang w:eastAsia="fr-FR"/>
          <w14:ligatures w14:val="none"/>
        </w:rPr>
        <w:t>qui ne favorise guère la relance d’une politique éducative, d’une politique éducative qui se soucie de l’égalité des chances et de la réussite de tous les élèves.</w:t>
      </w:r>
    </w:p>
    <w:p w14:paraId="07EA2896" w14:textId="1B2411F0" w:rsidR="00144E41" w:rsidRDefault="00144E41" w:rsidP="00834BCD">
      <w:pPr>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Lors de la rencontre</w:t>
      </w:r>
      <w:r w:rsidR="00834BCD">
        <w:rPr>
          <w:rFonts w:eastAsia="Times New Roman" w:cstheme="minorHAnsi"/>
          <w:color w:val="000000"/>
          <w:kern w:val="0"/>
          <w:sz w:val="24"/>
          <w:szCs w:val="24"/>
          <w:lang w:eastAsia="fr-FR"/>
          <w14:ligatures w14:val="none"/>
        </w:rPr>
        <w:t xml:space="preserve"> OZP</w:t>
      </w:r>
      <w:r>
        <w:rPr>
          <w:rFonts w:eastAsia="Times New Roman" w:cstheme="minorHAnsi"/>
          <w:color w:val="000000"/>
          <w:kern w:val="0"/>
          <w:sz w:val="24"/>
          <w:szCs w:val="24"/>
          <w:lang w:eastAsia="fr-FR"/>
          <w14:ligatures w14:val="none"/>
        </w:rPr>
        <w:t xml:space="preserve"> du 24 septembre dernier, dont le thème était : « </w:t>
      </w:r>
      <w:r w:rsidRPr="00156B9C">
        <w:rPr>
          <w:rFonts w:eastAsia="Times New Roman" w:cstheme="minorHAnsi"/>
          <w:i/>
          <w:iCs/>
          <w:color w:val="000000"/>
          <w:kern w:val="0"/>
          <w:sz w:val="24"/>
          <w:szCs w:val="24"/>
          <w:lang w:eastAsia="fr-FR"/>
          <w14:ligatures w14:val="none"/>
        </w:rPr>
        <w:t>Où va l’éducation prioritaire ?</w:t>
      </w:r>
      <w:r w:rsidRPr="00156B9C">
        <w:rPr>
          <w:rFonts w:eastAsia="Times New Roman" w:cstheme="minorHAnsi"/>
          <w:color w:val="000000"/>
          <w:kern w:val="0"/>
          <w:sz w:val="24"/>
          <w:szCs w:val="24"/>
          <w:lang w:eastAsia="fr-FR"/>
          <w14:ligatures w14:val="none"/>
        </w:rPr>
        <w:t> </w:t>
      </w:r>
      <w:r>
        <w:rPr>
          <w:rFonts w:eastAsia="Times New Roman" w:cstheme="minorHAnsi"/>
          <w:color w:val="000000"/>
          <w:kern w:val="0"/>
          <w:sz w:val="24"/>
          <w:szCs w:val="24"/>
          <w:lang w:eastAsia="fr-FR"/>
          <w14:ligatures w14:val="none"/>
        </w:rPr>
        <w:t xml:space="preserve">», </w:t>
      </w:r>
      <w:r w:rsidR="0029799F">
        <w:rPr>
          <w:rFonts w:eastAsia="Times New Roman" w:cstheme="minorHAnsi"/>
          <w:color w:val="000000"/>
          <w:kern w:val="0"/>
          <w:sz w:val="24"/>
          <w:szCs w:val="24"/>
          <w:lang w:eastAsia="fr-FR"/>
          <w14:ligatures w14:val="none"/>
        </w:rPr>
        <w:t>il a été</w:t>
      </w:r>
      <w:r>
        <w:rPr>
          <w:rFonts w:eastAsia="Times New Roman" w:cstheme="minorHAnsi"/>
          <w:color w:val="000000"/>
          <w:kern w:val="0"/>
          <w:sz w:val="24"/>
          <w:szCs w:val="24"/>
          <w:lang w:eastAsia="fr-FR"/>
          <w14:ligatures w14:val="none"/>
        </w:rPr>
        <w:t xml:space="preserve"> rappelé que l</w:t>
      </w:r>
      <w:r w:rsidR="00DE7C8B">
        <w:rPr>
          <w:rFonts w:eastAsia="Times New Roman" w:cstheme="minorHAnsi"/>
          <w:color w:val="000000"/>
          <w:kern w:val="0"/>
          <w:sz w:val="24"/>
          <w:szCs w:val="24"/>
          <w:lang w:eastAsia="fr-FR"/>
          <w14:ligatures w14:val="none"/>
        </w:rPr>
        <w:t>a politique d</w:t>
      </w:r>
      <w:r>
        <w:rPr>
          <w:rFonts w:eastAsia="Times New Roman" w:cstheme="minorHAnsi"/>
          <w:color w:val="000000"/>
          <w:kern w:val="0"/>
          <w:sz w:val="24"/>
          <w:szCs w:val="24"/>
          <w:lang w:eastAsia="fr-FR"/>
          <w14:ligatures w14:val="none"/>
        </w:rPr>
        <w:t xml:space="preserve">’éducation prioritaire </w:t>
      </w:r>
      <w:r w:rsidRPr="00144E41">
        <w:rPr>
          <w:rFonts w:eastAsia="Times New Roman" w:cstheme="minorHAnsi"/>
          <w:color w:val="000000"/>
          <w:kern w:val="0"/>
          <w:sz w:val="24"/>
          <w:szCs w:val="24"/>
          <w:lang w:eastAsia="fr-FR"/>
          <w14:ligatures w14:val="none"/>
        </w:rPr>
        <w:t>a</w:t>
      </w:r>
      <w:r w:rsidR="00DE7C8B">
        <w:rPr>
          <w:rFonts w:eastAsia="Times New Roman" w:cstheme="minorHAnsi"/>
          <w:color w:val="000000"/>
          <w:kern w:val="0"/>
          <w:sz w:val="24"/>
          <w:szCs w:val="24"/>
          <w:lang w:eastAsia="fr-FR"/>
          <w14:ligatures w14:val="none"/>
        </w:rPr>
        <w:t>vait</w:t>
      </w:r>
      <w:r w:rsidRPr="00144E41">
        <w:rPr>
          <w:rFonts w:eastAsia="Times New Roman" w:cstheme="minorHAnsi"/>
          <w:color w:val="000000"/>
          <w:kern w:val="0"/>
          <w:sz w:val="24"/>
          <w:szCs w:val="24"/>
          <w:lang w:eastAsia="fr-FR"/>
          <w14:ligatures w14:val="none"/>
        </w:rPr>
        <w:t xml:space="preserve"> été créée pour contrer les effets d’une absence de mixité sociale, là où les services publics ne p</w:t>
      </w:r>
      <w:r w:rsidR="00DE7C8B">
        <w:rPr>
          <w:rFonts w:eastAsia="Times New Roman" w:cstheme="minorHAnsi"/>
          <w:color w:val="000000"/>
          <w:kern w:val="0"/>
          <w:sz w:val="24"/>
          <w:szCs w:val="24"/>
          <w:lang w:eastAsia="fr-FR"/>
          <w14:ligatures w14:val="none"/>
        </w:rPr>
        <w:t>ou</w:t>
      </w:r>
      <w:r w:rsidRPr="00144E41">
        <w:rPr>
          <w:rFonts w:eastAsia="Times New Roman" w:cstheme="minorHAnsi"/>
          <w:color w:val="000000"/>
          <w:kern w:val="0"/>
          <w:sz w:val="24"/>
          <w:szCs w:val="24"/>
          <w:lang w:eastAsia="fr-FR"/>
          <w14:ligatures w14:val="none"/>
        </w:rPr>
        <w:t>v</w:t>
      </w:r>
      <w:r w:rsidR="00DE7C8B">
        <w:rPr>
          <w:rFonts w:eastAsia="Times New Roman" w:cstheme="minorHAnsi"/>
          <w:color w:val="000000"/>
          <w:kern w:val="0"/>
          <w:sz w:val="24"/>
          <w:szCs w:val="24"/>
          <w:lang w:eastAsia="fr-FR"/>
          <w14:ligatures w14:val="none"/>
        </w:rPr>
        <w:t>aie</w:t>
      </w:r>
      <w:r w:rsidRPr="00144E41">
        <w:rPr>
          <w:rFonts w:eastAsia="Times New Roman" w:cstheme="minorHAnsi"/>
          <w:color w:val="000000"/>
          <w:kern w:val="0"/>
          <w:sz w:val="24"/>
          <w:szCs w:val="24"/>
          <w:lang w:eastAsia="fr-FR"/>
          <w14:ligatures w14:val="none"/>
        </w:rPr>
        <w:t>nt plus remplir leur mission</w:t>
      </w:r>
      <w:r w:rsidR="0029799F">
        <w:rPr>
          <w:rFonts w:eastAsia="Times New Roman" w:cstheme="minorHAnsi"/>
          <w:color w:val="000000"/>
          <w:kern w:val="0"/>
          <w:sz w:val="24"/>
          <w:szCs w:val="24"/>
          <w:lang w:eastAsia="fr-FR"/>
          <w14:ligatures w14:val="none"/>
        </w:rPr>
        <w:t xml:space="preserve"> et qu</w:t>
      </w:r>
      <w:r w:rsidR="00DE7C8B">
        <w:rPr>
          <w:rFonts w:eastAsia="Times New Roman" w:cstheme="minorHAnsi"/>
          <w:color w:val="000000"/>
          <w:kern w:val="0"/>
          <w:sz w:val="24"/>
          <w:szCs w:val="24"/>
          <w:lang w:eastAsia="fr-FR"/>
          <w14:ligatures w14:val="none"/>
        </w:rPr>
        <w:t xml:space="preserve">e cette politique </w:t>
      </w:r>
      <w:r w:rsidR="0029799F">
        <w:rPr>
          <w:rFonts w:eastAsia="Times New Roman" w:cstheme="minorHAnsi"/>
          <w:color w:val="000000"/>
          <w:kern w:val="0"/>
          <w:sz w:val="24"/>
          <w:szCs w:val="24"/>
          <w:lang w:eastAsia="fr-FR"/>
          <w14:ligatures w14:val="none"/>
        </w:rPr>
        <w:t xml:space="preserve">ne devait </w:t>
      </w:r>
      <w:r w:rsidRPr="00144E41">
        <w:rPr>
          <w:rFonts w:eastAsia="Times New Roman" w:cstheme="minorHAnsi"/>
          <w:color w:val="000000"/>
          <w:kern w:val="0"/>
          <w:sz w:val="24"/>
          <w:szCs w:val="24"/>
          <w:lang w:eastAsia="fr-FR"/>
          <w14:ligatures w14:val="none"/>
        </w:rPr>
        <w:t>surtout pas être diluée dans d’autres politiques</w:t>
      </w:r>
      <w:r>
        <w:rPr>
          <w:rFonts w:eastAsia="Times New Roman" w:cstheme="minorHAnsi"/>
          <w:color w:val="000000"/>
          <w:kern w:val="0"/>
          <w:sz w:val="24"/>
          <w:szCs w:val="24"/>
          <w:lang w:eastAsia="fr-FR"/>
          <w14:ligatures w14:val="none"/>
        </w:rPr>
        <w:t>.</w:t>
      </w:r>
    </w:p>
    <w:p w14:paraId="1181CD35" w14:textId="0C9AF27F" w:rsidR="0032361E" w:rsidRPr="00E3235B" w:rsidRDefault="0032361E" w:rsidP="00663059">
      <w:pPr>
        <w:rPr>
          <w:rFonts w:eastAsia="Times New Roman" w:cstheme="minorHAnsi"/>
          <w:color w:val="000000"/>
          <w:kern w:val="0"/>
          <w:sz w:val="24"/>
          <w:szCs w:val="24"/>
          <w:lang w:eastAsia="fr-FR"/>
          <w14:ligatures w14:val="none"/>
        </w:rPr>
      </w:pPr>
      <w:r w:rsidRPr="00E3235B">
        <w:rPr>
          <w:rFonts w:eastAsia="Times New Roman" w:cstheme="minorHAnsi"/>
          <w:b/>
          <w:bCs/>
          <w:color w:val="000000"/>
          <w:kern w:val="0"/>
          <w:sz w:val="24"/>
          <w:szCs w:val="24"/>
          <w:lang w:eastAsia="fr-FR"/>
          <w14:ligatures w14:val="none"/>
        </w:rPr>
        <w:t>Le</w:t>
      </w:r>
      <w:r w:rsidR="00156B9C" w:rsidRPr="00E3235B">
        <w:rPr>
          <w:rFonts w:eastAsia="Times New Roman" w:cstheme="minorHAnsi"/>
          <w:b/>
          <w:bCs/>
          <w:color w:val="000000"/>
          <w:kern w:val="0"/>
          <w:sz w:val="24"/>
          <w:szCs w:val="24"/>
          <w:lang w:eastAsia="fr-FR"/>
          <w14:ligatures w14:val="none"/>
        </w:rPr>
        <w:t>s recommandations de</w:t>
      </w:r>
      <w:r w:rsidRPr="00E3235B">
        <w:rPr>
          <w:rFonts w:eastAsia="Times New Roman" w:cstheme="minorHAnsi"/>
          <w:b/>
          <w:bCs/>
          <w:color w:val="000000"/>
          <w:kern w:val="0"/>
          <w:sz w:val="24"/>
          <w:szCs w:val="24"/>
          <w:lang w:eastAsia="fr-FR"/>
          <w14:ligatures w14:val="none"/>
        </w:rPr>
        <w:t xml:space="preserve"> la Cour des Comptes </w:t>
      </w:r>
    </w:p>
    <w:p w14:paraId="4B7AABB6" w14:textId="5AF4A84A" w:rsidR="00B818DE" w:rsidRDefault="00296358" w:rsidP="00F6612C">
      <w:pPr>
        <w:spacing w:after="0" w:line="240" w:lineRule="auto"/>
        <w:jc w:val="both"/>
        <w:rPr>
          <w:sz w:val="24"/>
          <w:szCs w:val="24"/>
        </w:rPr>
      </w:pPr>
      <w:r>
        <w:rPr>
          <w:rFonts w:eastAsia="Times New Roman" w:cstheme="minorHAnsi"/>
          <w:color w:val="000000"/>
          <w:kern w:val="0"/>
          <w:sz w:val="24"/>
          <w:szCs w:val="24"/>
          <w:lang w:eastAsia="fr-FR"/>
          <w14:ligatures w14:val="none"/>
        </w:rPr>
        <w:t xml:space="preserve">Dans les textes parus récemment, </w:t>
      </w:r>
      <w:r w:rsidR="00663059" w:rsidRPr="0032361E">
        <w:rPr>
          <w:sz w:val="24"/>
          <w:szCs w:val="24"/>
        </w:rPr>
        <w:t xml:space="preserve">le </w:t>
      </w:r>
      <w:r w:rsidR="00663059" w:rsidRPr="00156B9C">
        <w:rPr>
          <w:sz w:val="24"/>
          <w:szCs w:val="24"/>
        </w:rPr>
        <w:t>rapport de la Cour des Comptes,</w:t>
      </w:r>
      <w:r w:rsidR="00663059">
        <w:rPr>
          <w:sz w:val="24"/>
          <w:szCs w:val="24"/>
        </w:rPr>
        <w:t xml:space="preserve"> </w:t>
      </w:r>
      <w:r w:rsidR="00663059" w:rsidRPr="007E5BA3">
        <w:rPr>
          <w:sz w:val="24"/>
          <w:szCs w:val="24"/>
        </w:rPr>
        <w:t xml:space="preserve">publié le 7 mai </w:t>
      </w:r>
      <w:r w:rsidR="00663059">
        <w:rPr>
          <w:sz w:val="24"/>
          <w:szCs w:val="24"/>
        </w:rPr>
        <w:t>2025,</w:t>
      </w:r>
      <w:r w:rsidR="00663059" w:rsidRPr="007E5BA3">
        <w:rPr>
          <w:sz w:val="24"/>
          <w:szCs w:val="24"/>
        </w:rPr>
        <w:t xml:space="preserve"> à la demande de la commission des finances du Sénat, </w:t>
      </w:r>
      <w:r>
        <w:rPr>
          <w:sz w:val="24"/>
          <w:szCs w:val="24"/>
        </w:rPr>
        <w:t xml:space="preserve">mérite d’être lu avec attention. </w:t>
      </w:r>
      <w:r w:rsidR="00456C60" w:rsidRPr="00156B9C">
        <w:rPr>
          <w:sz w:val="24"/>
          <w:szCs w:val="24"/>
        </w:rPr>
        <w:t xml:space="preserve">Ainsi que Marc Douaire le rappelait le 24 septembre, dans </w:t>
      </w:r>
      <w:r w:rsidRPr="00156B9C">
        <w:rPr>
          <w:sz w:val="24"/>
          <w:szCs w:val="24"/>
        </w:rPr>
        <w:t>ce rapport, la C</w:t>
      </w:r>
      <w:r w:rsidR="00C64B6B" w:rsidRPr="00156B9C">
        <w:rPr>
          <w:sz w:val="24"/>
          <w:szCs w:val="24"/>
        </w:rPr>
        <w:t>our</w:t>
      </w:r>
      <w:r w:rsidRPr="00156B9C">
        <w:rPr>
          <w:sz w:val="24"/>
          <w:szCs w:val="24"/>
        </w:rPr>
        <w:t xml:space="preserve"> des C</w:t>
      </w:r>
      <w:r w:rsidR="00C64B6B" w:rsidRPr="00156B9C">
        <w:rPr>
          <w:sz w:val="24"/>
          <w:szCs w:val="24"/>
        </w:rPr>
        <w:t>omptes</w:t>
      </w:r>
      <w:r w:rsidR="00456C60" w:rsidRPr="00156B9C">
        <w:rPr>
          <w:sz w:val="24"/>
          <w:szCs w:val="24"/>
        </w:rPr>
        <w:t xml:space="preserve"> considère </w:t>
      </w:r>
      <w:r w:rsidR="00663059" w:rsidRPr="007E5BA3">
        <w:rPr>
          <w:sz w:val="24"/>
          <w:szCs w:val="24"/>
        </w:rPr>
        <w:t xml:space="preserve">que </w:t>
      </w:r>
      <w:r w:rsidR="00663059" w:rsidRPr="0032361E">
        <w:rPr>
          <w:sz w:val="24"/>
          <w:szCs w:val="24"/>
        </w:rPr>
        <w:t>la politique d’éducation prioritaire est aujourd’hui</w:t>
      </w:r>
      <w:r w:rsidR="00663059" w:rsidRPr="0007334E">
        <w:rPr>
          <w:b/>
          <w:bCs/>
          <w:sz w:val="24"/>
          <w:szCs w:val="24"/>
        </w:rPr>
        <w:t xml:space="preserve"> </w:t>
      </w:r>
      <w:r w:rsidR="00456C60">
        <w:rPr>
          <w:sz w:val="24"/>
          <w:szCs w:val="24"/>
        </w:rPr>
        <w:t xml:space="preserve">« complexe </w:t>
      </w:r>
      <w:r w:rsidR="00663059" w:rsidRPr="007E5BA3">
        <w:rPr>
          <w:sz w:val="24"/>
          <w:szCs w:val="24"/>
        </w:rPr>
        <w:t>et</w:t>
      </w:r>
      <w:r w:rsidR="00456C60">
        <w:rPr>
          <w:sz w:val="24"/>
          <w:szCs w:val="24"/>
        </w:rPr>
        <w:t xml:space="preserve"> illisible » et</w:t>
      </w:r>
      <w:r w:rsidR="00663059">
        <w:rPr>
          <w:sz w:val="24"/>
          <w:szCs w:val="24"/>
        </w:rPr>
        <w:t xml:space="preserve"> que, </w:t>
      </w:r>
      <w:r w:rsidR="00663059" w:rsidRPr="007E5BA3">
        <w:rPr>
          <w:sz w:val="24"/>
          <w:szCs w:val="24"/>
        </w:rPr>
        <w:t>au vu de l’augmentation des moyens accordés, ses impacts sur la réussite des élèves sont limités</w:t>
      </w:r>
      <w:bookmarkStart w:id="1" w:name="_Hlk211323601"/>
      <w:r w:rsidR="00663059" w:rsidRPr="007E5BA3">
        <w:rPr>
          <w:sz w:val="24"/>
          <w:szCs w:val="24"/>
        </w:rPr>
        <w:t xml:space="preserve">. </w:t>
      </w:r>
      <w:bookmarkEnd w:id="1"/>
    </w:p>
    <w:p w14:paraId="64806D05" w14:textId="77777777" w:rsidR="00F6612C" w:rsidRDefault="00F6612C" w:rsidP="00F6612C">
      <w:pPr>
        <w:spacing w:after="0" w:line="240" w:lineRule="auto"/>
        <w:jc w:val="both"/>
        <w:rPr>
          <w:sz w:val="24"/>
          <w:szCs w:val="24"/>
        </w:rPr>
      </w:pPr>
    </w:p>
    <w:p w14:paraId="23646410" w14:textId="77777777" w:rsidR="00B3704A" w:rsidRDefault="00F6612C" w:rsidP="00B818DE">
      <w:pPr>
        <w:jc w:val="both"/>
        <w:rPr>
          <w:rFonts w:cstheme="minorHAnsi"/>
          <w:color w:val="000000" w:themeColor="text1"/>
          <w:sz w:val="24"/>
          <w:szCs w:val="24"/>
          <w:shd w:val="clear" w:color="auto" w:fill="FFFFFF"/>
        </w:rPr>
      </w:pPr>
      <w:r>
        <w:rPr>
          <w:sz w:val="24"/>
          <w:szCs w:val="24"/>
        </w:rPr>
        <w:t>La</w:t>
      </w:r>
      <w:r w:rsidR="00663059" w:rsidRPr="007E5BA3">
        <w:rPr>
          <w:sz w:val="24"/>
          <w:szCs w:val="24"/>
        </w:rPr>
        <w:t xml:space="preserve"> Cour des </w:t>
      </w:r>
      <w:r w:rsidR="00663059">
        <w:rPr>
          <w:sz w:val="24"/>
          <w:szCs w:val="24"/>
        </w:rPr>
        <w:t>Co</w:t>
      </w:r>
      <w:r w:rsidR="00663059" w:rsidRPr="007E5BA3">
        <w:rPr>
          <w:sz w:val="24"/>
          <w:szCs w:val="24"/>
        </w:rPr>
        <w:t>mptes</w:t>
      </w:r>
      <w:r w:rsidR="00456C60">
        <w:rPr>
          <w:sz w:val="24"/>
          <w:szCs w:val="24"/>
        </w:rPr>
        <w:t xml:space="preserve"> déduit </w:t>
      </w:r>
      <w:r w:rsidR="003F574A">
        <w:rPr>
          <w:sz w:val="24"/>
          <w:szCs w:val="24"/>
        </w:rPr>
        <w:t xml:space="preserve">de ce constat </w:t>
      </w:r>
      <w:r w:rsidR="00456C60">
        <w:rPr>
          <w:sz w:val="24"/>
          <w:szCs w:val="24"/>
        </w:rPr>
        <w:t>q</w:t>
      </w:r>
      <w:r w:rsidR="00663059">
        <w:rPr>
          <w:sz w:val="24"/>
          <w:szCs w:val="24"/>
        </w:rPr>
        <w:t xml:space="preserve">ue cette politique </w:t>
      </w:r>
      <w:r w:rsidR="00663059" w:rsidRPr="009242D4">
        <w:t>« </w:t>
      </w:r>
      <w:r w:rsidR="00663059" w:rsidRPr="00456C60">
        <w:rPr>
          <w:i/>
          <w:iCs/>
          <w:sz w:val="24"/>
          <w:szCs w:val="24"/>
        </w:rPr>
        <w:t xml:space="preserve">doit être </w:t>
      </w:r>
      <w:r w:rsidR="00663059" w:rsidRPr="00456C60">
        <w:rPr>
          <w:rFonts w:cstheme="minorHAnsi"/>
          <w:i/>
          <w:iCs/>
          <w:sz w:val="24"/>
          <w:szCs w:val="24"/>
          <w:shd w:val="clear" w:color="auto" w:fill="FFFFFF"/>
        </w:rPr>
        <w:t>repensée au profit d’une logique d’action plus globale et au service de la réussite des élèves</w:t>
      </w:r>
      <w:r w:rsidR="00663059" w:rsidRPr="00456C60">
        <w:rPr>
          <w:rFonts w:cstheme="minorHAnsi"/>
          <w:sz w:val="24"/>
          <w:szCs w:val="24"/>
          <w:shd w:val="clear" w:color="auto" w:fill="FFFFFF"/>
        </w:rPr>
        <w:t> </w:t>
      </w:r>
      <w:r w:rsidR="00663059" w:rsidRPr="009242D4">
        <w:rPr>
          <w:rFonts w:cstheme="minorHAnsi"/>
          <w:shd w:val="clear" w:color="auto" w:fill="FFFFFF"/>
        </w:rPr>
        <w:t>»</w:t>
      </w:r>
      <w:r w:rsidR="00663059">
        <w:rPr>
          <w:rFonts w:cstheme="minorHAnsi"/>
          <w:color w:val="696969"/>
          <w:sz w:val="24"/>
          <w:szCs w:val="24"/>
          <w:shd w:val="clear" w:color="auto" w:fill="FFFFFF"/>
        </w:rPr>
        <w:t>.</w:t>
      </w:r>
      <w:r w:rsidR="00B818DE">
        <w:rPr>
          <w:rFonts w:cstheme="minorHAnsi"/>
          <w:color w:val="696969"/>
          <w:sz w:val="24"/>
          <w:szCs w:val="24"/>
          <w:shd w:val="clear" w:color="auto" w:fill="FFFFFF"/>
        </w:rPr>
        <w:t xml:space="preserve"> </w:t>
      </w:r>
      <w:r w:rsidR="00B818DE">
        <w:rPr>
          <w:rFonts w:cstheme="minorHAnsi"/>
          <w:sz w:val="24"/>
          <w:szCs w:val="24"/>
          <w:shd w:val="clear" w:color="auto" w:fill="FFFFFF"/>
        </w:rPr>
        <w:t xml:space="preserve">Il est difficile, ici, de ne pas </w:t>
      </w:r>
      <w:r w:rsidR="00B3704A">
        <w:rPr>
          <w:rFonts w:cstheme="minorHAnsi"/>
          <w:sz w:val="24"/>
          <w:szCs w:val="24"/>
          <w:shd w:val="clear" w:color="auto" w:fill="FFFFFF"/>
        </w:rPr>
        <w:t>voir dans ces lignes le</w:t>
      </w:r>
      <w:r w:rsidR="003F574A" w:rsidRPr="003F574A">
        <w:rPr>
          <w:rFonts w:cstheme="minorHAnsi"/>
          <w:sz w:val="24"/>
          <w:szCs w:val="24"/>
          <w:shd w:val="clear" w:color="auto" w:fill="FFFFFF"/>
        </w:rPr>
        <w:t xml:space="preserve"> p</w:t>
      </w:r>
      <w:r w:rsidR="0007334E" w:rsidRPr="003F574A">
        <w:rPr>
          <w:rFonts w:cstheme="minorHAnsi"/>
          <w:color w:val="000000" w:themeColor="text1"/>
          <w:sz w:val="24"/>
          <w:szCs w:val="24"/>
          <w:shd w:val="clear" w:color="auto" w:fill="FFFFFF"/>
        </w:rPr>
        <w:t>résupposé </w:t>
      </w:r>
      <w:r w:rsidR="00B3704A">
        <w:rPr>
          <w:rFonts w:cstheme="minorHAnsi"/>
          <w:color w:val="000000" w:themeColor="text1"/>
          <w:sz w:val="24"/>
          <w:szCs w:val="24"/>
          <w:shd w:val="clear" w:color="auto" w:fill="FFFFFF"/>
        </w:rPr>
        <w:t xml:space="preserve">suivant </w:t>
      </w:r>
      <w:r w:rsidR="0007334E" w:rsidRPr="003F574A">
        <w:rPr>
          <w:rFonts w:cstheme="minorHAnsi"/>
          <w:color w:val="000000" w:themeColor="text1"/>
          <w:sz w:val="24"/>
          <w:szCs w:val="24"/>
          <w:shd w:val="clear" w:color="auto" w:fill="FFFFFF"/>
        </w:rPr>
        <w:t>: la politique d’éducation</w:t>
      </w:r>
      <w:r w:rsidR="0007334E" w:rsidRPr="008225A9">
        <w:rPr>
          <w:rFonts w:cstheme="minorHAnsi"/>
          <w:color w:val="000000" w:themeColor="text1"/>
          <w:sz w:val="24"/>
          <w:szCs w:val="24"/>
          <w:shd w:val="clear" w:color="auto" w:fill="FFFFFF"/>
        </w:rPr>
        <w:t xml:space="preserve"> prioritaire n’est pas au service </w:t>
      </w:r>
      <w:r w:rsidR="008225A9" w:rsidRPr="008225A9">
        <w:rPr>
          <w:rFonts w:cstheme="minorHAnsi"/>
          <w:color w:val="000000" w:themeColor="text1"/>
          <w:sz w:val="24"/>
          <w:szCs w:val="24"/>
          <w:shd w:val="clear" w:color="auto" w:fill="FFFFFF"/>
        </w:rPr>
        <w:t xml:space="preserve">de la réussite </w:t>
      </w:r>
      <w:r w:rsidR="0007334E" w:rsidRPr="008225A9">
        <w:rPr>
          <w:rFonts w:cstheme="minorHAnsi"/>
          <w:color w:val="000000" w:themeColor="text1"/>
          <w:sz w:val="24"/>
          <w:szCs w:val="24"/>
          <w:shd w:val="clear" w:color="auto" w:fill="FFFFFF"/>
        </w:rPr>
        <w:t>des élèves.</w:t>
      </w:r>
      <w:r w:rsidR="00B818DE">
        <w:rPr>
          <w:rFonts w:cstheme="minorHAnsi"/>
          <w:color w:val="000000" w:themeColor="text1"/>
          <w:sz w:val="24"/>
          <w:szCs w:val="24"/>
          <w:shd w:val="clear" w:color="auto" w:fill="FFFFFF"/>
        </w:rPr>
        <w:t xml:space="preserve"> </w:t>
      </w:r>
    </w:p>
    <w:p w14:paraId="4CC153FE" w14:textId="2846136F" w:rsidR="00D94077" w:rsidRDefault="00B00F3B" w:rsidP="00B818DE">
      <w:pPr>
        <w:jc w:val="both"/>
        <w:rPr>
          <w:rFonts w:cstheme="minorHAnsi"/>
          <w:sz w:val="24"/>
          <w:szCs w:val="24"/>
          <w:shd w:val="clear" w:color="auto" w:fill="FFFFFF"/>
        </w:rPr>
      </w:pPr>
      <w:r w:rsidRPr="00B818DE">
        <w:rPr>
          <w:sz w:val="24"/>
          <w:szCs w:val="24"/>
        </w:rPr>
        <w:t>De fait, le rapport poursuit : « </w:t>
      </w:r>
      <w:r w:rsidR="00E606FC" w:rsidRPr="00B818DE">
        <w:rPr>
          <w:rFonts w:cstheme="minorHAnsi"/>
          <w:i/>
          <w:iCs/>
          <w:sz w:val="24"/>
          <w:szCs w:val="24"/>
          <w:shd w:val="clear" w:color="auto" w:fill="FFFFFF"/>
        </w:rPr>
        <w:t xml:space="preserve">L’éducation prioritaire apparait aujourd’hui comme une politique publique qui segmente le service public de l’éducation, qui s’éloigne des objectifs initiaux en termes de réussite des élèves et aboutit à un système peu lisible et peu </w:t>
      </w:r>
      <w:r w:rsidR="00E606FC" w:rsidRPr="00156B9C">
        <w:rPr>
          <w:rFonts w:cstheme="minorHAnsi"/>
          <w:sz w:val="24"/>
          <w:szCs w:val="24"/>
          <w:shd w:val="clear" w:color="auto" w:fill="FFFFFF"/>
        </w:rPr>
        <w:t>efficient</w:t>
      </w:r>
      <w:r w:rsidR="00156B9C">
        <w:rPr>
          <w:rFonts w:cstheme="minorHAnsi"/>
          <w:sz w:val="24"/>
          <w:szCs w:val="24"/>
          <w:shd w:val="clear" w:color="auto" w:fill="FFFFFF"/>
        </w:rPr>
        <w:t xml:space="preserve"> ». </w:t>
      </w:r>
      <w:r w:rsidR="00B818DE" w:rsidRPr="00156B9C">
        <w:rPr>
          <w:rFonts w:cstheme="minorHAnsi"/>
          <w:sz w:val="24"/>
          <w:szCs w:val="24"/>
          <w:shd w:val="clear" w:color="auto" w:fill="FFFFFF"/>
        </w:rPr>
        <w:t>Concluant</w:t>
      </w:r>
      <w:r w:rsidR="00B818DE">
        <w:rPr>
          <w:rFonts w:cstheme="minorHAnsi"/>
          <w:sz w:val="24"/>
          <w:szCs w:val="24"/>
          <w:shd w:val="clear" w:color="auto" w:fill="FFFFFF"/>
        </w:rPr>
        <w:t xml:space="preserve"> que</w:t>
      </w:r>
      <w:r w:rsidR="00B818DE" w:rsidRPr="00B818DE">
        <w:rPr>
          <w:sz w:val="24"/>
          <w:szCs w:val="24"/>
        </w:rPr>
        <w:t xml:space="preserve"> </w:t>
      </w:r>
      <w:r w:rsidR="00CD7703" w:rsidRPr="00B818DE">
        <w:rPr>
          <w:sz w:val="24"/>
          <w:szCs w:val="24"/>
        </w:rPr>
        <w:t>« </w:t>
      </w:r>
      <w:r w:rsidR="003D5A45" w:rsidRPr="00B818DE">
        <w:rPr>
          <w:i/>
          <w:iCs/>
          <w:sz w:val="24"/>
          <w:szCs w:val="24"/>
        </w:rPr>
        <w:t>L’éducation prioritaire doit aujourd’hui être inclue</w:t>
      </w:r>
      <w:r w:rsidR="003D5A45" w:rsidRPr="00156B9C">
        <w:rPr>
          <w:sz w:val="24"/>
          <w:szCs w:val="24"/>
        </w:rPr>
        <w:t xml:space="preserve"> (</w:t>
      </w:r>
      <w:r w:rsidR="00D94077" w:rsidRPr="00156B9C">
        <w:rPr>
          <w:sz w:val="24"/>
          <w:szCs w:val="24"/>
        </w:rPr>
        <w:t>sic</w:t>
      </w:r>
      <w:r w:rsidR="003D5A45" w:rsidRPr="00156B9C">
        <w:rPr>
          <w:sz w:val="24"/>
          <w:szCs w:val="24"/>
        </w:rPr>
        <w:t xml:space="preserve">) </w:t>
      </w:r>
      <w:r w:rsidR="003D5A45" w:rsidRPr="00B818DE">
        <w:rPr>
          <w:i/>
          <w:iCs/>
          <w:sz w:val="24"/>
          <w:szCs w:val="24"/>
        </w:rPr>
        <w:t>dans une logique d’action plus globale, plus efficiente et davantage intégrée, au service de la réussite des élèves</w:t>
      </w:r>
      <w:r w:rsidR="00CD7703" w:rsidRPr="00B818DE">
        <w:rPr>
          <w:sz w:val="24"/>
          <w:szCs w:val="24"/>
        </w:rPr>
        <w:t> », la Cour des Comptes préc</w:t>
      </w:r>
      <w:r w:rsidR="00663059" w:rsidRPr="00B818DE">
        <w:rPr>
          <w:rFonts w:cstheme="minorHAnsi"/>
          <w:sz w:val="24"/>
          <w:szCs w:val="24"/>
          <w:shd w:val="clear" w:color="auto" w:fill="FFFFFF"/>
        </w:rPr>
        <w:t>onise une réforme, « </w:t>
      </w:r>
      <w:r w:rsidR="00663059" w:rsidRPr="00B818DE">
        <w:rPr>
          <w:rFonts w:cstheme="minorHAnsi"/>
          <w:i/>
          <w:iCs/>
          <w:sz w:val="24"/>
          <w:szCs w:val="24"/>
          <w:shd w:val="clear" w:color="auto" w:fill="FFFFFF"/>
        </w:rPr>
        <w:t>sans délai</w:t>
      </w:r>
      <w:r w:rsidR="00663059" w:rsidRPr="00B818DE">
        <w:rPr>
          <w:rFonts w:cstheme="minorHAnsi"/>
          <w:sz w:val="24"/>
          <w:szCs w:val="24"/>
          <w:shd w:val="clear" w:color="auto" w:fill="FFFFFF"/>
        </w:rPr>
        <w:t xml:space="preserve"> », en suivant deux orientations : </w:t>
      </w:r>
      <w:r w:rsidR="0029799F" w:rsidRPr="00B818DE">
        <w:rPr>
          <w:rFonts w:cstheme="minorHAnsi"/>
          <w:sz w:val="24"/>
          <w:szCs w:val="24"/>
          <w:shd w:val="clear" w:color="auto" w:fill="FFFFFF"/>
        </w:rPr>
        <w:t xml:space="preserve"> </w:t>
      </w:r>
      <w:r w:rsidR="00663059" w:rsidRPr="00B818DE">
        <w:rPr>
          <w:rFonts w:cstheme="minorHAnsi"/>
          <w:sz w:val="24"/>
          <w:szCs w:val="24"/>
          <w:shd w:val="clear" w:color="auto" w:fill="FFFFFF"/>
        </w:rPr>
        <w:t>« </w:t>
      </w:r>
      <w:r w:rsidR="00663059" w:rsidRPr="00B818DE">
        <w:rPr>
          <w:rFonts w:cstheme="minorHAnsi"/>
          <w:i/>
          <w:iCs/>
          <w:sz w:val="24"/>
          <w:szCs w:val="24"/>
          <w:shd w:val="clear" w:color="auto" w:fill="FFFFFF"/>
        </w:rPr>
        <w:t>mettre en cohérence l’ensemble des moyens concourant à la mixité sociale et à l’égalité des chances</w:t>
      </w:r>
      <w:r w:rsidR="00663059" w:rsidRPr="00B818DE">
        <w:rPr>
          <w:rFonts w:cstheme="minorHAnsi"/>
          <w:sz w:val="24"/>
          <w:szCs w:val="24"/>
          <w:shd w:val="clear" w:color="auto" w:fill="FFFFFF"/>
        </w:rPr>
        <w:t> » et</w:t>
      </w:r>
      <w:r w:rsidR="0029799F" w:rsidRPr="00B818DE">
        <w:rPr>
          <w:rFonts w:cstheme="minorHAnsi"/>
          <w:sz w:val="24"/>
          <w:szCs w:val="24"/>
          <w:shd w:val="clear" w:color="auto" w:fill="FFFFFF"/>
        </w:rPr>
        <w:t xml:space="preserve"> </w:t>
      </w:r>
      <w:r w:rsidR="00663059" w:rsidRPr="00B818DE">
        <w:rPr>
          <w:rFonts w:cstheme="minorHAnsi"/>
          <w:sz w:val="24"/>
          <w:szCs w:val="24"/>
          <w:shd w:val="clear" w:color="auto" w:fill="FFFFFF"/>
        </w:rPr>
        <w:t>« </w:t>
      </w:r>
      <w:r w:rsidR="00663059" w:rsidRPr="00B818DE">
        <w:rPr>
          <w:rFonts w:cstheme="minorHAnsi"/>
          <w:i/>
          <w:iCs/>
          <w:sz w:val="24"/>
          <w:szCs w:val="24"/>
          <w:shd w:val="clear" w:color="auto" w:fill="FFFFFF"/>
        </w:rPr>
        <w:t>simplifier les mécanismes d’allocation des moyens pour permettre une meilleure lisibilité et davantage de progressivité dans la mise en œuvre de cette politique</w:t>
      </w:r>
      <w:r w:rsidR="0028284F" w:rsidRPr="00B818DE">
        <w:rPr>
          <w:rFonts w:cstheme="minorHAnsi"/>
          <w:b/>
          <w:bCs/>
          <w:i/>
          <w:iCs/>
          <w:sz w:val="24"/>
          <w:szCs w:val="24"/>
          <w:shd w:val="clear" w:color="auto" w:fill="FFFFFF"/>
        </w:rPr>
        <w:t>.</w:t>
      </w:r>
      <w:r w:rsidR="00156B9C">
        <w:rPr>
          <w:rFonts w:cstheme="minorHAnsi"/>
          <w:sz w:val="24"/>
          <w:szCs w:val="24"/>
          <w:shd w:val="clear" w:color="auto" w:fill="FFFFFF"/>
        </w:rPr>
        <w:t> »</w:t>
      </w:r>
    </w:p>
    <w:p w14:paraId="70681432" w14:textId="5F0396E8" w:rsidR="00F6612C" w:rsidRPr="00156B9C" w:rsidRDefault="00F6612C" w:rsidP="00B818DE">
      <w:pPr>
        <w:jc w:val="both"/>
        <w:rPr>
          <w:rFonts w:cstheme="minorHAnsi"/>
          <w:sz w:val="24"/>
          <w:szCs w:val="24"/>
          <w:shd w:val="clear" w:color="auto" w:fill="FFFFFF"/>
        </w:rPr>
      </w:pPr>
      <w:r>
        <w:rPr>
          <w:rFonts w:cstheme="minorHAnsi"/>
          <w:sz w:val="24"/>
          <w:szCs w:val="24"/>
          <w:shd w:val="clear" w:color="auto" w:fill="FFFFFF"/>
        </w:rPr>
        <w:t>Ce</w:t>
      </w:r>
      <w:r w:rsidRPr="00C80F84">
        <w:rPr>
          <w:rFonts w:cstheme="minorHAnsi"/>
          <w:sz w:val="24"/>
          <w:szCs w:val="24"/>
          <w:shd w:val="clear" w:color="auto" w:fill="FFFFFF"/>
        </w:rPr>
        <w:t xml:space="preserve"> </w:t>
      </w:r>
      <w:r>
        <w:rPr>
          <w:rFonts w:cstheme="minorHAnsi"/>
          <w:sz w:val="24"/>
          <w:szCs w:val="24"/>
          <w:shd w:val="clear" w:color="auto" w:fill="FFFFFF"/>
        </w:rPr>
        <w:t xml:space="preserve">programme de simplification s’apparente fort à un programme </w:t>
      </w:r>
      <w:r w:rsidRPr="00C80F84">
        <w:rPr>
          <w:rFonts w:cstheme="minorHAnsi"/>
          <w:sz w:val="24"/>
          <w:szCs w:val="24"/>
          <w:shd w:val="clear" w:color="auto" w:fill="FFFFFF"/>
        </w:rPr>
        <w:t>d’économie</w:t>
      </w:r>
      <w:r>
        <w:rPr>
          <w:rFonts w:cstheme="minorHAnsi"/>
          <w:sz w:val="24"/>
          <w:szCs w:val="24"/>
          <w:shd w:val="clear" w:color="auto" w:fill="FFFFFF"/>
        </w:rPr>
        <w:t>,</w:t>
      </w:r>
      <w:r w:rsidRPr="00C80F84">
        <w:rPr>
          <w:rFonts w:cstheme="minorHAnsi"/>
          <w:sz w:val="24"/>
          <w:szCs w:val="24"/>
          <w:shd w:val="clear" w:color="auto" w:fill="FFFFFF"/>
        </w:rPr>
        <w:t xml:space="preserve"> </w:t>
      </w:r>
      <w:r>
        <w:rPr>
          <w:rFonts w:cstheme="minorHAnsi"/>
          <w:sz w:val="24"/>
          <w:szCs w:val="24"/>
          <w:shd w:val="clear" w:color="auto" w:fill="FFFFFF"/>
        </w:rPr>
        <w:t xml:space="preserve">d’autant plus inquiétant qu’il ne présente pas de </w:t>
      </w:r>
      <w:r w:rsidRPr="00C80F84">
        <w:rPr>
          <w:rFonts w:cstheme="minorHAnsi"/>
          <w:sz w:val="24"/>
          <w:szCs w:val="24"/>
          <w:shd w:val="clear" w:color="auto" w:fill="FFFFFF"/>
        </w:rPr>
        <w:t>proposition</w:t>
      </w:r>
      <w:r>
        <w:rPr>
          <w:rFonts w:cstheme="minorHAnsi"/>
          <w:sz w:val="24"/>
          <w:szCs w:val="24"/>
          <w:shd w:val="clear" w:color="auto" w:fill="FFFFFF"/>
        </w:rPr>
        <w:t>s visant à s’attaquer aux</w:t>
      </w:r>
      <w:r w:rsidRPr="00C80F84">
        <w:rPr>
          <w:rFonts w:cstheme="minorHAnsi"/>
          <w:sz w:val="24"/>
          <w:szCs w:val="24"/>
          <w:shd w:val="clear" w:color="auto" w:fill="FFFFFF"/>
        </w:rPr>
        <w:t xml:space="preserve"> inégalités</w:t>
      </w:r>
      <w:r>
        <w:rPr>
          <w:rFonts w:cstheme="minorHAnsi"/>
          <w:sz w:val="24"/>
          <w:szCs w:val="24"/>
          <w:shd w:val="clear" w:color="auto" w:fill="FFFFFF"/>
        </w:rPr>
        <w:t xml:space="preserve"> et</w:t>
      </w:r>
      <w:r w:rsidRPr="00C80F84">
        <w:rPr>
          <w:rFonts w:cstheme="minorHAnsi"/>
          <w:sz w:val="24"/>
          <w:szCs w:val="24"/>
          <w:shd w:val="clear" w:color="auto" w:fill="FFFFFF"/>
        </w:rPr>
        <w:t xml:space="preserve"> </w:t>
      </w:r>
      <w:r>
        <w:rPr>
          <w:rFonts w:cstheme="minorHAnsi"/>
          <w:sz w:val="24"/>
          <w:szCs w:val="24"/>
          <w:shd w:val="clear" w:color="auto" w:fill="FFFFFF"/>
        </w:rPr>
        <w:t xml:space="preserve">risque de pénaliser en premier lieu les élèves </w:t>
      </w:r>
      <w:r w:rsidRPr="00C80F84">
        <w:rPr>
          <w:rFonts w:cstheme="minorHAnsi"/>
          <w:sz w:val="24"/>
          <w:szCs w:val="24"/>
          <w:shd w:val="clear" w:color="auto" w:fill="FFFFFF"/>
        </w:rPr>
        <w:t>des classes populaires</w:t>
      </w:r>
      <w:r>
        <w:rPr>
          <w:rFonts w:cstheme="minorHAnsi"/>
          <w:sz w:val="24"/>
          <w:szCs w:val="24"/>
          <w:shd w:val="clear" w:color="auto" w:fill="FFFFFF"/>
        </w:rPr>
        <w:t>.</w:t>
      </w:r>
    </w:p>
    <w:p w14:paraId="3F4A0C21" w14:textId="02BEED70" w:rsidR="009242D4" w:rsidRPr="00B818DE" w:rsidRDefault="009242D4" w:rsidP="00F6612C">
      <w:pPr>
        <w:spacing w:after="0" w:line="240" w:lineRule="auto"/>
        <w:jc w:val="both"/>
        <w:rPr>
          <w:rFonts w:cstheme="minorHAnsi"/>
          <w:sz w:val="24"/>
          <w:szCs w:val="24"/>
          <w:shd w:val="clear" w:color="auto" w:fill="FFFFFF"/>
        </w:rPr>
      </w:pPr>
      <w:r w:rsidRPr="009242D4">
        <w:rPr>
          <w:rFonts w:cstheme="minorHAnsi"/>
          <w:sz w:val="24"/>
          <w:szCs w:val="24"/>
          <w:shd w:val="clear" w:color="auto" w:fill="FFFFFF"/>
        </w:rPr>
        <w:lastRenderedPageBreak/>
        <w:t xml:space="preserve">Dans ce même rapport, </w:t>
      </w:r>
      <w:r w:rsidRPr="00DD1454">
        <w:rPr>
          <w:rFonts w:cstheme="minorHAnsi"/>
          <w:b/>
          <w:bCs/>
          <w:i/>
          <w:iCs/>
          <w:sz w:val="24"/>
          <w:szCs w:val="24"/>
          <w:shd w:val="clear" w:color="auto" w:fill="FFFFFF"/>
        </w:rPr>
        <w:t>les cités éd</w:t>
      </w:r>
      <w:r w:rsidR="00156B9C">
        <w:rPr>
          <w:rFonts w:cstheme="minorHAnsi"/>
          <w:b/>
          <w:bCs/>
          <w:i/>
          <w:iCs/>
          <w:sz w:val="24"/>
          <w:szCs w:val="24"/>
          <w:shd w:val="clear" w:color="auto" w:fill="FFFFFF"/>
        </w:rPr>
        <w:t>u</w:t>
      </w:r>
      <w:r w:rsidRPr="00DD1454">
        <w:rPr>
          <w:rFonts w:cstheme="minorHAnsi"/>
          <w:b/>
          <w:bCs/>
          <w:i/>
          <w:iCs/>
          <w:sz w:val="24"/>
          <w:szCs w:val="24"/>
          <w:shd w:val="clear" w:color="auto" w:fill="FFFFFF"/>
        </w:rPr>
        <w:t>catives</w:t>
      </w:r>
      <w:r w:rsidRPr="009242D4">
        <w:rPr>
          <w:rFonts w:cstheme="minorHAnsi"/>
          <w:sz w:val="24"/>
          <w:szCs w:val="24"/>
          <w:shd w:val="clear" w:color="auto" w:fill="FFFFFF"/>
        </w:rPr>
        <w:t xml:space="preserve"> </w:t>
      </w:r>
      <w:r w:rsidR="00DD1454">
        <w:rPr>
          <w:rFonts w:cstheme="minorHAnsi"/>
          <w:sz w:val="24"/>
          <w:szCs w:val="24"/>
          <w:shd w:val="clear" w:color="auto" w:fill="FFFFFF"/>
        </w:rPr>
        <w:t xml:space="preserve">sont présentées en quelque sorte comme </w:t>
      </w:r>
      <w:r w:rsidRPr="009242D4">
        <w:rPr>
          <w:rFonts w:cstheme="minorHAnsi"/>
          <w:sz w:val="24"/>
          <w:szCs w:val="24"/>
          <w:shd w:val="clear" w:color="auto" w:fill="FFFFFF"/>
        </w:rPr>
        <w:t>une réponse </w:t>
      </w:r>
      <w:r w:rsidR="0029799F">
        <w:rPr>
          <w:rFonts w:cstheme="minorHAnsi"/>
          <w:sz w:val="24"/>
          <w:szCs w:val="24"/>
          <w:shd w:val="clear" w:color="auto" w:fill="FFFFFF"/>
        </w:rPr>
        <w:t xml:space="preserve">au problème posé </w:t>
      </w:r>
      <w:r w:rsidRPr="00B818DE">
        <w:rPr>
          <w:rFonts w:cstheme="minorHAnsi"/>
          <w:sz w:val="24"/>
          <w:szCs w:val="24"/>
          <w:shd w:val="clear" w:color="auto" w:fill="FFFFFF"/>
        </w:rPr>
        <w:t>: « </w:t>
      </w:r>
      <w:r w:rsidRPr="00B818DE">
        <w:rPr>
          <w:rFonts w:cstheme="minorHAnsi"/>
          <w:i/>
          <w:iCs/>
          <w:sz w:val="24"/>
          <w:szCs w:val="24"/>
          <w:shd w:val="clear" w:color="auto" w:fill="FFFFFF"/>
        </w:rPr>
        <w:t>Une autre « démarche », lancée avec le ministère chargé de la ville, les cités éducatives, institutionnalise le partenariat local que l’instauration de l’éducation prioritaire visait et que la refondation n’est pas parvenue à relancer.</w:t>
      </w:r>
      <w:r w:rsidRPr="00B818DE">
        <w:rPr>
          <w:rFonts w:cstheme="minorHAnsi"/>
          <w:sz w:val="24"/>
          <w:szCs w:val="24"/>
          <w:shd w:val="clear" w:color="auto" w:fill="FFFFFF"/>
        </w:rPr>
        <w:t> </w:t>
      </w:r>
      <w:r w:rsidR="00B818DE" w:rsidRPr="00B818DE">
        <w:rPr>
          <w:rFonts w:cstheme="minorHAnsi"/>
          <w:sz w:val="24"/>
          <w:szCs w:val="24"/>
          <w:shd w:val="clear" w:color="auto" w:fill="FFFFFF"/>
        </w:rPr>
        <w:t xml:space="preserve">(…) </w:t>
      </w:r>
      <w:r w:rsidR="00B818DE" w:rsidRPr="00B818DE">
        <w:rPr>
          <w:rFonts w:cstheme="minorHAnsi"/>
          <w:i/>
          <w:iCs/>
          <w:sz w:val="24"/>
          <w:szCs w:val="24"/>
          <w:shd w:val="clear" w:color="auto" w:fill="FFFFFF"/>
        </w:rPr>
        <w:t>C</w:t>
      </w:r>
      <w:r w:rsidRPr="00B818DE">
        <w:rPr>
          <w:rFonts w:cstheme="minorHAnsi"/>
          <w:i/>
          <w:iCs/>
          <w:sz w:val="24"/>
          <w:szCs w:val="24"/>
          <w:shd w:val="clear" w:color="auto" w:fill="FFFFFF"/>
        </w:rPr>
        <w:t xml:space="preserve">es trois nouvelles modalités de pilotage (cités éducatives, contrats locaux d’accompagnement et territoires éducatifs ruraux) </w:t>
      </w:r>
      <w:r w:rsidR="00F6657A" w:rsidRPr="00B818DE">
        <w:rPr>
          <w:rFonts w:cstheme="minorHAnsi"/>
          <w:i/>
          <w:iCs/>
          <w:sz w:val="24"/>
          <w:szCs w:val="24"/>
          <w:shd w:val="clear" w:color="auto" w:fill="FFFFFF"/>
        </w:rPr>
        <w:t>(…)</w:t>
      </w:r>
      <w:r w:rsidRPr="00B818DE">
        <w:rPr>
          <w:rFonts w:cstheme="minorHAnsi"/>
          <w:i/>
          <w:iCs/>
          <w:sz w:val="24"/>
          <w:szCs w:val="24"/>
          <w:shd w:val="clear" w:color="auto" w:fill="FFFFFF"/>
        </w:rPr>
        <w:t xml:space="preserve"> se surajoutent </w:t>
      </w:r>
      <w:r w:rsidR="00F6657A" w:rsidRPr="00B818DE">
        <w:rPr>
          <w:rFonts w:cstheme="minorHAnsi"/>
          <w:i/>
          <w:iCs/>
          <w:sz w:val="24"/>
          <w:szCs w:val="24"/>
          <w:shd w:val="clear" w:color="auto" w:fill="FFFFFF"/>
        </w:rPr>
        <w:t xml:space="preserve">(…) </w:t>
      </w:r>
      <w:r w:rsidRPr="00B818DE">
        <w:rPr>
          <w:rFonts w:cstheme="minorHAnsi"/>
          <w:i/>
          <w:iCs/>
          <w:sz w:val="24"/>
          <w:szCs w:val="24"/>
          <w:shd w:val="clear" w:color="auto" w:fill="FFFFFF"/>
        </w:rPr>
        <w:t>au dispositif d’éducation prioritaire, donnant l’impression d’un patchwork plutôt que d’une politique d’éducation territorialisée concertée</w:t>
      </w:r>
      <w:r w:rsidRPr="00B818DE">
        <w:rPr>
          <w:rFonts w:cstheme="minorHAnsi"/>
          <w:sz w:val="24"/>
          <w:szCs w:val="24"/>
          <w:shd w:val="clear" w:color="auto" w:fill="FFFFFF"/>
        </w:rPr>
        <w:t> ».</w:t>
      </w:r>
    </w:p>
    <w:p w14:paraId="1BB4F1AD" w14:textId="77777777" w:rsidR="00F6612C" w:rsidRPr="00F6612C" w:rsidRDefault="00F6612C" w:rsidP="00BD4675">
      <w:pPr>
        <w:spacing w:after="0" w:line="240" w:lineRule="auto"/>
        <w:jc w:val="both"/>
        <w:rPr>
          <w:rFonts w:cstheme="minorHAnsi"/>
          <w:sz w:val="8"/>
          <w:szCs w:val="8"/>
          <w:shd w:val="clear" w:color="auto" w:fill="FFFFFF"/>
        </w:rPr>
      </w:pPr>
    </w:p>
    <w:p w14:paraId="165DFD60" w14:textId="3B9F45E4" w:rsidR="00E606FC" w:rsidRDefault="00B3283A" w:rsidP="00BD4675">
      <w:pPr>
        <w:spacing w:after="0" w:line="240" w:lineRule="auto"/>
        <w:jc w:val="both"/>
        <w:rPr>
          <w:rFonts w:cstheme="minorHAnsi"/>
          <w:sz w:val="24"/>
          <w:szCs w:val="24"/>
          <w:shd w:val="clear" w:color="auto" w:fill="FFFFFF"/>
        </w:rPr>
      </w:pPr>
      <w:r w:rsidRPr="00B3283A">
        <w:rPr>
          <w:rFonts w:cstheme="minorHAnsi"/>
          <w:sz w:val="24"/>
          <w:szCs w:val="24"/>
          <w:shd w:val="clear" w:color="auto" w:fill="FFFFFF"/>
        </w:rPr>
        <w:t xml:space="preserve">S’agit-il de remplacer les REP par les cités éducatives ? </w:t>
      </w:r>
      <w:r>
        <w:rPr>
          <w:rFonts w:cstheme="minorHAnsi"/>
          <w:sz w:val="24"/>
          <w:szCs w:val="24"/>
          <w:shd w:val="clear" w:color="auto" w:fill="FFFFFF"/>
        </w:rPr>
        <w:t>Voilà qui ressemble fort</w:t>
      </w:r>
      <w:r w:rsidR="00B3704A">
        <w:rPr>
          <w:rFonts w:cstheme="minorHAnsi"/>
          <w:sz w:val="24"/>
          <w:szCs w:val="24"/>
          <w:shd w:val="clear" w:color="auto" w:fill="FFFFFF"/>
        </w:rPr>
        <w:t xml:space="preserve">ement </w:t>
      </w:r>
      <w:r>
        <w:rPr>
          <w:rFonts w:cstheme="minorHAnsi"/>
          <w:sz w:val="24"/>
          <w:szCs w:val="24"/>
          <w:shd w:val="clear" w:color="auto" w:fill="FFFFFF"/>
        </w:rPr>
        <w:t>à un programme de</w:t>
      </w:r>
      <w:r w:rsidRPr="00B3283A">
        <w:rPr>
          <w:rFonts w:cstheme="minorHAnsi"/>
          <w:sz w:val="24"/>
          <w:szCs w:val="24"/>
          <w:shd w:val="clear" w:color="auto" w:fill="FFFFFF"/>
        </w:rPr>
        <w:t xml:space="preserve"> </w:t>
      </w:r>
      <w:r>
        <w:rPr>
          <w:rFonts w:cstheme="minorHAnsi"/>
          <w:sz w:val="24"/>
          <w:szCs w:val="24"/>
          <w:shd w:val="clear" w:color="auto" w:fill="FFFFFF"/>
        </w:rPr>
        <w:t>s</w:t>
      </w:r>
      <w:r w:rsidRPr="00B3283A">
        <w:rPr>
          <w:rFonts w:cstheme="minorHAnsi"/>
          <w:sz w:val="24"/>
          <w:szCs w:val="24"/>
          <w:shd w:val="clear" w:color="auto" w:fill="FFFFFF"/>
        </w:rPr>
        <w:t>implification</w:t>
      </w:r>
      <w:r>
        <w:rPr>
          <w:rFonts w:cstheme="minorHAnsi"/>
          <w:sz w:val="24"/>
          <w:szCs w:val="24"/>
          <w:shd w:val="clear" w:color="auto" w:fill="FFFFFF"/>
        </w:rPr>
        <w:t>,</w:t>
      </w:r>
      <w:r w:rsidRPr="00B3283A">
        <w:rPr>
          <w:rFonts w:cstheme="minorHAnsi"/>
          <w:sz w:val="24"/>
          <w:szCs w:val="24"/>
          <w:shd w:val="clear" w:color="auto" w:fill="FFFFFF"/>
        </w:rPr>
        <w:t xml:space="preserve"> </w:t>
      </w:r>
      <w:r>
        <w:rPr>
          <w:rFonts w:cstheme="minorHAnsi"/>
          <w:sz w:val="24"/>
          <w:szCs w:val="24"/>
          <w:shd w:val="clear" w:color="auto" w:fill="FFFFFF"/>
        </w:rPr>
        <w:t>d’</w:t>
      </w:r>
      <w:r w:rsidRPr="00B3283A">
        <w:rPr>
          <w:rFonts w:cstheme="minorHAnsi"/>
          <w:sz w:val="24"/>
          <w:szCs w:val="24"/>
          <w:shd w:val="clear" w:color="auto" w:fill="FFFFFF"/>
        </w:rPr>
        <w:t>économi</w:t>
      </w:r>
      <w:r>
        <w:rPr>
          <w:rFonts w:cstheme="minorHAnsi"/>
          <w:sz w:val="24"/>
          <w:szCs w:val="24"/>
          <w:shd w:val="clear" w:color="auto" w:fill="FFFFFF"/>
        </w:rPr>
        <w:t>e.</w:t>
      </w:r>
    </w:p>
    <w:p w14:paraId="56C7635F" w14:textId="77777777" w:rsidR="00B3283A" w:rsidRDefault="00B3283A" w:rsidP="00663059">
      <w:pPr>
        <w:spacing w:after="0" w:line="240" w:lineRule="auto"/>
        <w:rPr>
          <w:rFonts w:cstheme="minorHAnsi"/>
          <w:sz w:val="24"/>
          <w:szCs w:val="24"/>
          <w:shd w:val="clear" w:color="auto" w:fill="FFFFFF"/>
        </w:rPr>
      </w:pPr>
    </w:p>
    <w:p w14:paraId="2FF6CEA9" w14:textId="4DE57BEB" w:rsidR="0032361E" w:rsidRPr="00E3235B" w:rsidRDefault="0032361E" w:rsidP="00663059">
      <w:pPr>
        <w:rPr>
          <w:rFonts w:cstheme="minorHAnsi"/>
          <w:sz w:val="24"/>
          <w:szCs w:val="24"/>
          <w:shd w:val="clear" w:color="auto" w:fill="FFFFFF"/>
        </w:rPr>
      </w:pPr>
      <w:r w:rsidRPr="00E3235B">
        <w:rPr>
          <w:rFonts w:cstheme="minorHAnsi"/>
          <w:b/>
          <w:bCs/>
          <w:sz w:val="24"/>
          <w:szCs w:val="24"/>
          <w:shd w:val="clear" w:color="auto" w:fill="FFFFFF"/>
        </w:rPr>
        <w:t>L</w:t>
      </w:r>
      <w:r w:rsidR="001E5199" w:rsidRPr="00E3235B">
        <w:rPr>
          <w:rFonts w:cstheme="minorHAnsi"/>
          <w:b/>
          <w:bCs/>
          <w:sz w:val="24"/>
          <w:szCs w:val="24"/>
          <w:shd w:val="clear" w:color="auto" w:fill="FFFFFF"/>
        </w:rPr>
        <w:t>es recommandations de la</w:t>
      </w:r>
      <w:r w:rsidRPr="00E3235B">
        <w:rPr>
          <w:rFonts w:cstheme="minorHAnsi"/>
          <w:b/>
          <w:bCs/>
          <w:sz w:val="24"/>
          <w:szCs w:val="24"/>
          <w:shd w:val="clear" w:color="auto" w:fill="FFFFFF"/>
        </w:rPr>
        <w:t xml:space="preserve"> Commission des finances du Sénat</w:t>
      </w:r>
    </w:p>
    <w:p w14:paraId="1FB2188D" w14:textId="6266EC05" w:rsidR="009242D4" w:rsidRDefault="00663059" w:rsidP="00F6612C">
      <w:pPr>
        <w:spacing w:after="0" w:line="240" w:lineRule="auto"/>
        <w:jc w:val="both"/>
        <w:rPr>
          <w:rFonts w:cstheme="minorHAnsi"/>
          <w:sz w:val="24"/>
          <w:szCs w:val="24"/>
          <w:shd w:val="clear" w:color="auto" w:fill="FFFFFF"/>
        </w:rPr>
      </w:pPr>
      <w:r w:rsidRPr="00E729FE">
        <w:rPr>
          <w:rFonts w:cstheme="minorHAnsi"/>
          <w:sz w:val="24"/>
          <w:szCs w:val="24"/>
          <w:shd w:val="clear" w:color="auto" w:fill="FFFFFF"/>
        </w:rPr>
        <w:t>C’est bien</w:t>
      </w:r>
      <w:r>
        <w:rPr>
          <w:rFonts w:cstheme="minorHAnsi"/>
          <w:sz w:val="24"/>
          <w:szCs w:val="24"/>
          <w:shd w:val="clear" w:color="auto" w:fill="FFFFFF"/>
        </w:rPr>
        <w:t xml:space="preserve"> la direction que </w:t>
      </w:r>
      <w:r w:rsidRPr="001E5199">
        <w:rPr>
          <w:rFonts w:cstheme="minorHAnsi"/>
          <w:sz w:val="24"/>
          <w:szCs w:val="24"/>
          <w:shd w:val="clear" w:color="auto" w:fill="FFFFFF"/>
        </w:rPr>
        <w:t>prend la Commission des finances du Sénat</w:t>
      </w:r>
      <w:r w:rsidR="007C64BB" w:rsidRPr="001E5199">
        <w:rPr>
          <w:rFonts w:cstheme="minorHAnsi"/>
          <w:sz w:val="24"/>
          <w:szCs w:val="24"/>
          <w:shd w:val="clear" w:color="auto" w:fill="FFFFFF"/>
        </w:rPr>
        <w:t xml:space="preserve">, </w:t>
      </w:r>
      <w:r w:rsidRPr="001E5199">
        <w:rPr>
          <w:rFonts w:cstheme="minorHAnsi"/>
          <w:sz w:val="24"/>
          <w:szCs w:val="24"/>
          <w:shd w:val="clear" w:color="auto" w:fill="FFFFFF"/>
        </w:rPr>
        <w:t>lorsqu’ell</w:t>
      </w:r>
      <w:r w:rsidR="007C64BB" w:rsidRPr="001E5199">
        <w:rPr>
          <w:rFonts w:cstheme="minorHAnsi"/>
          <w:sz w:val="24"/>
          <w:szCs w:val="24"/>
          <w:shd w:val="clear" w:color="auto" w:fill="FFFFFF"/>
        </w:rPr>
        <w:t>e</w:t>
      </w:r>
      <w:r w:rsidR="007C64BB">
        <w:rPr>
          <w:rFonts w:cstheme="minorHAnsi"/>
          <w:sz w:val="24"/>
          <w:szCs w:val="24"/>
          <w:shd w:val="clear" w:color="auto" w:fill="FFFFFF"/>
        </w:rPr>
        <w:t xml:space="preserve"> formule les recommandations suivantes :</w:t>
      </w:r>
      <w:r>
        <w:rPr>
          <w:rFonts w:cstheme="minorHAnsi"/>
          <w:sz w:val="24"/>
          <w:szCs w:val="24"/>
          <w:shd w:val="clear" w:color="auto" w:fill="FFFFFF"/>
        </w:rPr>
        <w:t xml:space="preserve"> </w:t>
      </w:r>
    </w:p>
    <w:p w14:paraId="1B5B34A6" w14:textId="77777777" w:rsidR="00F6612C" w:rsidRPr="00F6612C" w:rsidRDefault="00F6612C" w:rsidP="00F6612C">
      <w:pPr>
        <w:spacing w:after="0" w:line="240" w:lineRule="auto"/>
        <w:jc w:val="both"/>
        <w:rPr>
          <w:rFonts w:cstheme="minorHAnsi"/>
          <w:sz w:val="8"/>
          <w:szCs w:val="8"/>
          <w:shd w:val="clear" w:color="auto" w:fill="FFFFFF"/>
        </w:rPr>
      </w:pPr>
    </w:p>
    <w:p w14:paraId="62889EA5" w14:textId="77876171" w:rsidR="007C64BB" w:rsidRDefault="007C64BB" w:rsidP="00F6612C">
      <w:pPr>
        <w:spacing w:after="0" w:line="240" w:lineRule="auto"/>
        <w:jc w:val="both"/>
        <w:rPr>
          <w:rFonts w:cstheme="minorHAnsi"/>
          <w:b/>
          <w:bCs/>
          <w:sz w:val="24"/>
          <w:szCs w:val="24"/>
          <w:shd w:val="clear" w:color="auto" w:fill="FFFFFF"/>
        </w:rPr>
      </w:pPr>
      <w:r w:rsidRPr="00156B9C">
        <w:rPr>
          <w:rFonts w:cstheme="minorHAnsi"/>
          <w:sz w:val="24"/>
          <w:szCs w:val="24"/>
          <w:shd w:val="clear" w:color="auto" w:fill="FFFFFF"/>
        </w:rPr>
        <w:t>« </w:t>
      </w:r>
      <w:r w:rsidRPr="00156B9C">
        <w:rPr>
          <w:rFonts w:cstheme="minorHAnsi"/>
          <w:i/>
          <w:iCs/>
          <w:sz w:val="24"/>
          <w:szCs w:val="24"/>
          <w:shd w:val="clear" w:color="auto" w:fill="FFFFFF"/>
        </w:rPr>
        <w:t xml:space="preserve">mettre en œuvre une véritable progressivité des moyens consacrés à la politique d’éducation prioritaire pilotée au niveau académique, en refondant l’ensemble des dispositifs existants (cités éducatives, contrats locaux d’accompagnement, territoires éducatifs ruraux, REP et REP +) en un seul continuum de moyens alloués aux établissements selon certains indicateurs socio-économiques </w:t>
      </w:r>
      <w:r w:rsidRPr="00F6612C">
        <w:rPr>
          <w:rFonts w:cstheme="minorHAnsi"/>
          <w:i/>
          <w:iCs/>
          <w:sz w:val="24"/>
          <w:szCs w:val="24"/>
          <w:shd w:val="clear" w:color="auto" w:fill="FFFFFF"/>
        </w:rPr>
        <w:t>(</w:t>
      </w:r>
      <w:r w:rsidRPr="00F6612C">
        <w:rPr>
          <w:rStyle w:val="Accentuation"/>
          <w:rFonts w:cstheme="minorHAnsi"/>
          <w:sz w:val="24"/>
          <w:szCs w:val="24"/>
          <w:shd w:val="clear" w:color="auto" w:fill="FFFFFF"/>
        </w:rPr>
        <w:t>ministère de l’éducation nationale)</w:t>
      </w:r>
      <w:r w:rsidRPr="00156B9C">
        <w:rPr>
          <w:rFonts w:cstheme="minorHAnsi"/>
          <w:sz w:val="24"/>
          <w:szCs w:val="24"/>
          <w:shd w:val="clear" w:color="auto" w:fill="FFFFFF"/>
        </w:rPr>
        <w:t>. »</w:t>
      </w:r>
      <w:r w:rsidRPr="00156B9C">
        <w:rPr>
          <w:rStyle w:val="lev"/>
          <w:rFonts w:cstheme="minorHAnsi"/>
          <w:sz w:val="24"/>
          <w:szCs w:val="24"/>
          <w:shd w:val="clear" w:color="auto" w:fill="FFFFFF"/>
        </w:rPr>
        <w:t xml:space="preserve"> </w:t>
      </w:r>
      <w:r w:rsidRPr="00156B9C">
        <w:rPr>
          <w:rStyle w:val="lev"/>
          <w:rFonts w:cstheme="minorHAnsi"/>
          <w:b w:val="0"/>
          <w:bCs w:val="0"/>
          <w:sz w:val="24"/>
          <w:szCs w:val="24"/>
          <w:shd w:val="clear" w:color="auto" w:fill="FFFFFF"/>
        </w:rPr>
        <w:t>(Recommandation n°3</w:t>
      </w:r>
      <w:r w:rsidRPr="00156B9C">
        <w:rPr>
          <w:rFonts w:cstheme="minorHAnsi"/>
          <w:b/>
          <w:bCs/>
          <w:sz w:val="24"/>
          <w:szCs w:val="24"/>
          <w:shd w:val="clear" w:color="auto" w:fill="FFFFFF"/>
        </w:rPr>
        <w:t>)</w:t>
      </w:r>
    </w:p>
    <w:p w14:paraId="5B1A0AD9" w14:textId="77777777" w:rsidR="00F6612C" w:rsidRPr="00F6612C" w:rsidRDefault="00F6612C" w:rsidP="00F6612C">
      <w:pPr>
        <w:spacing w:after="0" w:line="240" w:lineRule="auto"/>
        <w:jc w:val="both"/>
        <w:rPr>
          <w:rFonts w:cstheme="minorHAnsi"/>
          <w:b/>
          <w:bCs/>
          <w:sz w:val="8"/>
          <w:szCs w:val="8"/>
          <w:shd w:val="clear" w:color="auto" w:fill="FFFFFF"/>
        </w:rPr>
      </w:pPr>
    </w:p>
    <w:p w14:paraId="29FA2365" w14:textId="354C2CE6" w:rsidR="007C64BB" w:rsidRDefault="009242D4" w:rsidP="00F6612C">
      <w:pPr>
        <w:spacing w:after="0" w:line="240" w:lineRule="auto"/>
        <w:jc w:val="both"/>
        <w:rPr>
          <w:rFonts w:cstheme="minorHAnsi"/>
          <w:b/>
          <w:bCs/>
          <w:sz w:val="24"/>
          <w:szCs w:val="24"/>
          <w:shd w:val="clear" w:color="auto" w:fill="FFFFFF"/>
        </w:rPr>
      </w:pPr>
      <w:r w:rsidRPr="00156B9C">
        <w:rPr>
          <w:rFonts w:cstheme="minorHAnsi"/>
          <w:sz w:val="24"/>
          <w:szCs w:val="24"/>
          <w:shd w:val="clear" w:color="auto" w:fill="FFFFFF"/>
        </w:rPr>
        <w:t>« </w:t>
      </w:r>
      <w:r w:rsidRPr="00156B9C">
        <w:rPr>
          <w:rFonts w:cstheme="minorHAnsi"/>
          <w:i/>
          <w:iCs/>
          <w:sz w:val="24"/>
          <w:szCs w:val="24"/>
          <w:shd w:val="clear" w:color="auto" w:fill="FFFFFF"/>
        </w:rPr>
        <w:t>renforcer le pilotage concerté entre le ministère de l’éducation nationale, le ministère chargé de la politique de la ville, les préfectures, les collectivités territoriales et les acteurs locaux de l’insertion concernant la politique de l’éducation prioritaire, sur le modèle des cités éducatives</w:t>
      </w:r>
      <w:r w:rsidR="00F6657A" w:rsidRPr="00156B9C">
        <w:rPr>
          <w:rFonts w:cstheme="minorHAnsi"/>
          <w:i/>
          <w:iCs/>
          <w:sz w:val="24"/>
          <w:szCs w:val="24"/>
          <w:shd w:val="clear" w:color="auto" w:fill="FFFFFF"/>
        </w:rPr>
        <w:t xml:space="preserve"> </w:t>
      </w:r>
      <w:r w:rsidR="00F6612C" w:rsidRPr="00F6612C">
        <w:rPr>
          <w:rFonts w:cstheme="minorHAnsi"/>
          <w:i/>
          <w:iCs/>
          <w:sz w:val="24"/>
          <w:szCs w:val="24"/>
          <w:shd w:val="clear" w:color="auto" w:fill="FFFFFF"/>
        </w:rPr>
        <w:t>(ministère de l’éducation nationale, ministère chargé de la politique de la ville, collectivités, préfecture)</w:t>
      </w:r>
      <w:r w:rsidR="00F6612C">
        <w:rPr>
          <w:rFonts w:cstheme="minorHAnsi"/>
          <w:i/>
          <w:iCs/>
          <w:sz w:val="24"/>
          <w:szCs w:val="24"/>
          <w:shd w:val="clear" w:color="auto" w:fill="FFFFFF"/>
        </w:rPr>
        <w:t xml:space="preserve"> </w:t>
      </w:r>
      <w:r w:rsidRPr="00156B9C">
        <w:rPr>
          <w:rFonts w:cstheme="minorHAnsi"/>
          <w:sz w:val="24"/>
          <w:szCs w:val="24"/>
          <w:shd w:val="clear" w:color="auto" w:fill="FFFFFF"/>
        </w:rPr>
        <w:t>».</w:t>
      </w:r>
      <w:r w:rsidRPr="00156B9C">
        <w:rPr>
          <w:rStyle w:val="lev"/>
          <w:rFonts w:cstheme="minorHAnsi"/>
          <w:b w:val="0"/>
          <w:bCs w:val="0"/>
          <w:sz w:val="24"/>
          <w:szCs w:val="24"/>
          <w:shd w:val="clear" w:color="auto" w:fill="FFFFFF"/>
        </w:rPr>
        <w:t xml:space="preserve"> </w:t>
      </w:r>
      <w:r w:rsidR="007C64BB" w:rsidRPr="00156B9C">
        <w:rPr>
          <w:rStyle w:val="lev"/>
          <w:rFonts w:cstheme="minorHAnsi"/>
          <w:b w:val="0"/>
          <w:bCs w:val="0"/>
          <w:sz w:val="24"/>
          <w:szCs w:val="24"/>
          <w:shd w:val="clear" w:color="auto" w:fill="FFFFFF"/>
        </w:rPr>
        <w:t>(Recommandation n°5</w:t>
      </w:r>
      <w:r w:rsidR="007C64BB" w:rsidRPr="00156B9C">
        <w:rPr>
          <w:rFonts w:cstheme="minorHAnsi"/>
          <w:b/>
          <w:bCs/>
          <w:sz w:val="24"/>
          <w:szCs w:val="24"/>
          <w:shd w:val="clear" w:color="auto" w:fill="FFFFFF"/>
        </w:rPr>
        <w:t>)</w:t>
      </w:r>
    </w:p>
    <w:p w14:paraId="6DBCF467" w14:textId="77777777" w:rsidR="00F6612C" w:rsidRPr="00F6612C" w:rsidRDefault="00F6612C" w:rsidP="00F6612C">
      <w:pPr>
        <w:spacing w:after="0" w:line="240" w:lineRule="auto"/>
        <w:jc w:val="both"/>
        <w:rPr>
          <w:rFonts w:eastAsia="Times New Roman" w:cstheme="minorHAnsi"/>
          <w:kern w:val="0"/>
          <w:sz w:val="8"/>
          <w:szCs w:val="8"/>
          <w:lang w:eastAsia="fr-FR"/>
          <w14:ligatures w14:val="none"/>
        </w:rPr>
      </w:pPr>
    </w:p>
    <w:p w14:paraId="01FF12A9" w14:textId="16DA8DCD" w:rsidR="00BD4675" w:rsidRDefault="009242D4" w:rsidP="00E3235B">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Convergence, donc, entre les orientations de la Cour des Comptes et les recommandations du Sénat.</w:t>
      </w:r>
    </w:p>
    <w:p w14:paraId="5598B86A" w14:textId="77777777" w:rsidR="00E3235B" w:rsidRDefault="00E3235B" w:rsidP="00BD4675">
      <w:pPr>
        <w:spacing w:after="0" w:line="240" w:lineRule="auto"/>
        <w:jc w:val="both"/>
        <w:rPr>
          <w:rFonts w:eastAsia="Times New Roman" w:cstheme="minorHAnsi"/>
          <w:b/>
          <w:bCs/>
          <w:i/>
          <w:iCs/>
          <w:color w:val="000000"/>
          <w:kern w:val="0"/>
          <w:sz w:val="24"/>
          <w:szCs w:val="24"/>
          <w:lang w:eastAsia="fr-FR"/>
          <w14:ligatures w14:val="none"/>
        </w:rPr>
      </w:pPr>
    </w:p>
    <w:p w14:paraId="6DAFABBC" w14:textId="038D08C9" w:rsidR="009242D4" w:rsidRPr="001E5199" w:rsidRDefault="009242D4" w:rsidP="00BD4675">
      <w:pPr>
        <w:spacing w:after="0" w:line="240" w:lineRule="auto"/>
        <w:jc w:val="both"/>
        <w:rPr>
          <w:rFonts w:eastAsia="Times New Roman" w:cstheme="minorHAnsi"/>
          <w:b/>
          <w:bCs/>
          <w:i/>
          <w:iCs/>
          <w:color w:val="000000"/>
          <w:kern w:val="0"/>
          <w:sz w:val="24"/>
          <w:szCs w:val="24"/>
          <w:lang w:eastAsia="fr-FR"/>
          <w14:ligatures w14:val="none"/>
        </w:rPr>
      </w:pPr>
      <w:r w:rsidRPr="001E5199">
        <w:rPr>
          <w:rFonts w:eastAsia="Times New Roman" w:cstheme="minorHAnsi"/>
          <w:b/>
          <w:bCs/>
          <w:i/>
          <w:iCs/>
          <w:color w:val="000000"/>
          <w:kern w:val="0"/>
          <w:sz w:val="24"/>
          <w:szCs w:val="24"/>
          <w:lang w:eastAsia="fr-FR"/>
          <w14:ligatures w14:val="none"/>
        </w:rPr>
        <w:t>Qu</w:t>
      </w:r>
      <w:r w:rsidR="00DD1454" w:rsidRPr="001E5199">
        <w:rPr>
          <w:rFonts w:eastAsia="Times New Roman" w:cstheme="minorHAnsi"/>
          <w:b/>
          <w:bCs/>
          <w:i/>
          <w:iCs/>
          <w:color w:val="000000"/>
          <w:kern w:val="0"/>
          <w:sz w:val="24"/>
          <w:szCs w:val="24"/>
          <w:lang w:eastAsia="fr-FR"/>
          <w14:ligatures w14:val="none"/>
        </w:rPr>
        <w:t>elles</w:t>
      </w:r>
      <w:r w:rsidR="001E5199" w:rsidRPr="001E5199">
        <w:rPr>
          <w:rFonts w:eastAsia="Times New Roman" w:cstheme="minorHAnsi"/>
          <w:b/>
          <w:bCs/>
          <w:i/>
          <w:iCs/>
          <w:color w:val="000000"/>
          <w:kern w:val="0"/>
          <w:sz w:val="24"/>
          <w:szCs w:val="24"/>
          <w:lang w:eastAsia="fr-FR"/>
          <w14:ligatures w14:val="none"/>
        </w:rPr>
        <w:t xml:space="preserve"> </w:t>
      </w:r>
      <w:r w:rsidR="00DD1454" w:rsidRPr="001E5199">
        <w:rPr>
          <w:rFonts w:eastAsia="Times New Roman" w:cstheme="minorHAnsi"/>
          <w:b/>
          <w:bCs/>
          <w:i/>
          <w:iCs/>
          <w:color w:val="000000"/>
          <w:kern w:val="0"/>
          <w:sz w:val="24"/>
          <w:szCs w:val="24"/>
          <w:lang w:eastAsia="fr-FR"/>
          <w14:ligatures w14:val="none"/>
        </w:rPr>
        <w:t>conséquences</w:t>
      </w:r>
      <w:r w:rsidR="00B227B6">
        <w:rPr>
          <w:rFonts w:eastAsia="Times New Roman" w:cstheme="minorHAnsi"/>
          <w:b/>
          <w:bCs/>
          <w:i/>
          <w:iCs/>
          <w:color w:val="000000"/>
          <w:kern w:val="0"/>
          <w:sz w:val="24"/>
          <w:szCs w:val="24"/>
          <w:lang w:eastAsia="fr-FR"/>
          <w14:ligatures w14:val="none"/>
        </w:rPr>
        <w:t> pour les élèves issus de milieux populaires ?</w:t>
      </w:r>
      <w:r w:rsidR="00DD1454" w:rsidRPr="001E5199">
        <w:rPr>
          <w:rFonts w:eastAsia="Times New Roman" w:cstheme="minorHAnsi"/>
          <w:b/>
          <w:bCs/>
          <w:i/>
          <w:iCs/>
          <w:color w:val="000000"/>
          <w:kern w:val="0"/>
          <w:sz w:val="24"/>
          <w:szCs w:val="24"/>
          <w:lang w:eastAsia="fr-FR"/>
          <w14:ligatures w14:val="none"/>
        </w:rPr>
        <w:t xml:space="preserve"> </w:t>
      </w:r>
    </w:p>
    <w:p w14:paraId="7A450531" w14:textId="77777777" w:rsidR="009242D4" w:rsidRDefault="009242D4" w:rsidP="00BD4675">
      <w:pPr>
        <w:spacing w:after="0" w:line="240" w:lineRule="auto"/>
        <w:jc w:val="both"/>
        <w:rPr>
          <w:rFonts w:eastAsia="Times New Roman" w:cstheme="minorHAnsi"/>
          <w:color w:val="000000"/>
          <w:kern w:val="0"/>
          <w:sz w:val="24"/>
          <w:szCs w:val="24"/>
          <w:lang w:eastAsia="fr-FR"/>
          <w14:ligatures w14:val="none"/>
        </w:rPr>
      </w:pPr>
    </w:p>
    <w:p w14:paraId="5401F61B" w14:textId="075C480E" w:rsidR="00BD4675" w:rsidRDefault="00663059" w:rsidP="00BD4675">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Il s’agirait alors de</w:t>
      </w:r>
      <w:r w:rsidRPr="0056305C">
        <w:rPr>
          <w:rFonts w:eastAsia="Times New Roman" w:cstheme="minorHAnsi"/>
          <w:color w:val="000000"/>
          <w:kern w:val="0"/>
          <w:sz w:val="24"/>
          <w:szCs w:val="24"/>
          <w:lang w:eastAsia="fr-FR"/>
          <w14:ligatures w14:val="none"/>
        </w:rPr>
        <w:t xml:space="preserve"> l’abandon </w:t>
      </w:r>
      <w:r>
        <w:rPr>
          <w:rFonts w:eastAsia="Times New Roman" w:cstheme="minorHAnsi"/>
          <w:color w:val="000000"/>
          <w:kern w:val="0"/>
          <w:sz w:val="24"/>
          <w:szCs w:val="24"/>
          <w:lang w:eastAsia="fr-FR"/>
          <w14:ligatures w14:val="none"/>
        </w:rPr>
        <w:t xml:space="preserve">pur et simple </w:t>
      </w:r>
      <w:r w:rsidRPr="0056305C">
        <w:rPr>
          <w:rFonts w:eastAsia="Times New Roman" w:cstheme="minorHAnsi"/>
          <w:color w:val="000000"/>
          <w:kern w:val="0"/>
          <w:sz w:val="24"/>
          <w:szCs w:val="24"/>
          <w:lang w:eastAsia="fr-FR"/>
          <w14:ligatures w14:val="none"/>
        </w:rPr>
        <w:t>d’une politique nationale de lutte contre les inégalités scolaires</w:t>
      </w:r>
      <w:r>
        <w:rPr>
          <w:rFonts w:eastAsia="Times New Roman" w:cstheme="minorHAnsi"/>
          <w:color w:val="000000"/>
          <w:kern w:val="0"/>
          <w:sz w:val="24"/>
          <w:szCs w:val="24"/>
          <w:lang w:eastAsia="fr-FR"/>
          <w14:ligatures w14:val="none"/>
        </w:rPr>
        <w:t xml:space="preserve"> et</w:t>
      </w:r>
      <w:r w:rsidRPr="0056305C">
        <w:rPr>
          <w:rFonts w:eastAsia="Times New Roman" w:cstheme="minorHAnsi"/>
          <w:color w:val="000000"/>
          <w:kern w:val="0"/>
          <w:sz w:val="24"/>
          <w:szCs w:val="24"/>
          <w:lang w:eastAsia="fr-FR"/>
          <w14:ligatures w14:val="none"/>
        </w:rPr>
        <w:t xml:space="preserve"> la fin de la</w:t>
      </w:r>
      <w:r>
        <w:rPr>
          <w:rFonts w:eastAsia="Times New Roman" w:cstheme="minorHAnsi"/>
          <w:color w:val="000000"/>
          <w:kern w:val="0"/>
          <w:sz w:val="24"/>
          <w:szCs w:val="24"/>
          <w:lang w:eastAsia="fr-FR"/>
          <w14:ligatures w14:val="none"/>
        </w:rPr>
        <w:t xml:space="preserve"> politique des réseaux d’éducation prioritaire.</w:t>
      </w:r>
    </w:p>
    <w:p w14:paraId="65B99A1A" w14:textId="77777777" w:rsidR="00BD4675" w:rsidRPr="00B3704A" w:rsidRDefault="00BD4675" w:rsidP="00BD4675">
      <w:pPr>
        <w:spacing w:after="0" w:line="240" w:lineRule="auto"/>
        <w:jc w:val="both"/>
        <w:rPr>
          <w:rFonts w:eastAsia="Times New Roman" w:cstheme="minorHAnsi"/>
          <w:color w:val="000000"/>
          <w:kern w:val="0"/>
          <w:sz w:val="8"/>
          <w:szCs w:val="8"/>
          <w:lang w:eastAsia="fr-FR"/>
          <w14:ligatures w14:val="none"/>
        </w:rPr>
      </w:pPr>
    </w:p>
    <w:p w14:paraId="418C375E" w14:textId="35FF8DAE" w:rsidR="00663059" w:rsidRDefault="00663059" w:rsidP="00BD4675">
      <w:pPr>
        <w:spacing w:after="0" w:line="240" w:lineRule="auto"/>
        <w:jc w:val="both"/>
        <w:rPr>
          <w:sz w:val="24"/>
          <w:szCs w:val="24"/>
        </w:rPr>
      </w:pPr>
      <w:r>
        <w:rPr>
          <w:sz w:val="24"/>
          <w:szCs w:val="24"/>
        </w:rPr>
        <w:t xml:space="preserve">Les conclusions du rapport de la Cour des Comptes de mai dernier </w:t>
      </w:r>
      <w:r w:rsidR="00F6657A">
        <w:rPr>
          <w:sz w:val="24"/>
          <w:szCs w:val="24"/>
        </w:rPr>
        <w:t>peuvent d’autant plus surprendre</w:t>
      </w:r>
      <w:r>
        <w:rPr>
          <w:sz w:val="24"/>
          <w:szCs w:val="24"/>
        </w:rPr>
        <w:t xml:space="preserve"> que, dans son rapport d’</w:t>
      </w:r>
      <w:r w:rsidRPr="007E5BA3">
        <w:rPr>
          <w:sz w:val="24"/>
          <w:szCs w:val="24"/>
        </w:rPr>
        <w:t>octobre 2018</w:t>
      </w:r>
      <w:r>
        <w:rPr>
          <w:sz w:val="24"/>
          <w:szCs w:val="24"/>
        </w:rPr>
        <w:t>, la même Cour des Comptes</w:t>
      </w:r>
      <w:r w:rsidRPr="007E5BA3">
        <w:rPr>
          <w:sz w:val="24"/>
          <w:szCs w:val="24"/>
        </w:rPr>
        <w:t xml:space="preserve"> présentait</w:t>
      </w:r>
      <w:r>
        <w:rPr>
          <w:sz w:val="24"/>
          <w:szCs w:val="24"/>
        </w:rPr>
        <w:t xml:space="preserve"> et saluait</w:t>
      </w:r>
      <w:r w:rsidRPr="007E5BA3">
        <w:rPr>
          <w:sz w:val="24"/>
          <w:szCs w:val="24"/>
        </w:rPr>
        <w:t xml:space="preserve"> l’éducation prioritaire comme la seule politique publique engagée contre les inégalités scolaires</w:t>
      </w:r>
      <w:r>
        <w:rPr>
          <w:sz w:val="24"/>
          <w:szCs w:val="24"/>
        </w:rPr>
        <w:t>.</w:t>
      </w:r>
    </w:p>
    <w:p w14:paraId="3B34FA33" w14:textId="77777777" w:rsidR="00663059" w:rsidRDefault="00663059" w:rsidP="00DD1454">
      <w:pPr>
        <w:spacing w:after="0" w:line="240" w:lineRule="auto"/>
        <w:jc w:val="both"/>
        <w:rPr>
          <w:rFonts w:cstheme="minorHAnsi"/>
          <w:sz w:val="24"/>
          <w:szCs w:val="24"/>
        </w:rPr>
      </w:pPr>
      <w:r w:rsidRPr="009D419B">
        <w:rPr>
          <w:rFonts w:cstheme="minorHAnsi"/>
          <w:sz w:val="24"/>
          <w:szCs w:val="24"/>
        </w:rPr>
        <w:t xml:space="preserve">Il est difficile </w:t>
      </w:r>
      <w:r w:rsidRPr="001E5199">
        <w:rPr>
          <w:rFonts w:cstheme="minorHAnsi"/>
          <w:sz w:val="24"/>
          <w:szCs w:val="24"/>
        </w:rPr>
        <w:t>de croire que la « </w:t>
      </w:r>
      <w:r w:rsidRPr="001E5199">
        <w:rPr>
          <w:rFonts w:cstheme="minorHAnsi"/>
          <w:i/>
          <w:iCs/>
          <w:sz w:val="24"/>
          <w:szCs w:val="24"/>
        </w:rPr>
        <w:t>réforme sans délai</w:t>
      </w:r>
      <w:r w:rsidRPr="001E5199">
        <w:rPr>
          <w:rFonts w:cstheme="minorHAnsi"/>
          <w:sz w:val="24"/>
          <w:szCs w:val="24"/>
        </w:rPr>
        <w:t xml:space="preserve"> » de la </w:t>
      </w:r>
      <w:r w:rsidRPr="009D419B">
        <w:rPr>
          <w:rFonts w:cstheme="minorHAnsi"/>
          <w:sz w:val="24"/>
          <w:szCs w:val="24"/>
        </w:rPr>
        <w:t xml:space="preserve">Cour des Comptes puisse permettre de répondre aux objectifs annoncés de mixité et de lutte contre les inégalités sans une réflexion sur le système éducatif, </w:t>
      </w:r>
      <w:r>
        <w:rPr>
          <w:rFonts w:cstheme="minorHAnsi"/>
          <w:sz w:val="24"/>
          <w:szCs w:val="24"/>
        </w:rPr>
        <w:t xml:space="preserve">une réflexion </w:t>
      </w:r>
      <w:r w:rsidRPr="009D419B">
        <w:rPr>
          <w:rFonts w:cstheme="minorHAnsi"/>
          <w:sz w:val="24"/>
          <w:szCs w:val="24"/>
        </w:rPr>
        <w:t>sur la ségrégation sociale</w:t>
      </w:r>
      <w:r>
        <w:rPr>
          <w:rFonts w:cstheme="minorHAnsi"/>
          <w:sz w:val="24"/>
          <w:szCs w:val="24"/>
        </w:rPr>
        <w:t>.</w:t>
      </w:r>
    </w:p>
    <w:p w14:paraId="3F24196D" w14:textId="77777777" w:rsidR="00B227B6" w:rsidRDefault="00B227B6" w:rsidP="00DD1454">
      <w:pPr>
        <w:spacing w:after="0" w:line="240" w:lineRule="auto"/>
        <w:jc w:val="both"/>
        <w:rPr>
          <w:rFonts w:eastAsia="Times New Roman" w:cstheme="minorHAnsi"/>
          <w:color w:val="000000"/>
          <w:kern w:val="0"/>
          <w:sz w:val="24"/>
          <w:szCs w:val="24"/>
          <w:lang w:eastAsia="fr-FR"/>
          <w14:ligatures w14:val="none"/>
        </w:rPr>
      </w:pPr>
    </w:p>
    <w:p w14:paraId="0F3E8EB0" w14:textId="550C9CED" w:rsidR="00E3235B" w:rsidRDefault="00663059" w:rsidP="00DD1454">
      <w:pPr>
        <w:spacing w:after="0" w:line="240" w:lineRule="auto"/>
        <w:jc w:val="both"/>
        <w:rPr>
          <w:rFonts w:ascii="Calibri" w:eastAsia="Calibri" w:hAnsi="Calibri" w:cs="Times New Roman"/>
          <w:kern w:val="0"/>
          <w:sz w:val="24"/>
          <w:szCs w:val="24"/>
          <w14:ligatures w14:val="none"/>
        </w:rPr>
      </w:pPr>
      <w:r>
        <w:rPr>
          <w:rFonts w:eastAsia="Times New Roman" w:cstheme="minorHAnsi"/>
          <w:color w:val="000000"/>
          <w:kern w:val="0"/>
          <w:sz w:val="24"/>
          <w:szCs w:val="24"/>
          <w:lang w:eastAsia="fr-FR"/>
          <w14:ligatures w14:val="none"/>
        </w:rPr>
        <w:t xml:space="preserve">Marc Bablet </w:t>
      </w:r>
      <w:r w:rsidR="00F6657A">
        <w:rPr>
          <w:rFonts w:eastAsia="Times New Roman" w:cstheme="minorHAnsi"/>
          <w:color w:val="000000"/>
          <w:kern w:val="0"/>
          <w:sz w:val="24"/>
          <w:szCs w:val="24"/>
          <w:lang w:eastAsia="fr-FR"/>
          <w14:ligatures w14:val="none"/>
        </w:rPr>
        <w:t xml:space="preserve">soulignait, </w:t>
      </w:r>
      <w:r>
        <w:rPr>
          <w:rFonts w:eastAsia="Times New Roman" w:cstheme="minorHAnsi"/>
          <w:color w:val="000000"/>
          <w:kern w:val="0"/>
          <w:sz w:val="24"/>
          <w:szCs w:val="24"/>
          <w:lang w:eastAsia="fr-FR"/>
          <w14:ligatures w14:val="none"/>
        </w:rPr>
        <w:t>lors de la rencontre du 2</w:t>
      </w:r>
      <w:r w:rsidR="00A54145">
        <w:rPr>
          <w:rFonts w:eastAsia="Times New Roman" w:cstheme="minorHAnsi"/>
          <w:color w:val="000000"/>
          <w:kern w:val="0"/>
          <w:sz w:val="24"/>
          <w:szCs w:val="24"/>
          <w:lang w:eastAsia="fr-FR"/>
          <w14:ligatures w14:val="none"/>
        </w:rPr>
        <w:t>4</w:t>
      </w:r>
      <w:r>
        <w:rPr>
          <w:rFonts w:eastAsia="Times New Roman" w:cstheme="minorHAnsi"/>
          <w:color w:val="000000"/>
          <w:kern w:val="0"/>
          <w:sz w:val="24"/>
          <w:szCs w:val="24"/>
          <w:lang w:eastAsia="fr-FR"/>
          <w14:ligatures w14:val="none"/>
        </w:rPr>
        <w:t xml:space="preserve"> septembre</w:t>
      </w:r>
      <w:r w:rsidR="00A54145">
        <w:rPr>
          <w:rFonts w:eastAsia="Times New Roman" w:cstheme="minorHAnsi"/>
          <w:color w:val="000000"/>
          <w:kern w:val="0"/>
          <w:sz w:val="24"/>
          <w:szCs w:val="24"/>
          <w:lang w:eastAsia="fr-FR"/>
          <w14:ligatures w14:val="none"/>
        </w:rPr>
        <w:t xml:space="preserve"> dernier</w:t>
      </w:r>
      <w:r w:rsidRPr="001E5199">
        <w:rPr>
          <w:rFonts w:eastAsia="Times New Roman" w:cstheme="minorHAnsi"/>
          <w:kern w:val="0"/>
          <w:sz w:val="24"/>
          <w:szCs w:val="24"/>
          <w:lang w:eastAsia="fr-FR"/>
          <w14:ligatures w14:val="none"/>
        </w:rPr>
        <w:t xml:space="preserve">, </w:t>
      </w:r>
      <w:r w:rsidR="00F6657A" w:rsidRPr="001E5199">
        <w:rPr>
          <w:rFonts w:eastAsia="Times New Roman" w:cstheme="minorHAnsi"/>
          <w:kern w:val="0"/>
          <w:sz w:val="24"/>
          <w:szCs w:val="24"/>
          <w:lang w:eastAsia="fr-FR"/>
          <w14:ligatures w14:val="none"/>
        </w:rPr>
        <w:t>qu’on</w:t>
      </w:r>
      <w:r w:rsidRPr="001E5199">
        <w:rPr>
          <w:rFonts w:eastAsia="Times New Roman" w:cstheme="minorHAnsi"/>
          <w:kern w:val="0"/>
          <w:sz w:val="24"/>
          <w:szCs w:val="24"/>
          <w:lang w:eastAsia="fr-FR"/>
          <w14:ligatures w14:val="none"/>
        </w:rPr>
        <w:t xml:space="preserve"> ne peut « </w:t>
      </w:r>
      <w:r w:rsidRPr="001E5199">
        <w:rPr>
          <w:rFonts w:eastAsia="Times New Roman" w:cstheme="minorHAnsi"/>
          <w:i/>
          <w:iCs/>
          <w:kern w:val="0"/>
          <w:sz w:val="24"/>
          <w:szCs w:val="24"/>
          <w:lang w:eastAsia="fr-FR"/>
          <w14:ligatures w14:val="none"/>
        </w:rPr>
        <w:t>prôner l’égalité des chances sans se préoccuper de l’égalité des conditions ni de l’égalité des droits</w:t>
      </w:r>
      <w:r w:rsidRPr="001E5199">
        <w:rPr>
          <w:rFonts w:eastAsia="Times New Roman" w:cstheme="minorHAnsi"/>
          <w:kern w:val="0"/>
          <w:sz w:val="24"/>
          <w:szCs w:val="24"/>
          <w:lang w:eastAsia="fr-FR"/>
          <w14:ligatures w14:val="none"/>
        </w:rPr>
        <w:t> </w:t>
      </w:r>
      <w:r>
        <w:rPr>
          <w:rFonts w:eastAsia="Times New Roman" w:cstheme="minorHAnsi"/>
          <w:color w:val="000000"/>
          <w:kern w:val="0"/>
          <w:sz w:val="24"/>
          <w:szCs w:val="24"/>
          <w:lang w:eastAsia="fr-FR"/>
          <w14:ligatures w14:val="none"/>
        </w:rPr>
        <w:t>»</w:t>
      </w:r>
      <w:r w:rsidRPr="00E0570F">
        <w:rPr>
          <w:rFonts w:eastAsia="Times New Roman" w:cstheme="minorHAnsi"/>
          <w:color w:val="000000"/>
          <w:kern w:val="0"/>
          <w:sz w:val="24"/>
          <w:szCs w:val="24"/>
          <w:lang w:eastAsia="fr-FR"/>
          <w14:ligatures w14:val="none"/>
        </w:rPr>
        <w:t>.</w:t>
      </w:r>
      <w:r w:rsidR="00F6657A">
        <w:rPr>
          <w:rFonts w:eastAsia="Times New Roman" w:cstheme="minorHAnsi"/>
          <w:color w:val="000000"/>
          <w:kern w:val="0"/>
          <w:sz w:val="24"/>
          <w:szCs w:val="24"/>
          <w:lang w:eastAsia="fr-FR"/>
          <w14:ligatures w14:val="none"/>
        </w:rPr>
        <w:t xml:space="preserve"> De fait, l</w:t>
      </w:r>
      <w:r w:rsidRPr="009D419B">
        <w:rPr>
          <w:rFonts w:ascii="Calibri" w:eastAsia="Calibri" w:hAnsi="Calibri" w:cs="Times New Roman"/>
          <w:kern w:val="0"/>
          <w:sz w:val="24"/>
          <w:szCs w:val="24"/>
          <w14:ligatures w14:val="none"/>
        </w:rPr>
        <w:t>es phénomènes de ségrégation résidentielle et scolaire, de concentration des populations les plus paupérisées se sont aggravés</w:t>
      </w:r>
      <w:r w:rsidR="00B3704A">
        <w:rPr>
          <w:rFonts w:ascii="Calibri" w:eastAsia="Calibri" w:hAnsi="Calibri" w:cs="Times New Roman"/>
          <w:kern w:val="0"/>
          <w:sz w:val="24"/>
          <w:szCs w:val="24"/>
          <w14:ligatures w14:val="none"/>
        </w:rPr>
        <w:t>, comme l’attestent les deux textes suivants</w:t>
      </w:r>
      <w:r w:rsidRPr="009D419B">
        <w:rPr>
          <w:rFonts w:ascii="Calibri" w:eastAsia="Calibri" w:hAnsi="Calibri" w:cs="Times New Roman"/>
          <w:kern w:val="0"/>
          <w:sz w:val="24"/>
          <w:szCs w:val="24"/>
          <w14:ligatures w14:val="none"/>
        </w:rPr>
        <w:t xml:space="preserve">. </w:t>
      </w:r>
    </w:p>
    <w:p w14:paraId="39A336E4" w14:textId="77777777" w:rsidR="00F6612C" w:rsidRPr="00B3704A" w:rsidRDefault="00F6612C" w:rsidP="00DD1454">
      <w:pPr>
        <w:spacing w:after="0" w:line="240" w:lineRule="auto"/>
        <w:jc w:val="both"/>
        <w:rPr>
          <w:rFonts w:ascii="Calibri" w:eastAsia="Calibri" w:hAnsi="Calibri" w:cs="Times New Roman"/>
          <w:kern w:val="0"/>
          <w:sz w:val="8"/>
          <w:szCs w:val="8"/>
          <w14:ligatures w14:val="none"/>
        </w:rPr>
      </w:pPr>
    </w:p>
    <w:p w14:paraId="7A6F4353" w14:textId="1A6AD372" w:rsidR="00663059" w:rsidRDefault="00663059" w:rsidP="00DD1454">
      <w:pPr>
        <w:spacing w:after="0" w:line="240" w:lineRule="auto"/>
        <w:jc w:val="both"/>
        <w:rPr>
          <w:sz w:val="24"/>
          <w:szCs w:val="24"/>
        </w:rPr>
      </w:pPr>
      <w:r w:rsidRPr="00E3235B">
        <w:rPr>
          <w:rFonts w:ascii="Calibri" w:eastAsia="Calibri" w:hAnsi="Calibri" w:cs="Times New Roman"/>
          <w:b/>
          <w:bCs/>
          <w:kern w:val="0"/>
          <w:sz w:val="24"/>
          <w:szCs w:val="24"/>
          <w14:ligatures w14:val="none"/>
        </w:rPr>
        <w:t xml:space="preserve">Une </w:t>
      </w:r>
      <w:r w:rsidRPr="00E3235B">
        <w:rPr>
          <w:rFonts w:cstheme="minorHAnsi"/>
          <w:b/>
          <w:bCs/>
          <w:sz w:val="24"/>
          <w:szCs w:val="24"/>
        </w:rPr>
        <w:t>étude de l’INSEE publiée le 11 janvier 2023</w:t>
      </w:r>
      <w:r w:rsidRPr="009D419B">
        <w:rPr>
          <w:rFonts w:cstheme="minorHAnsi"/>
          <w:sz w:val="24"/>
          <w:szCs w:val="24"/>
        </w:rPr>
        <w:t xml:space="preserve"> </w:t>
      </w:r>
      <w:r w:rsidRPr="009D419B">
        <w:rPr>
          <w:rFonts w:eastAsia="Times New Roman" w:cstheme="minorHAnsi"/>
          <w:kern w:val="0"/>
          <w:sz w:val="24"/>
          <w:szCs w:val="24"/>
          <w:lang w:eastAsia="fr-FR"/>
          <w14:ligatures w14:val="none"/>
        </w:rPr>
        <w:t xml:space="preserve">pointait </w:t>
      </w:r>
      <w:r w:rsidR="00870C78">
        <w:rPr>
          <w:rFonts w:eastAsia="Times New Roman" w:cstheme="minorHAnsi"/>
          <w:kern w:val="0"/>
          <w:sz w:val="24"/>
          <w:szCs w:val="24"/>
          <w:lang w:eastAsia="fr-FR"/>
          <w14:ligatures w14:val="none"/>
        </w:rPr>
        <w:t xml:space="preserve">déjà, </w:t>
      </w:r>
      <w:r w:rsidRPr="009D419B">
        <w:rPr>
          <w:rFonts w:eastAsia="Times New Roman" w:cstheme="minorHAnsi"/>
          <w:kern w:val="0"/>
          <w:sz w:val="24"/>
          <w:szCs w:val="24"/>
          <w:lang w:eastAsia="fr-FR"/>
          <w14:ligatures w14:val="none"/>
        </w:rPr>
        <w:t>notamment</w:t>
      </w:r>
      <w:r w:rsidR="00870C78">
        <w:rPr>
          <w:rFonts w:eastAsia="Times New Roman" w:cstheme="minorHAnsi"/>
          <w:kern w:val="0"/>
          <w:sz w:val="24"/>
          <w:szCs w:val="24"/>
          <w:lang w:eastAsia="fr-FR"/>
          <w14:ligatures w14:val="none"/>
        </w:rPr>
        <w:t xml:space="preserve">, </w:t>
      </w:r>
      <w:r w:rsidRPr="009D419B">
        <w:rPr>
          <w:rFonts w:eastAsia="Times New Roman" w:cstheme="minorHAnsi"/>
          <w:kern w:val="0"/>
          <w:sz w:val="24"/>
          <w:szCs w:val="24"/>
          <w:lang w:eastAsia="fr-FR"/>
          <w14:ligatures w14:val="none"/>
        </w:rPr>
        <w:t xml:space="preserve">une baisse de la mixité dans les quartiers prioritaires avec, depuis 2004, une augmentation de la part des 40 % des habitants les plus modestes et une </w:t>
      </w:r>
      <w:r w:rsidRPr="009A67D7">
        <w:rPr>
          <w:rFonts w:eastAsia="Times New Roman" w:cstheme="minorHAnsi"/>
          <w:kern w:val="0"/>
          <w:sz w:val="24"/>
          <w:szCs w:val="24"/>
          <w:lang w:eastAsia="fr-FR"/>
          <w14:ligatures w14:val="none"/>
        </w:rPr>
        <w:t>diminution de la part des 40 % les plus aisés.</w:t>
      </w:r>
      <w:r w:rsidRPr="009A67D7">
        <w:rPr>
          <w:sz w:val="24"/>
          <w:szCs w:val="24"/>
        </w:rPr>
        <w:t xml:space="preserve"> </w:t>
      </w:r>
    </w:p>
    <w:p w14:paraId="52A948B7" w14:textId="77777777" w:rsidR="00E3235B" w:rsidRDefault="00E3235B" w:rsidP="00DD1454">
      <w:pPr>
        <w:spacing w:after="0" w:line="240" w:lineRule="auto"/>
        <w:jc w:val="both"/>
        <w:rPr>
          <w:sz w:val="24"/>
          <w:szCs w:val="24"/>
        </w:rPr>
      </w:pPr>
    </w:p>
    <w:p w14:paraId="5B9A0438" w14:textId="639C4FA2" w:rsidR="00215692" w:rsidRPr="00E3235B" w:rsidRDefault="00E3235B" w:rsidP="00DD1454">
      <w:pPr>
        <w:spacing w:after="0" w:line="240" w:lineRule="auto"/>
        <w:jc w:val="both"/>
        <w:rPr>
          <w:i/>
          <w:iCs/>
          <w:sz w:val="24"/>
          <w:szCs w:val="24"/>
        </w:rPr>
      </w:pPr>
      <w:r w:rsidRPr="00E3235B">
        <w:rPr>
          <w:b/>
          <w:bCs/>
          <w:sz w:val="24"/>
          <w:szCs w:val="24"/>
        </w:rPr>
        <w:t>La dernière synthèse de la DEPP</w:t>
      </w:r>
      <w:r>
        <w:rPr>
          <w:sz w:val="24"/>
          <w:szCs w:val="24"/>
        </w:rPr>
        <w:t xml:space="preserve"> (</w:t>
      </w:r>
      <w:r w:rsidRPr="00215692">
        <w:rPr>
          <w:i/>
          <w:iCs/>
          <w:color w:val="1D1D1B"/>
          <w:sz w:val="18"/>
          <w:szCs w:val="18"/>
        </w:rPr>
        <w:t xml:space="preserve">L’éducation prioritaire </w:t>
      </w:r>
      <w:r>
        <w:rPr>
          <w:i/>
          <w:iCs/>
          <w:color w:val="1D1D1B"/>
          <w:sz w:val="18"/>
          <w:szCs w:val="18"/>
        </w:rPr>
        <w:t xml:space="preserve">- </w:t>
      </w:r>
      <w:r w:rsidRPr="00215692">
        <w:rPr>
          <w:i/>
          <w:iCs/>
          <w:color w:val="1D1D1B"/>
          <w:sz w:val="18"/>
          <w:szCs w:val="18"/>
        </w:rPr>
        <w:t xml:space="preserve">Synthèse de la DEPP n° 6 </w:t>
      </w:r>
      <w:r w:rsidRPr="00215692">
        <w:rPr>
          <w:color w:val="1D1D1B"/>
          <w:sz w:val="18"/>
          <w:szCs w:val="18"/>
        </w:rPr>
        <w:t xml:space="preserve">– Juillet 2022 </w:t>
      </w:r>
      <w:r>
        <w:rPr>
          <w:color w:val="1D1D1B"/>
          <w:sz w:val="18"/>
          <w:szCs w:val="18"/>
        </w:rPr>
        <w:t xml:space="preserve">- </w:t>
      </w:r>
      <w:r w:rsidRPr="00215692">
        <w:rPr>
          <w:color w:val="1D1D1B"/>
          <w:sz w:val="18"/>
          <w:szCs w:val="18"/>
        </w:rPr>
        <w:t xml:space="preserve">mise à jour septembre </w:t>
      </w:r>
      <w:r w:rsidRPr="00E3235B">
        <w:rPr>
          <w:color w:val="1D1D1B"/>
          <w:sz w:val="18"/>
          <w:szCs w:val="18"/>
        </w:rPr>
        <w:t>2025</w:t>
      </w:r>
      <w:r>
        <w:rPr>
          <w:color w:val="1D1D1B"/>
          <w:sz w:val="24"/>
          <w:szCs w:val="24"/>
        </w:rPr>
        <w:t>)</w:t>
      </w:r>
      <w:r w:rsidRPr="00E3235B">
        <w:rPr>
          <w:sz w:val="24"/>
          <w:szCs w:val="24"/>
        </w:rPr>
        <w:t xml:space="preserve"> souligne que </w:t>
      </w:r>
      <w:r w:rsidR="00215692" w:rsidRPr="00E3235B">
        <w:rPr>
          <w:sz w:val="24"/>
          <w:szCs w:val="24"/>
        </w:rPr>
        <w:t>« </w:t>
      </w:r>
      <w:r w:rsidR="00215692" w:rsidRPr="00E3235B">
        <w:rPr>
          <w:i/>
          <w:iCs/>
          <w:sz w:val="24"/>
          <w:szCs w:val="24"/>
        </w:rPr>
        <w:t>La répartition des collèges en EP n’est pas uniforme sur le territoire</w:t>
      </w:r>
      <w:r w:rsidRPr="00E3235B">
        <w:rPr>
          <w:i/>
          <w:iCs/>
          <w:sz w:val="24"/>
          <w:szCs w:val="24"/>
        </w:rPr>
        <w:t> »</w:t>
      </w:r>
      <w:r w:rsidRPr="00E3235B">
        <w:rPr>
          <w:sz w:val="24"/>
          <w:szCs w:val="24"/>
        </w:rPr>
        <w:t xml:space="preserve"> (p.15) et précise :</w:t>
      </w:r>
      <w:r>
        <w:t xml:space="preserve"> </w:t>
      </w:r>
      <w:r w:rsidRPr="00E3235B">
        <w:rPr>
          <w:sz w:val="24"/>
          <w:szCs w:val="24"/>
        </w:rPr>
        <w:t>« </w:t>
      </w:r>
      <w:r w:rsidRPr="00B3704A">
        <w:rPr>
          <w:i/>
          <w:iCs/>
          <w:sz w:val="24"/>
          <w:szCs w:val="24"/>
        </w:rPr>
        <w:t>Les collégiens de l’éducation prioritaire sont très massivement d’origine sociale défavorisée</w:t>
      </w:r>
      <w:r w:rsidRPr="00E3235B">
        <w:rPr>
          <w:b/>
          <w:bCs/>
          <w:i/>
          <w:iCs/>
          <w:sz w:val="24"/>
          <w:szCs w:val="24"/>
        </w:rPr>
        <w:t xml:space="preserve"> : </w:t>
      </w:r>
      <w:r w:rsidRPr="00E3235B">
        <w:rPr>
          <w:i/>
          <w:iCs/>
          <w:sz w:val="24"/>
          <w:szCs w:val="24"/>
        </w:rPr>
        <w:t>sept élèves de REP+ sur dix et 56 % des élèves de REP ont des parents ouvriers ou inactifs, contre 35 % dans les établissements publics hors éducation prioritaire et 17 % dans les collèges privés sous contrat</w:t>
      </w:r>
      <w:r w:rsidRPr="00E3235B">
        <w:rPr>
          <w:sz w:val="24"/>
          <w:szCs w:val="24"/>
        </w:rPr>
        <w:t xml:space="preserve"> (…) </w:t>
      </w:r>
      <w:r w:rsidRPr="00E3235B">
        <w:rPr>
          <w:i/>
          <w:iCs/>
          <w:sz w:val="24"/>
          <w:szCs w:val="24"/>
        </w:rPr>
        <w:t>Les collèges de l’éducation prioritaire se caractérisent par la concentration d’élèves de milieu social défavorisé. Ainsi,</w:t>
      </w:r>
      <w:r w:rsidRPr="00E3235B">
        <w:rPr>
          <w:sz w:val="24"/>
          <w:szCs w:val="24"/>
        </w:rPr>
        <w:t xml:space="preserve"> </w:t>
      </w:r>
      <w:r w:rsidR="00215692" w:rsidRPr="00E3235B">
        <w:rPr>
          <w:i/>
          <w:iCs/>
          <w:sz w:val="24"/>
          <w:szCs w:val="24"/>
        </w:rPr>
        <w:t>83 % des collèges en REP+ et 32 % des collèges en REP accueillent au moins 60 % d’élèves d’origine sociale défavorisée contre seulement 2 % des collèges publics hors éducation prioritaire et moins de 1 % des collèges privés sous contrat</w:t>
      </w:r>
      <w:r w:rsidRPr="00E3235B">
        <w:rPr>
          <w:sz w:val="24"/>
          <w:szCs w:val="24"/>
        </w:rPr>
        <w:t> » (p.17)</w:t>
      </w:r>
    </w:p>
    <w:p w14:paraId="536A7818" w14:textId="77777777" w:rsidR="00E3235B" w:rsidRPr="00B3704A" w:rsidRDefault="00E3235B" w:rsidP="00476DAE">
      <w:pPr>
        <w:spacing w:after="0" w:line="240" w:lineRule="auto"/>
        <w:rPr>
          <w:i/>
          <w:iCs/>
          <w:color w:val="5B9BD5" w:themeColor="accent5"/>
          <w:sz w:val="16"/>
          <w:szCs w:val="16"/>
        </w:rPr>
      </w:pPr>
    </w:p>
    <w:p w14:paraId="6F467A54" w14:textId="47AD3D5C" w:rsidR="00663059" w:rsidRDefault="00663059" w:rsidP="00F6657A">
      <w:pPr>
        <w:spacing w:after="0" w:line="240" w:lineRule="auto"/>
        <w:jc w:val="both"/>
        <w:rPr>
          <w:sz w:val="24"/>
          <w:szCs w:val="24"/>
        </w:rPr>
      </w:pPr>
      <w:r w:rsidRPr="009A67D7">
        <w:rPr>
          <w:sz w:val="24"/>
          <w:szCs w:val="24"/>
        </w:rPr>
        <w:t>C’est bien parce que notre société est ce qu’elle est que la politique d’éducation prioritaire est non seulement souhaitable, mais nécessaire</w:t>
      </w:r>
      <w:r w:rsidR="00916520">
        <w:rPr>
          <w:sz w:val="24"/>
          <w:szCs w:val="24"/>
        </w:rPr>
        <w:t xml:space="preserve"> dans ces territoires où la ségrégation sociale est importante</w:t>
      </w:r>
      <w:r w:rsidR="009A67D7" w:rsidRPr="009A67D7">
        <w:rPr>
          <w:sz w:val="24"/>
          <w:szCs w:val="24"/>
        </w:rPr>
        <w:t>.</w:t>
      </w:r>
      <w:r w:rsidR="009A67D7">
        <w:rPr>
          <w:sz w:val="24"/>
          <w:szCs w:val="24"/>
        </w:rPr>
        <w:t xml:space="preserve"> </w:t>
      </w:r>
    </w:p>
    <w:p w14:paraId="35EF022F" w14:textId="605E19DD" w:rsidR="003F166A" w:rsidRDefault="003F166A" w:rsidP="00044C4E">
      <w:pPr>
        <w:spacing w:after="0" w:line="240" w:lineRule="auto"/>
        <w:jc w:val="both"/>
        <w:rPr>
          <w:sz w:val="24"/>
          <w:szCs w:val="24"/>
        </w:rPr>
      </w:pPr>
      <w:r>
        <w:rPr>
          <w:sz w:val="24"/>
          <w:szCs w:val="24"/>
        </w:rPr>
        <w:t>Mais</w:t>
      </w:r>
      <w:r w:rsidR="0007334E">
        <w:rPr>
          <w:sz w:val="24"/>
          <w:szCs w:val="24"/>
        </w:rPr>
        <w:t xml:space="preserve"> il est bien évident que</w:t>
      </w:r>
      <w:r>
        <w:rPr>
          <w:sz w:val="24"/>
          <w:szCs w:val="24"/>
        </w:rPr>
        <w:t xml:space="preserve"> cette politique ne peut en aucun cas se substituer à une politique globale sur l’ensemble du système éducatif, indispensable pour une meilleure réussite de tous les élèves, </w:t>
      </w:r>
      <w:r w:rsidR="0007334E">
        <w:rPr>
          <w:sz w:val="24"/>
          <w:szCs w:val="24"/>
        </w:rPr>
        <w:t xml:space="preserve">dont les </w:t>
      </w:r>
      <w:r w:rsidR="0007334E" w:rsidRPr="00A54145">
        <w:rPr>
          <w:sz w:val="24"/>
          <w:szCs w:val="24"/>
        </w:rPr>
        <w:t>élèves issus des milieux populaires</w:t>
      </w:r>
      <w:r w:rsidR="0007334E">
        <w:rPr>
          <w:sz w:val="24"/>
          <w:szCs w:val="24"/>
        </w:rPr>
        <w:t xml:space="preserve">, </w:t>
      </w:r>
      <w:r>
        <w:rPr>
          <w:sz w:val="24"/>
          <w:szCs w:val="24"/>
        </w:rPr>
        <w:t>où qu’ils soient scolarisés</w:t>
      </w:r>
      <w:r w:rsidRPr="00A54145">
        <w:rPr>
          <w:sz w:val="24"/>
          <w:szCs w:val="24"/>
        </w:rPr>
        <w:t>.</w:t>
      </w:r>
    </w:p>
    <w:p w14:paraId="173612F0" w14:textId="74CC9B89" w:rsidR="0007334E" w:rsidRPr="00B3704A" w:rsidRDefault="0007334E" w:rsidP="003F166A">
      <w:pPr>
        <w:spacing w:after="0" w:line="240" w:lineRule="auto"/>
        <w:rPr>
          <w:sz w:val="16"/>
          <w:szCs w:val="16"/>
        </w:rPr>
      </w:pPr>
    </w:p>
    <w:p w14:paraId="6E8FC046" w14:textId="27DBDD3C" w:rsidR="0032361E" w:rsidRDefault="0007334E" w:rsidP="00044C4E">
      <w:pPr>
        <w:spacing w:after="0" w:line="240" w:lineRule="auto"/>
        <w:jc w:val="both"/>
        <w:rPr>
          <w:sz w:val="24"/>
          <w:szCs w:val="24"/>
        </w:rPr>
      </w:pPr>
      <w:r>
        <w:rPr>
          <w:sz w:val="24"/>
          <w:szCs w:val="24"/>
        </w:rPr>
        <w:t xml:space="preserve">En attendant l’avènement d’une telle politique, il est </w:t>
      </w:r>
      <w:r w:rsidR="00F6657A">
        <w:rPr>
          <w:sz w:val="24"/>
          <w:szCs w:val="24"/>
        </w:rPr>
        <w:t xml:space="preserve">primordial </w:t>
      </w:r>
      <w:r w:rsidR="0032361E">
        <w:rPr>
          <w:sz w:val="24"/>
          <w:szCs w:val="24"/>
        </w:rPr>
        <w:t xml:space="preserve">de maintenir une politique d’éducation prioritaire, que cette politique soit </w:t>
      </w:r>
      <w:r w:rsidR="0032361E" w:rsidRPr="0032361E">
        <w:rPr>
          <w:sz w:val="24"/>
          <w:szCs w:val="24"/>
        </w:rPr>
        <w:t xml:space="preserve">nationale, </w:t>
      </w:r>
      <w:r w:rsidR="00F6657A">
        <w:rPr>
          <w:sz w:val="24"/>
          <w:szCs w:val="24"/>
        </w:rPr>
        <w:t xml:space="preserve">qu’elle soit </w:t>
      </w:r>
      <w:r w:rsidR="0032361E" w:rsidRPr="0032361E">
        <w:rPr>
          <w:sz w:val="24"/>
          <w:szCs w:val="24"/>
        </w:rPr>
        <w:t>pilotée par le ministère de l’</w:t>
      </w:r>
      <w:r w:rsidR="00B3704A">
        <w:rPr>
          <w:rFonts w:cstheme="minorHAnsi"/>
          <w:sz w:val="24"/>
          <w:szCs w:val="24"/>
        </w:rPr>
        <w:t>É</w:t>
      </w:r>
      <w:r w:rsidR="0032361E" w:rsidRPr="0032361E">
        <w:rPr>
          <w:sz w:val="24"/>
          <w:szCs w:val="24"/>
        </w:rPr>
        <w:t>ducation nationale.</w:t>
      </w:r>
    </w:p>
    <w:p w14:paraId="5FB6E493" w14:textId="77777777" w:rsidR="0032361E" w:rsidRDefault="0032361E" w:rsidP="0032361E">
      <w:pPr>
        <w:spacing w:after="0" w:line="240" w:lineRule="auto"/>
        <w:rPr>
          <w:sz w:val="24"/>
          <w:szCs w:val="24"/>
        </w:rPr>
      </w:pPr>
    </w:p>
    <w:p w14:paraId="7BEF2D39" w14:textId="007ECE47" w:rsidR="0032361E" w:rsidRDefault="00A55B5F" w:rsidP="0032361E">
      <w:pPr>
        <w:spacing w:after="0" w:line="240" w:lineRule="auto"/>
        <w:rPr>
          <w:b/>
          <w:bCs/>
          <w:sz w:val="24"/>
          <w:szCs w:val="24"/>
        </w:rPr>
      </w:pPr>
      <w:r>
        <w:rPr>
          <w:b/>
          <w:bCs/>
          <w:sz w:val="24"/>
          <w:szCs w:val="24"/>
        </w:rPr>
        <w:t>Q</w:t>
      </w:r>
      <w:r w:rsidR="0032361E">
        <w:rPr>
          <w:b/>
          <w:bCs/>
          <w:sz w:val="24"/>
          <w:szCs w:val="24"/>
        </w:rPr>
        <w:t>u’en est-il du côté de l’</w:t>
      </w:r>
      <w:r w:rsidR="0032361E">
        <w:rPr>
          <w:rFonts w:cstheme="minorHAnsi"/>
          <w:b/>
          <w:bCs/>
          <w:sz w:val="24"/>
          <w:szCs w:val="24"/>
        </w:rPr>
        <w:t>É</w:t>
      </w:r>
      <w:r w:rsidR="0032361E">
        <w:rPr>
          <w:b/>
          <w:bCs/>
          <w:sz w:val="24"/>
          <w:szCs w:val="24"/>
        </w:rPr>
        <w:t>ducation nationale ?</w:t>
      </w:r>
    </w:p>
    <w:p w14:paraId="15F825AE" w14:textId="77777777" w:rsidR="00F913A1" w:rsidRDefault="00F913A1" w:rsidP="0032361E">
      <w:pPr>
        <w:spacing w:after="0" w:line="240" w:lineRule="auto"/>
        <w:rPr>
          <w:b/>
          <w:bCs/>
          <w:sz w:val="24"/>
          <w:szCs w:val="24"/>
        </w:rPr>
      </w:pPr>
    </w:p>
    <w:p w14:paraId="270A60CB" w14:textId="41C4FBB1" w:rsidR="00F913A1" w:rsidRDefault="00152F45" w:rsidP="00F913A1">
      <w:pPr>
        <w:spacing w:after="0" w:line="240" w:lineRule="auto"/>
        <w:ind w:right="-142"/>
        <w:rPr>
          <w:b/>
          <w:bCs/>
          <w:i/>
          <w:iCs/>
          <w:sz w:val="24"/>
          <w:szCs w:val="24"/>
        </w:rPr>
      </w:pPr>
      <w:r w:rsidRPr="00A55B5F">
        <w:rPr>
          <w:b/>
          <w:bCs/>
          <w:i/>
          <w:iCs/>
          <w:sz w:val="24"/>
          <w:szCs w:val="24"/>
        </w:rPr>
        <w:t xml:space="preserve">. </w:t>
      </w:r>
      <w:r w:rsidR="00A85C0A" w:rsidRPr="00A55B5F">
        <w:rPr>
          <w:b/>
          <w:bCs/>
          <w:i/>
          <w:iCs/>
          <w:sz w:val="24"/>
          <w:szCs w:val="24"/>
        </w:rPr>
        <w:t>Un r</w:t>
      </w:r>
      <w:r w:rsidR="00F913A1" w:rsidRPr="00A55B5F">
        <w:rPr>
          <w:b/>
          <w:bCs/>
          <w:i/>
          <w:iCs/>
          <w:sz w:val="24"/>
          <w:szCs w:val="24"/>
        </w:rPr>
        <w:t xml:space="preserve">apport demandé par </w:t>
      </w:r>
      <w:r w:rsidR="00F913A1" w:rsidRPr="00A55B5F">
        <w:rPr>
          <w:rFonts w:cstheme="minorHAnsi"/>
          <w:b/>
          <w:bCs/>
          <w:i/>
          <w:iCs/>
          <w:sz w:val="24"/>
          <w:szCs w:val="24"/>
        </w:rPr>
        <w:t>É</w:t>
      </w:r>
      <w:r w:rsidR="00F913A1" w:rsidRPr="00A55B5F">
        <w:rPr>
          <w:b/>
          <w:bCs/>
          <w:i/>
          <w:iCs/>
          <w:sz w:val="24"/>
          <w:szCs w:val="24"/>
        </w:rPr>
        <w:t>lisabeth Borne</w:t>
      </w:r>
    </w:p>
    <w:p w14:paraId="494E1B05" w14:textId="77777777" w:rsidR="00F913A1" w:rsidRPr="00F913A1" w:rsidRDefault="00F913A1" w:rsidP="00F913A1">
      <w:pPr>
        <w:spacing w:after="0" w:line="240" w:lineRule="auto"/>
        <w:ind w:right="-142"/>
        <w:rPr>
          <w:b/>
          <w:bCs/>
          <w:i/>
          <w:iCs/>
          <w:sz w:val="8"/>
          <w:szCs w:val="8"/>
        </w:rPr>
      </w:pPr>
    </w:p>
    <w:p w14:paraId="2444734B" w14:textId="0E3DA19E" w:rsidR="00916520" w:rsidRDefault="00152F45" w:rsidP="00044C4E">
      <w:pPr>
        <w:spacing w:after="0" w:line="240" w:lineRule="auto"/>
        <w:ind w:right="-142"/>
        <w:jc w:val="both"/>
        <w:rPr>
          <w:rFonts w:eastAsia="Times New Roman" w:cstheme="minorHAnsi"/>
          <w:color w:val="000000"/>
          <w:kern w:val="0"/>
          <w:sz w:val="24"/>
          <w:szCs w:val="24"/>
          <w:lang w:eastAsia="fr-FR"/>
          <w14:ligatures w14:val="none"/>
        </w:rPr>
      </w:pPr>
      <w:r w:rsidRPr="00152F45">
        <w:rPr>
          <w:rFonts w:eastAsia="Times New Roman" w:cstheme="minorHAnsi"/>
          <w:color w:val="000000"/>
          <w:kern w:val="0"/>
          <w:sz w:val="24"/>
          <w:szCs w:val="24"/>
          <w:lang w:eastAsia="fr-FR"/>
          <w14:ligatures w14:val="none"/>
        </w:rPr>
        <w:t>Dans une interview donnée à </w:t>
      </w:r>
      <w:r w:rsidRPr="00152F45">
        <w:rPr>
          <w:rFonts w:eastAsia="Times New Roman" w:cstheme="minorHAnsi"/>
          <w:i/>
          <w:iCs/>
          <w:color w:val="000000"/>
          <w:kern w:val="0"/>
          <w:sz w:val="24"/>
          <w:szCs w:val="24"/>
          <w:lang w:eastAsia="fr-FR"/>
          <w14:ligatures w14:val="none"/>
        </w:rPr>
        <w:t>Ouest-France</w:t>
      </w:r>
      <w:r w:rsidRPr="00152F45">
        <w:rPr>
          <w:rFonts w:eastAsia="Times New Roman" w:cstheme="minorHAnsi"/>
          <w:color w:val="000000"/>
          <w:kern w:val="0"/>
          <w:sz w:val="24"/>
          <w:szCs w:val="24"/>
          <w:lang w:eastAsia="fr-FR"/>
          <w14:ligatures w14:val="none"/>
        </w:rPr>
        <w:t>, en juin 2025, la ministre de l’Éducation nationale</w:t>
      </w:r>
      <w:r w:rsidR="00A55B5F">
        <w:rPr>
          <w:rFonts w:eastAsia="Times New Roman" w:cstheme="minorHAnsi"/>
          <w:color w:val="000000"/>
          <w:kern w:val="0"/>
          <w:sz w:val="24"/>
          <w:szCs w:val="24"/>
          <w:lang w:eastAsia="fr-FR"/>
          <w14:ligatures w14:val="none"/>
        </w:rPr>
        <w:t xml:space="preserve"> d’alors</w:t>
      </w:r>
      <w:r w:rsidRPr="00152F45">
        <w:rPr>
          <w:rFonts w:eastAsia="Times New Roman" w:cstheme="minorHAnsi"/>
          <w:color w:val="000000"/>
          <w:kern w:val="0"/>
          <w:sz w:val="24"/>
          <w:szCs w:val="24"/>
          <w:lang w:eastAsia="fr-FR"/>
          <w14:ligatures w14:val="none"/>
        </w:rPr>
        <w:t xml:space="preserve">, Élisabeth Borne, a annoncé avoir demandé un rapport </w:t>
      </w:r>
      <w:bookmarkStart w:id="2" w:name="_Hlk210743194"/>
      <w:r w:rsidRPr="00152F45">
        <w:rPr>
          <w:rFonts w:eastAsia="Times New Roman" w:cstheme="minorHAnsi"/>
          <w:color w:val="000000"/>
          <w:kern w:val="0"/>
          <w:sz w:val="24"/>
          <w:szCs w:val="24"/>
          <w:lang w:eastAsia="fr-FR"/>
          <w14:ligatures w14:val="none"/>
        </w:rPr>
        <w:t>sur l’évaluation de la politique d’éducation prioritaire à l’Inspection générale</w:t>
      </w:r>
      <w:r w:rsidR="00A55B5F">
        <w:rPr>
          <w:rFonts w:eastAsia="Times New Roman" w:cstheme="minorHAnsi"/>
          <w:color w:val="000000"/>
          <w:kern w:val="0"/>
          <w:sz w:val="24"/>
          <w:szCs w:val="24"/>
          <w:lang w:eastAsia="fr-FR"/>
          <w14:ligatures w14:val="none"/>
        </w:rPr>
        <w:t xml:space="preserve"> </w:t>
      </w:r>
      <w:bookmarkEnd w:id="2"/>
      <w:r w:rsidR="00A55B5F" w:rsidRPr="00A55B5F">
        <w:rPr>
          <w:rFonts w:eastAsia="Times New Roman" w:cstheme="minorHAnsi"/>
          <w:kern w:val="0"/>
          <w:sz w:val="24"/>
          <w:szCs w:val="24"/>
          <w:lang w:eastAsia="fr-FR"/>
          <w14:ligatures w14:val="none"/>
        </w:rPr>
        <w:t xml:space="preserve">avec pour objectif </w:t>
      </w:r>
      <w:r w:rsidRPr="00A55B5F">
        <w:rPr>
          <w:rFonts w:eastAsia="Times New Roman" w:cstheme="minorHAnsi"/>
          <w:kern w:val="0"/>
          <w:sz w:val="24"/>
          <w:szCs w:val="24"/>
          <w:lang w:eastAsia="fr-FR"/>
          <w14:ligatures w14:val="none"/>
        </w:rPr>
        <w:t>« </w:t>
      </w:r>
      <w:r w:rsidRPr="00A55B5F">
        <w:rPr>
          <w:rFonts w:eastAsia="Times New Roman" w:cstheme="minorHAnsi"/>
          <w:i/>
          <w:iCs/>
          <w:kern w:val="0"/>
          <w:sz w:val="24"/>
          <w:szCs w:val="24"/>
          <w:lang w:eastAsia="fr-FR"/>
          <w14:ligatures w14:val="none"/>
        </w:rPr>
        <w:t>d’évaluer plus finement les résultats des élèves et de regarder s’il y a lieu d’adapter la carte des établissements et la répartition des moyens</w:t>
      </w:r>
      <w:r w:rsidRPr="00A55B5F">
        <w:rPr>
          <w:rFonts w:eastAsia="Times New Roman" w:cstheme="minorHAnsi"/>
          <w:kern w:val="0"/>
          <w:sz w:val="24"/>
          <w:szCs w:val="24"/>
          <w:lang w:eastAsia="fr-FR"/>
          <w14:ligatures w14:val="none"/>
        </w:rPr>
        <w:t xml:space="preserve"> ». </w:t>
      </w:r>
      <w:r w:rsidR="00A55B5F">
        <w:rPr>
          <w:rFonts w:eastAsia="Times New Roman" w:cstheme="minorHAnsi"/>
          <w:color w:val="000000"/>
          <w:kern w:val="0"/>
          <w:sz w:val="24"/>
          <w:szCs w:val="24"/>
          <w:lang w:eastAsia="fr-FR"/>
          <w14:ligatures w14:val="none"/>
        </w:rPr>
        <w:t xml:space="preserve">Le </w:t>
      </w:r>
      <w:r w:rsidRPr="00152F45">
        <w:rPr>
          <w:rFonts w:eastAsia="Times New Roman" w:cstheme="minorHAnsi"/>
          <w:color w:val="000000"/>
          <w:kern w:val="0"/>
          <w:sz w:val="24"/>
          <w:szCs w:val="24"/>
          <w:lang w:eastAsia="fr-FR"/>
          <w14:ligatures w14:val="none"/>
        </w:rPr>
        <w:t>rapport</w:t>
      </w:r>
      <w:r w:rsidRPr="00714922">
        <w:rPr>
          <w:rFonts w:eastAsia="Times New Roman" w:cstheme="minorHAnsi"/>
          <w:color w:val="000000"/>
          <w:kern w:val="0"/>
          <w:sz w:val="24"/>
          <w:szCs w:val="24"/>
          <w:lang w:eastAsia="fr-FR"/>
          <w14:ligatures w14:val="none"/>
        </w:rPr>
        <w:t xml:space="preserve"> définitif </w:t>
      </w:r>
      <w:r w:rsidR="00A55B5F">
        <w:rPr>
          <w:rFonts w:eastAsia="Times New Roman" w:cstheme="minorHAnsi"/>
          <w:color w:val="000000"/>
          <w:kern w:val="0"/>
          <w:sz w:val="24"/>
          <w:szCs w:val="24"/>
          <w:lang w:eastAsia="fr-FR"/>
          <w14:ligatures w14:val="none"/>
        </w:rPr>
        <w:t>est attendu pour</w:t>
      </w:r>
      <w:r w:rsidRPr="00714922">
        <w:rPr>
          <w:rFonts w:eastAsia="Times New Roman" w:cstheme="minorHAnsi"/>
          <w:color w:val="000000"/>
          <w:kern w:val="0"/>
          <w:sz w:val="24"/>
          <w:szCs w:val="24"/>
          <w:lang w:eastAsia="fr-FR"/>
          <w14:ligatures w14:val="none"/>
        </w:rPr>
        <w:t xml:space="preserve"> décembre 2025.</w:t>
      </w:r>
      <w:r w:rsidR="00916520">
        <w:rPr>
          <w:rFonts w:eastAsia="Times New Roman" w:cstheme="minorHAnsi"/>
          <w:color w:val="000000"/>
          <w:kern w:val="0"/>
          <w:sz w:val="24"/>
          <w:szCs w:val="24"/>
          <w:lang w:eastAsia="fr-FR"/>
          <w14:ligatures w14:val="none"/>
        </w:rPr>
        <w:t xml:space="preserve"> </w:t>
      </w:r>
    </w:p>
    <w:p w14:paraId="53422D5B" w14:textId="3F65F54D" w:rsidR="00F913A1" w:rsidRDefault="00916520" w:rsidP="000913DC">
      <w:pPr>
        <w:spacing w:after="0" w:line="240" w:lineRule="auto"/>
        <w:ind w:right="-142"/>
        <w:jc w:val="both"/>
        <w:rPr>
          <w:rFonts w:ascii="Calibri" w:hAnsi="Calibri" w:cs="Calibri"/>
          <w:kern w:val="0"/>
          <w:sz w:val="24"/>
          <w:szCs w:val="24"/>
        </w:rPr>
      </w:pPr>
      <w:r>
        <w:rPr>
          <w:rFonts w:eastAsia="Times New Roman" w:cstheme="minorHAnsi"/>
          <w:color w:val="000000"/>
          <w:kern w:val="0"/>
          <w:sz w:val="24"/>
          <w:szCs w:val="24"/>
          <w:lang w:eastAsia="fr-FR"/>
          <w14:ligatures w14:val="none"/>
        </w:rPr>
        <w:t xml:space="preserve">On notera </w:t>
      </w:r>
      <w:r w:rsidR="00F6657A">
        <w:rPr>
          <w:rFonts w:eastAsia="Times New Roman" w:cstheme="minorHAnsi"/>
          <w:color w:val="000000"/>
          <w:kern w:val="0"/>
          <w:sz w:val="24"/>
          <w:szCs w:val="24"/>
          <w:lang w:eastAsia="fr-FR"/>
          <w14:ligatures w14:val="none"/>
        </w:rPr>
        <w:t>l’objectif</w:t>
      </w:r>
      <w:r w:rsidR="00A85C0A">
        <w:rPr>
          <w:rFonts w:eastAsia="Times New Roman" w:cstheme="minorHAnsi"/>
          <w:color w:val="000000"/>
          <w:kern w:val="0"/>
          <w:sz w:val="24"/>
          <w:szCs w:val="24"/>
          <w:lang w:eastAsia="fr-FR"/>
          <w14:ligatures w14:val="none"/>
        </w:rPr>
        <w:t> : révision éventuelle de la carte / révision de la répartition des moyens</w:t>
      </w:r>
      <w:r>
        <w:rPr>
          <w:rFonts w:eastAsia="Times New Roman" w:cstheme="minorHAnsi"/>
          <w:color w:val="000000"/>
          <w:kern w:val="0"/>
          <w:sz w:val="24"/>
          <w:szCs w:val="24"/>
          <w:lang w:eastAsia="fr-FR"/>
          <w14:ligatures w14:val="none"/>
        </w:rPr>
        <w:t>.</w:t>
      </w:r>
      <w:r w:rsidR="00A85C0A">
        <w:rPr>
          <w:rFonts w:eastAsia="Times New Roman" w:cstheme="minorHAnsi"/>
          <w:color w:val="000000"/>
          <w:kern w:val="0"/>
          <w:sz w:val="24"/>
          <w:szCs w:val="24"/>
          <w:lang w:eastAsia="fr-FR"/>
          <w14:ligatures w14:val="none"/>
        </w:rPr>
        <w:t xml:space="preserve"> Quid des objectifs pédagogiques ?</w:t>
      </w:r>
      <w:r w:rsidR="00A85C0A" w:rsidRPr="00A85C0A">
        <w:rPr>
          <w:rFonts w:ascii="Calibri" w:hAnsi="Calibri" w:cs="Calibri"/>
          <w:kern w:val="0"/>
          <w:sz w:val="24"/>
          <w:szCs w:val="24"/>
        </w:rPr>
        <w:t xml:space="preserve"> </w:t>
      </w:r>
    </w:p>
    <w:p w14:paraId="663E788C" w14:textId="77777777" w:rsidR="000913DC" w:rsidRDefault="000913DC" w:rsidP="000913DC">
      <w:pPr>
        <w:spacing w:after="0" w:line="240" w:lineRule="auto"/>
        <w:ind w:right="-142"/>
        <w:jc w:val="both"/>
        <w:rPr>
          <w:rFonts w:eastAsia="Times New Roman" w:cstheme="minorHAnsi"/>
          <w:color w:val="000000"/>
          <w:kern w:val="0"/>
          <w:sz w:val="24"/>
          <w:szCs w:val="24"/>
          <w:lang w:eastAsia="fr-FR"/>
          <w14:ligatures w14:val="none"/>
        </w:rPr>
      </w:pPr>
    </w:p>
    <w:p w14:paraId="2E01E83A" w14:textId="77777777" w:rsidR="00A55B5F" w:rsidRDefault="00F913A1" w:rsidP="00A85C0A">
      <w:pPr>
        <w:spacing w:after="0" w:line="240" w:lineRule="auto"/>
        <w:jc w:val="both"/>
        <w:rPr>
          <w:b/>
          <w:bCs/>
          <w:i/>
          <w:iCs/>
          <w:color w:val="000000" w:themeColor="text1"/>
          <w:sz w:val="24"/>
          <w:szCs w:val="24"/>
        </w:rPr>
      </w:pPr>
      <w:r w:rsidRPr="00951776">
        <w:rPr>
          <w:b/>
          <w:bCs/>
          <w:color w:val="000000" w:themeColor="text1"/>
          <w:sz w:val="24"/>
          <w:szCs w:val="24"/>
        </w:rPr>
        <w:t xml:space="preserve">. </w:t>
      </w:r>
      <w:r w:rsidRPr="00A55B5F">
        <w:rPr>
          <w:b/>
          <w:bCs/>
          <w:i/>
          <w:iCs/>
          <w:color w:val="000000" w:themeColor="text1"/>
          <w:sz w:val="24"/>
          <w:szCs w:val="24"/>
        </w:rPr>
        <w:t xml:space="preserve">Audition de l’OZP par </w:t>
      </w:r>
      <w:r w:rsidR="004A5B3E" w:rsidRPr="00A55B5F">
        <w:rPr>
          <w:b/>
          <w:bCs/>
          <w:i/>
          <w:iCs/>
          <w:color w:val="000000" w:themeColor="text1"/>
          <w:sz w:val="24"/>
          <w:szCs w:val="24"/>
        </w:rPr>
        <w:t>l</w:t>
      </w:r>
      <w:r w:rsidR="004A5B3E" w:rsidRPr="00A55B5F">
        <w:rPr>
          <w:rFonts w:ascii="Calibri" w:hAnsi="Calibri" w:cs="Calibri"/>
          <w:b/>
          <w:bCs/>
          <w:i/>
          <w:iCs/>
          <w:color w:val="000000" w:themeColor="text1"/>
          <w:sz w:val="24"/>
          <w:szCs w:val="24"/>
          <w:shd w:val="clear" w:color="auto" w:fill="FFFFFF"/>
        </w:rPr>
        <w:t xml:space="preserve">a mission de l'IGESR relative à cette commande sur l'éducation prioritaire </w:t>
      </w:r>
      <w:r w:rsidRPr="00A55B5F">
        <w:rPr>
          <w:b/>
          <w:bCs/>
          <w:i/>
          <w:iCs/>
          <w:color w:val="000000" w:themeColor="text1"/>
          <w:sz w:val="24"/>
          <w:szCs w:val="24"/>
        </w:rPr>
        <w:t>(28 08 25</w:t>
      </w:r>
      <w:r w:rsidRPr="00A85C0A">
        <w:rPr>
          <w:b/>
          <w:bCs/>
          <w:i/>
          <w:iCs/>
          <w:color w:val="000000" w:themeColor="text1"/>
          <w:sz w:val="24"/>
          <w:szCs w:val="24"/>
          <w:highlight w:val="lightGray"/>
        </w:rPr>
        <w:t>)</w:t>
      </w:r>
      <w:r w:rsidR="00A85C0A">
        <w:rPr>
          <w:b/>
          <w:bCs/>
          <w:i/>
          <w:iCs/>
          <w:color w:val="000000" w:themeColor="text1"/>
          <w:sz w:val="24"/>
          <w:szCs w:val="24"/>
        </w:rPr>
        <w:t xml:space="preserve"> </w:t>
      </w:r>
    </w:p>
    <w:p w14:paraId="6BC5A242" w14:textId="77777777" w:rsidR="004A5B3E" w:rsidRPr="004A5B3E" w:rsidRDefault="004A5B3E" w:rsidP="00F913A1">
      <w:pPr>
        <w:spacing w:after="0" w:line="240" w:lineRule="auto"/>
        <w:rPr>
          <w:b/>
          <w:bCs/>
          <w:i/>
          <w:iCs/>
          <w:sz w:val="8"/>
          <w:szCs w:val="8"/>
        </w:rPr>
      </w:pPr>
    </w:p>
    <w:p w14:paraId="5C39BC13" w14:textId="719B05AC" w:rsidR="00A85C0A" w:rsidRDefault="007D1890" w:rsidP="00044C4E">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C</w:t>
      </w:r>
      <w:r w:rsidR="004A5B3E">
        <w:rPr>
          <w:rFonts w:eastAsia="Times New Roman" w:cstheme="minorHAnsi"/>
          <w:color w:val="000000"/>
          <w:kern w:val="0"/>
          <w:sz w:val="24"/>
          <w:szCs w:val="24"/>
          <w:lang w:eastAsia="fr-FR"/>
          <w14:ligatures w14:val="none"/>
        </w:rPr>
        <w:t xml:space="preserve">ette audition a permis de </w:t>
      </w:r>
      <w:r w:rsidR="006A5803">
        <w:rPr>
          <w:rFonts w:eastAsia="Times New Roman" w:cstheme="minorHAnsi"/>
          <w:color w:val="000000"/>
          <w:kern w:val="0"/>
          <w:sz w:val="24"/>
          <w:szCs w:val="24"/>
          <w:lang w:eastAsia="fr-FR"/>
          <w14:ligatures w14:val="none"/>
        </w:rPr>
        <w:t xml:space="preserve">faire apparaître </w:t>
      </w:r>
      <w:r w:rsidR="006A5803" w:rsidRPr="00A55B5F">
        <w:rPr>
          <w:rFonts w:eastAsia="Times New Roman" w:cstheme="minorHAnsi"/>
          <w:color w:val="000000"/>
          <w:kern w:val="0"/>
          <w:sz w:val="24"/>
          <w:szCs w:val="24"/>
          <w:lang w:eastAsia="fr-FR"/>
          <w14:ligatures w14:val="none"/>
        </w:rPr>
        <w:t>quelques points d’accord</w:t>
      </w:r>
      <w:r w:rsidR="006A5803">
        <w:rPr>
          <w:rFonts w:eastAsia="Times New Roman" w:cstheme="minorHAnsi"/>
          <w:color w:val="000000"/>
          <w:kern w:val="0"/>
          <w:sz w:val="24"/>
          <w:szCs w:val="24"/>
          <w:lang w:eastAsia="fr-FR"/>
          <w14:ligatures w14:val="none"/>
        </w:rPr>
        <w:t xml:space="preserve">, </w:t>
      </w:r>
      <w:r>
        <w:rPr>
          <w:rFonts w:eastAsia="Times New Roman" w:cstheme="minorHAnsi"/>
          <w:color w:val="000000"/>
          <w:kern w:val="0"/>
          <w:sz w:val="24"/>
          <w:szCs w:val="24"/>
          <w:lang w:eastAsia="fr-FR"/>
          <w14:ligatures w14:val="none"/>
        </w:rPr>
        <w:t xml:space="preserve">non négligeables, </w:t>
      </w:r>
      <w:r w:rsidR="006A5803">
        <w:rPr>
          <w:rFonts w:eastAsia="Times New Roman" w:cstheme="minorHAnsi"/>
          <w:color w:val="000000"/>
          <w:kern w:val="0"/>
          <w:sz w:val="24"/>
          <w:szCs w:val="24"/>
          <w:lang w:eastAsia="fr-FR"/>
          <w14:ligatures w14:val="none"/>
        </w:rPr>
        <w:t>notamment</w:t>
      </w:r>
      <w:r w:rsidR="00A55B5F">
        <w:rPr>
          <w:rFonts w:eastAsia="Times New Roman" w:cstheme="minorHAnsi"/>
          <w:color w:val="000000"/>
          <w:kern w:val="0"/>
          <w:sz w:val="24"/>
          <w:szCs w:val="24"/>
          <w:lang w:eastAsia="fr-FR"/>
          <w14:ligatures w14:val="none"/>
        </w:rPr>
        <w:t> :</w:t>
      </w:r>
    </w:p>
    <w:p w14:paraId="6A6EECAF" w14:textId="77777777" w:rsidR="00A85C0A" w:rsidRDefault="00A85C0A" w:rsidP="00044C4E">
      <w:pPr>
        <w:spacing w:after="0" w:line="240" w:lineRule="auto"/>
        <w:jc w:val="both"/>
        <w:rPr>
          <w:rFonts w:ascii="Calibri" w:eastAsia="Times New Roman" w:hAnsi="Calibri" w:cs="Calibri"/>
          <w:color w:val="000000"/>
          <w:kern w:val="0"/>
          <w:sz w:val="24"/>
          <w:szCs w:val="24"/>
          <w:lang w:eastAsia="fr-FR"/>
          <w14:ligatures w14:val="none"/>
        </w:rPr>
      </w:pPr>
      <w:r>
        <w:rPr>
          <w:rFonts w:eastAsia="Times New Roman" w:cstheme="minorHAnsi"/>
          <w:color w:val="000000"/>
          <w:kern w:val="0"/>
          <w:sz w:val="24"/>
          <w:szCs w:val="24"/>
          <w:lang w:eastAsia="fr-FR"/>
          <w14:ligatures w14:val="none"/>
        </w:rPr>
        <w:sym w:font="Wingdings" w:char="F09F"/>
      </w:r>
      <w:r>
        <w:rPr>
          <w:rFonts w:eastAsia="Times New Roman" w:cstheme="minorHAnsi"/>
          <w:color w:val="000000"/>
          <w:kern w:val="0"/>
          <w:sz w:val="24"/>
          <w:szCs w:val="24"/>
          <w:lang w:eastAsia="fr-FR"/>
          <w14:ligatures w14:val="none"/>
        </w:rPr>
        <w:t xml:space="preserve"> </w:t>
      </w:r>
      <w:r w:rsidR="006A5803">
        <w:rPr>
          <w:rFonts w:eastAsia="Times New Roman" w:cstheme="minorHAnsi"/>
          <w:color w:val="000000"/>
          <w:kern w:val="0"/>
          <w:sz w:val="24"/>
          <w:szCs w:val="24"/>
          <w:lang w:eastAsia="fr-FR"/>
          <w14:ligatures w14:val="none"/>
        </w:rPr>
        <w:t xml:space="preserve">que </w:t>
      </w:r>
      <w:r w:rsidR="004A5B3E" w:rsidRPr="004A5B3E">
        <w:rPr>
          <w:rFonts w:ascii="Calibri" w:eastAsia="Times New Roman" w:hAnsi="Calibri" w:cs="Calibri"/>
          <w:color w:val="000000"/>
          <w:kern w:val="0"/>
          <w:sz w:val="24"/>
          <w:szCs w:val="24"/>
          <w:lang w:eastAsia="fr-FR"/>
          <w14:ligatures w14:val="none"/>
        </w:rPr>
        <w:t>l'</w:t>
      </w:r>
      <w:r w:rsidR="004A5B3E">
        <w:rPr>
          <w:rFonts w:ascii="Calibri" w:eastAsia="Times New Roman" w:hAnsi="Calibri" w:cs="Calibri"/>
          <w:color w:val="000000"/>
          <w:kern w:val="0"/>
          <w:sz w:val="24"/>
          <w:szCs w:val="24"/>
          <w:lang w:eastAsia="fr-FR"/>
          <w14:ligatures w14:val="none"/>
        </w:rPr>
        <w:t>Éducation prioritaire ne devait pas être</w:t>
      </w:r>
      <w:r w:rsidR="004A5B3E" w:rsidRPr="004A5B3E">
        <w:rPr>
          <w:rFonts w:ascii="Calibri" w:eastAsia="Times New Roman" w:hAnsi="Calibri" w:cs="Calibri"/>
          <w:color w:val="000000"/>
          <w:kern w:val="0"/>
          <w:sz w:val="24"/>
          <w:szCs w:val="24"/>
          <w:lang w:eastAsia="fr-FR"/>
          <w14:ligatures w14:val="none"/>
        </w:rPr>
        <w:t xml:space="preserve"> transférée aux régions et aux recteurs</w:t>
      </w:r>
      <w:r w:rsidR="006A5803">
        <w:rPr>
          <w:rFonts w:ascii="Calibri" w:eastAsia="Times New Roman" w:hAnsi="Calibri" w:cs="Calibri"/>
          <w:color w:val="000000"/>
          <w:kern w:val="0"/>
          <w:sz w:val="24"/>
          <w:szCs w:val="24"/>
          <w:lang w:eastAsia="fr-FR"/>
          <w14:ligatures w14:val="none"/>
        </w:rPr>
        <w:t xml:space="preserve">, </w:t>
      </w:r>
    </w:p>
    <w:p w14:paraId="23AAB59F" w14:textId="77777777" w:rsidR="00A85C0A" w:rsidRDefault="00A85C0A" w:rsidP="00044C4E">
      <w:pPr>
        <w:spacing w:after="0" w:line="240" w:lineRule="auto"/>
        <w:jc w:val="both"/>
        <w:rPr>
          <w:rFonts w:ascii="Calibri" w:eastAsia="Times New Roman" w:hAnsi="Calibri" w:cs="Calibr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sym w:font="Wingdings" w:char="F09F"/>
      </w:r>
      <w:r>
        <w:rPr>
          <w:rFonts w:ascii="Calibri" w:eastAsia="Times New Roman" w:hAnsi="Calibri" w:cs="Calibri"/>
          <w:color w:val="000000"/>
          <w:kern w:val="0"/>
          <w:sz w:val="24"/>
          <w:szCs w:val="24"/>
          <w:lang w:eastAsia="fr-FR"/>
          <w14:ligatures w14:val="none"/>
        </w:rPr>
        <w:t xml:space="preserve"> qu’elle </w:t>
      </w:r>
      <w:r w:rsidR="006A5803">
        <w:rPr>
          <w:rFonts w:ascii="Calibri" w:eastAsia="Times New Roman" w:hAnsi="Calibri" w:cs="Calibri"/>
          <w:color w:val="000000"/>
          <w:kern w:val="0"/>
          <w:sz w:val="24"/>
          <w:szCs w:val="24"/>
          <w:lang w:eastAsia="fr-FR"/>
          <w14:ligatures w14:val="none"/>
        </w:rPr>
        <w:t xml:space="preserve">devait rester une politique nationale, </w:t>
      </w:r>
    </w:p>
    <w:p w14:paraId="6102EE65" w14:textId="77777777" w:rsidR="00A85C0A" w:rsidRDefault="00A85C0A" w:rsidP="00044C4E">
      <w:pPr>
        <w:spacing w:after="0" w:line="240" w:lineRule="auto"/>
        <w:jc w:val="both"/>
        <w:rPr>
          <w:rFonts w:eastAsia="Times New Roman" w:cstheme="minorHAnsi"/>
          <w:color w:val="000000"/>
          <w:kern w:val="0"/>
          <w:sz w:val="24"/>
          <w:szCs w:val="24"/>
          <w:lang w:eastAsia="fr-FR"/>
          <w14:ligatures w14:val="none"/>
        </w:rPr>
      </w:pPr>
      <w:r>
        <w:rPr>
          <w:rFonts w:ascii="Calibri" w:eastAsia="Times New Roman" w:hAnsi="Calibri" w:cs="Calibri"/>
          <w:color w:val="000000"/>
          <w:kern w:val="0"/>
          <w:sz w:val="24"/>
          <w:szCs w:val="24"/>
          <w:lang w:eastAsia="fr-FR"/>
          <w14:ligatures w14:val="none"/>
        </w:rPr>
        <w:sym w:font="Wingdings" w:char="F09F"/>
      </w:r>
      <w:r>
        <w:rPr>
          <w:rFonts w:ascii="Calibri" w:eastAsia="Times New Roman" w:hAnsi="Calibri" w:cs="Calibri"/>
          <w:color w:val="000000"/>
          <w:kern w:val="0"/>
          <w:sz w:val="24"/>
          <w:szCs w:val="24"/>
          <w:lang w:eastAsia="fr-FR"/>
          <w14:ligatures w14:val="none"/>
        </w:rPr>
        <w:t xml:space="preserve"> </w:t>
      </w:r>
      <w:r w:rsidR="006A5803">
        <w:rPr>
          <w:rFonts w:ascii="Calibri" w:eastAsia="Times New Roman" w:hAnsi="Calibri" w:cs="Calibri"/>
          <w:color w:val="000000"/>
          <w:kern w:val="0"/>
          <w:sz w:val="24"/>
          <w:szCs w:val="24"/>
          <w:lang w:eastAsia="fr-FR"/>
          <w14:ligatures w14:val="none"/>
        </w:rPr>
        <w:t>que la</w:t>
      </w:r>
      <w:r w:rsidR="004A5B3E" w:rsidRPr="004A5B3E">
        <w:rPr>
          <w:rFonts w:eastAsia="Times New Roman" w:cstheme="minorHAnsi"/>
          <w:color w:val="000000"/>
          <w:kern w:val="0"/>
          <w:sz w:val="24"/>
          <w:szCs w:val="24"/>
          <w:lang w:eastAsia="fr-FR"/>
          <w14:ligatures w14:val="none"/>
        </w:rPr>
        <w:t xml:space="preserve"> politique des Cités éducatives d</w:t>
      </w:r>
      <w:r w:rsidR="006A5803">
        <w:rPr>
          <w:rFonts w:eastAsia="Times New Roman" w:cstheme="minorHAnsi"/>
          <w:color w:val="000000"/>
          <w:kern w:val="0"/>
          <w:sz w:val="24"/>
          <w:szCs w:val="24"/>
          <w:lang w:eastAsia="fr-FR"/>
          <w14:ligatures w14:val="none"/>
        </w:rPr>
        <w:t>evait</w:t>
      </w:r>
      <w:r w:rsidR="004A5B3E" w:rsidRPr="004A5B3E">
        <w:rPr>
          <w:rFonts w:eastAsia="Times New Roman" w:cstheme="minorHAnsi"/>
          <w:color w:val="000000"/>
          <w:kern w:val="0"/>
          <w:sz w:val="24"/>
          <w:szCs w:val="24"/>
          <w:lang w:eastAsia="fr-FR"/>
          <w14:ligatures w14:val="none"/>
        </w:rPr>
        <w:t xml:space="preserve"> demeurer dans le champ du travail partenarial et ne saurait se substituer à </w:t>
      </w:r>
      <w:r w:rsidR="006A5803">
        <w:rPr>
          <w:rFonts w:eastAsia="Times New Roman" w:cstheme="minorHAnsi"/>
          <w:color w:val="000000"/>
          <w:kern w:val="0"/>
          <w:sz w:val="24"/>
          <w:szCs w:val="24"/>
          <w:lang w:eastAsia="fr-FR"/>
          <w14:ligatures w14:val="none"/>
        </w:rPr>
        <w:t xml:space="preserve">une </w:t>
      </w:r>
      <w:r w:rsidR="004A5B3E" w:rsidRPr="004A5B3E">
        <w:rPr>
          <w:rFonts w:eastAsia="Times New Roman" w:cstheme="minorHAnsi"/>
          <w:color w:val="000000"/>
          <w:kern w:val="0"/>
          <w:sz w:val="24"/>
          <w:szCs w:val="24"/>
          <w:lang w:eastAsia="fr-FR"/>
          <w14:ligatures w14:val="none"/>
        </w:rPr>
        <w:t xml:space="preserve">politique </w:t>
      </w:r>
      <w:r w:rsidR="006A5803">
        <w:rPr>
          <w:rFonts w:eastAsia="Times New Roman" w:cstheme="minorHAnsi"/>
          <w:color w:val="000000"/>
          <w:kern w:val="0"/>
          <w:sz w:val="24"/>
          <w:szCs w:val="24"/>
          <w:lang w:eastAsia="fr-FR"/>
          <w14:ligatures w14:val="none"/>
        </w:rPr>
        <w:t xml:space="preserve">d’EP </w:t>
      </w:r>
    </w:p>
    <w:p w14:paraId="48F967C7" w14:textId="0468A98E" w:rsidR="004A5B3E" w:rsidRPr="004A5B3E" w:rsidRDefault="00A85C0A" w:rsidP="00044C4E">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sym w:font="Wingdings" w:char="F09F"/>
      </w:r>
      <w:r>
        <w:rPr>
          <w:rFonts w:eastAsia="Times New Roman" w:cstheme="minorHAnsi"/>
          <w:color w:val="000000"/>
          <w:kern w:val="0"/>
          <w:sz w:val="24"/>
          <w:szCs w:val="24"/>
          <w:lang w:eastAsia="fr-FR"/>
          <w14:ligatures w14:val="none"/>
        </w:rPr>
        <w:t xml:space="preserve"> </w:t>
      </w:r>
      <w:r w:rsidR="006A5803">
        <w:rPr>
          <w:rFonts w:eastAsia="Times New Roman" w:cstheme="minorHAnsi"/>
          <w:color w:val="000000"/>
          <w:kern w:val="0"/>
          <w:sz w:val="24"/>
          <w:szCs w:val="24"/>
          <w:lang w:eastAsia="fr-FR"/>
          <w14:ligatures w14:val="none"/>
        </w:rPr>
        <w:t xml:space="preserve">et, enfin, que l’élément premier de l’EP n’était pas la carte, mais </w:t>
      </w:r>
      <w:r w:rsidR="006A5803" w:rsidRPr="004A5B3E">
        <w:rPr>
          <w:rFonts w:eastAsia="Times New Roman" w:cstheme="minorHAnsi"/>
          <w:color w:val="000000"/>
          <w:kern w:val="0"/>
          <w:sz w:val="24"/>
          <w:szCs w:val="24"/>
          <w:lang w:eastAsia="fr-FR"/>
          <w14:ligatures w14:val="none"/>
        </w:rPr>
        <w:t>une politique éducative et pédagogique</w:t>
      </w:r>
      <w:r w:rsidR="006A5803">
        <w:rPr>
          <w:rFonts w:eastAsia="Times New Roman" w:cstheme="minorHAnsi"/>
          <w:color w:val="000000"/>
          <w:kern w:val="0"/>
          <w:sz w:val="24"/>
          <w:szCs w:val="24"/>
          <w:lang w:eastAsia="fr-FR"/>
          <w14:ligatures w14:val="none"/>
        </w:rPr>
        <w:t xml:space="preserve">. </w:t>
      </w:r>
    </w:p>
    <w:p w14:paraId="51816101" w14:textId="77777777" w:rsidR="006A5803" w:rsidRDefault="006A5803" w:rsidP="00F913A1">
      <w:pPr>
        <w:spacing w:after="0" w:line="240" w:lineRule="auto"/>
        <w:rPr>
          <w:rFonts w:eastAsia="Times New Roman" w:cstheme="minorHAnsi"/>
          <w:color w:val="000000"/>
          <w:kern w:val="0"/>
          <w:sz w:val="24"/>
          <w:szCs w:val="24"/>
          <w:lang w:eastAsia="fr-FR"/>
          <w14:ligatures w14:val="none"/>
        </w:rPr>
      </w:pPr>
    </w:p>
    <w:p w14:paraId="1EC6914E" w14:textId="2DA84699" w:rsidR="004A5B3E" w:rsidRDefault="007D1890" w:rsidP="00044C4E">
      <w:pPr>
        <w:spacing w:after="0" w:line="240" w:lineRule="auto"/>
        <w:jc w:val="both"/>
        <w:rPr>
          <w:rFonts w:eastAsia="Times New Roman" w:cstheme="minorHAnsi"/>
          <w:color w:val="000000"/>
          <w:kern w:val="0"/>
          <w:sz w:val="24"/>
          <w:szCs w:val="24"/>
          <w:lang w:eastAsia="fr-FR"/>
          <w14:ligatures w14:val="none"/>
        </w:rPr>
      </w:pPr>
      <w:r w:rsidRPr="00A55B5F">
        <w:rPr>
          <w:rFonts w:eastAsia="Times New Roman" w:cstheme="minorHAnsi"/>
          <w:color w:val="000000"/>
          <w:kern w:val="0"/>
          <w:sz w:val="24"/>
          <w:szCs w:val="24"/>
          <w:lang w:eastAsia="fr-FR"/>
          <w14:ligatures w14:val="none"/>
        </w:rPr>
        <w:t>Mais</w:t>
      </w:r>
      <w:r w:rsidR="006A5803">
        <w:rPr>
          <w:rFonts w:eastAsia="Times New Roman" w:cstheme="minorHAnsi"/>
          <w:color w:val="000000"/>
          <w:kern w:val="0"/>
          <w:sz w:val="24"/>
          <w:szCs w:val="24"/>
          <w:lang w:eastAsia="fr-FR"/>
          <w14:ligatures w14:val="none"/>
        </w:rPr>
        <w:t xml:space="preserve"> les questions fondamentales que sont</w:t>
      </w:r>
      <w:r>
        <w:rPr>
          <w:rFonts w:eastAsia="Times New Roman" w:cstheme="minorHAnsi"/>
          <w:color w:val="000000"/>
          <w:kern w:val="0"/>
          <w:sz w:val="24"/>
          <w:szCs w:val="24"/>
          <w:lang w:eastAsia="fr-FR"/>
          <w14:ligatures w14:val="none"/>
        </w:rPr>
        <w:t>,</w:t>
      </w:r>
      <w:r w:rsidR="006A5803">
        <w:rPr>
          <w:rFonts w:eastAsia="Times New Roman" w:cstheme="minorHAnsi"/>
          <w:color w:val="000000"/>
          <w:kern w:val="0"/>
          <w:sz w:val="24"/>
          <w:szCs w:val="24"/>
          <w:lang w:eastAsia="fr-FR"/>
          <w14:ligatures w14:val="none"/>
        </w:rPr>
        <w:t xml:space="preserve"> pour l’OZP</w:t>
      </w:r>
      <w:r>
        <w:rPr>
          <w:rFonts w:eastAsia="Times New Roman" w:cstheme="minorHAnsi"/>
          <w:color w:val="000000"/>
          <w:kern w:val="0"/>
          <w:sz w:val="24"/>
          <w:szCs w:val="24"/>
          <w:lang w:eastAsia="fr-FR"/>
          <w14:ligatures w14:val="none"/>
        </w:rPr>
        <w:t>,</w:t>
      </w:r>
      <w:r w:rsidR="006A5803">
        <w:rPr>
          <w:rFonts w:eastAsia="Times New Roman" w:cstheme="minorHAnsi"/>
          <w:color w:val="000000"/>
          <w:kern w:val="0"/>
          <w:sz w:val="24"/>
          <w:szCs w:val="24"/>
          <w:lang w:eastAsia="fr-FR"/>
          <w14:ligatures w14:val="none"/>
        </w:rPr>
        <w:t xml:space="preserve"> </w:t>
      </w:r>
      <w:r w:rsidR="006A5803" w:rsidRPr="00A55B5F">
        <w:rPr>
          <w:rFonts w:eastAsia="Times New Roman" w:cstheme="minorHAnsi"/>
          <w:color w:val="000000"/>
          <w:kern w:val="0"/>
          <w:sz w:val="24"/>
          <w:szCs w:val="24"/>
          <w:lang w:eastAsia="fr-FR"/>
          <w14:ligatures w14:val="none"/>
        </w:rPr>
        <w:t xml:space="preserve">le travail en réseau </w:t>
      </w:r>
      <w:r w:rsidR="006A5803" w:rsidRPr="00A55B5F">
        <w:rPr>
          <w:rFonts w:eastAsia="Times New Roman" w:cstheme="minorHAnsi"/>
          <w:kern w:val="0"/>
          <w:sz w:val="24"/>
          <w:szCs w:val="24"/>
          <w:lang w:eastAsia="fr-FR"/>
          <w14:ligatures w14:val="none"/>
        </w:rPr>
        <w:t>(</w:t>
      </w:r>
      <w:r w:rsidR="00A55B5F" w:rsidRPr="00A55B5F">
        <w:rPr>
          <w:rFonts w:eastAsia="Times New Roman" w:cstheme="minorHAnsi"/>
          <w:kern w:val="0"/>
          <w:sz w:val="24"/>
          <w:szCs w:val="24"/>
          <w:lang w:eastAsia="fr-FR"/>
          <w14:ligatures w14:val="none"/>
        </w:rPr>
        <w:t>lire, sur le site de l’OZP</w:t>
      </w:r>
      <w:r w:rsidR="00B3704A">
        <w:rPr>
          <w:rFonts w:eastAsia="Times New Roman" w:cstheme="minorHAnsi"/>
          <w:kern w:val="0"/>
          <w:sz w:val="24"/>
          <w:szCs w:val="24"/>
          <w:lang w:eastAsia="fr-FR"/>
          <w14:ligatures w14:val="none"/>
        </w:rPr>
        <w:t xml:space="preserve"> -Rencontre du 24 septembre 2025-</w:t>
      </w:r>
      <w:r w:rsidR="00A55B5F" w:rsidRPr="00A55B5F">
        <w:rPr>
          <w:rFonts w:eastAsia="Times New Roman" w:cstheme="minorHAnsi"/>
          <w:kern w:val="0"/>
          <w:sz w:val="24"/>
          <w:szCs w:val="24"/>
          <w:lang w:eastAsia="fr-FR"/>
          <w14:ligatures w14:val="none"/>
        </w:rPr>
        <w:t xml:space="preserve">, </w:t>
      </w:r>
      <w:r w:rsidR="006A5803" w:rsidRPr="00A55B5F">
        <w:rPr>
          <w:rFonts w:eastAsia="Times New Roman" w:cstheme="minorHAnsi"/>
          <w:kern w:val="0"/>
          <w:sz w:val="24"/>
          <w:szCs w:val="24"/>
          <w:lang w:eastAsia="fr-FR"/>
          <w14:ligatures w14:val="none"/>
        </w:rPr>
        <w:t xml:space="preserve">l’intervention de Michèle Coulon </w:t>
      </w:r>
      <w:r w:rsidR="004C39CE" w:rsidRPr="00A55B5F">
        <w:rPr>
          <w:rFonts w:eastAsia="Times New Roman" w:cstheme="minorHAnsi"/>
          <w:kern w:val="0"/>
          <w:sz w:val="24"/>
          <w:szCs w:val="24"/>
          <w:lang w:eastAsia="fr-FR"/>
          <w14:ligatures w14:val="none"/>
        </w:rPr>
        <w:t>« </w:t>
      </w:r>
      <w:r w:rsidR="004C39CE" w:rsidRPr="00A55B5F">
        <w:rPr>
          <w:rFonts w:eastAsia="Times New Roman" w:cstheme="minorHAnsi"/>
          <w:i/>
          <w:iCs/>
          <w:kern w:val="0"/>
          <w:sz w:val="24"/>
          <w:szCs w:val="24"/>
          <w:lang w:eastAsia="fr-FR"/>
          <w14:ligatures w14:val="none"/>
        </w:rPr>
        <w:t>Le réseau, une utopie dépassée ?</w:t>
      </w:r>
      <w:r w:rsidR="006A5803" w:rsidRPr="00A55B5F">
        <w:rPr>
          <w:rFonts w:eastAsia="Times New Roman" w:cstheme="minorHAnsi"/>
          <w:kern w:val="0"/>
          <w:sz w:val="24"/>
          <w:szCs w:val="24"/>
          <w:lang w:eastAsia="fr-FR"/>
          <w14:ligatures w14:val="none"/>
        </w:rPr>
        <w:t>)</w:t>
      </w:r>
      <w:r w:rsidR="006A5803" w:rsidRPr="00A55B5F">
        <w:rPr>
          <w:rFonts w:eastAsia="Times New Roman" w:cstheme="minorHAnsi"/>
          <w:color w:val="000000"/>
          <w:kern w:val="0"/>
          <w:sz w:val="24"/>
          <w:szCs w:val="24"/>
          <w:lang w:eastAsia="fr-FR"/>
          <w14:ligatures w14:val="none"/>
        </w:rPr>
        <w:t>, les pratiques professionnelles</w:t>
      </w:r>
      <w:r w:rsidR="004C39CE" w:rsidRPr="00A55B5F">
        <w:rPr>
          <w:rFonts w:eastAsia="Times New Roman" w:cstheme="minorHAnsi"/>
          <w:color w:val="000000"/>
          <w:kern w:val="0"/>
          <w:sz w:val="24"/>
          <w:szCs w:val="24"/>
          <w:lang w:eastAsia="fr-FR"/>
          <w14:ligatures w14:val="none"/>
        </w:rPr>
        <w:t xml:space="preserve">, les collectifs professionnels, la reconnaissance </w:t>
      </w:r>
      <w:r w:rsidRPr="00A55B5F">
        <w:rPr>
          <w:rFonts w:eastAsia="Times New Roman" w:cstheme="minorHAnsi"/>
          <w:color w:val="000000"/>
          <w:kern w:val="0"/>
          <w:sz w:val="24"/>
          <w:szCs w:val="24"/>
          <w:lang w:eastAsia="fr-FR"/>
          <w14:ligatures w14:val="none"/>
        </w:rPr>
        <w:lastRenderedPageBreak/>
        <w:t xml:space="preserve">institutionnelle </w:t>
      </w:r>
      <w:r w:rsidR="004C39CE" w:rsidRPr="00A55B5F">
        <w:rPr>
          <w:rFonts w:eastAsia="Times New Roman" w:cstheme="minorHAnsi"/>
          <w:color w:val="000000"/>
          <w:kern w:val="0"/>
          <w:sz w:val="24"/>
          <w:szCs w:val="24"/>
          <w:lang w:eastAsia="fr-FR"/>
          <w14:ligatures w14:val="none"/>
        </w:rPr>
        <w:t>du travail</w:t>
      </w:r>
      <w:r w:rsidRPr="00A55B5F">
        <w:rPr>
          <w:rFonts w:eastAsia="Times New Roman" w:cstheme="minorHAnsi"/>
          <w:color w:val="000000"/>
          <w:kern w:val="0"/>
          <w:sz w:val="24"/>
          <w:szCs w:val="24"/>
          <w:lang w:eastAsia="fr-FR"/>
          <w14:ligatures w14:val="none"/>
        </w:rPr>
        <w:t xml:space="preserve"> </w:t>
      </w:r>
      <w:r w:rsidR="0071070A" w:rsidRPr="00A55B5F">
        <w:rPr>
          <w:rFonts w:eastAsia="Times New Roman" w:cstheme="minorHAnsi"/>
          <w:color w:val="000000"/>
          <w:kern w:val="0"/>
          <w:sz w:val="24"/>
          <w:szCs w:val="24"/>
          <w:lang w:eastAsia="fr-FR"/>
          <w14:ligatures w14:val="none"/>
        </w:rPr>
        <w:t>des équipes </w:t>
      </w:r>
      <w:r w:rsidR="004F0C49" w:rsidRPr="00A55B5F">
        <w:rPr>
          <w:rFonts w:eastAsia="Times New Roman" w:cstheme="minorHAnsi"/>
          <w:color w:val="000000"/>
          <w:kern w:val="0"/>
          <w:sz w:val="24"/>
          <w:szCs w:val="24"/>
          <w:lang w:eastAsia="fr-FR"/>
          <w14:ligatures w14:val="none"/>
        </w:rPr>
        <w:t>n’ont pas fait l’objet de propositio</w:t>
      </w:r>
      <w:r w:rsidR="004F0C49">
        <w:rPr>
          <w:rFonts w:eastAsia="Times New Roman" w:cstheme="minorHAnsi"/>
          <w:color w:val="000000"/>
          <w:kern w:val="0"/>
          <w:sz w:val="24"/>
          <w:szCs w:val="24"/>
          <w:lang w:eastAsia="fr-FR"/>
          <w14:ligatures w14:val="none"/>
        </w:rPr>
        <w:t>ns</w:t>
      </w:r>
      <w:r w:rsidR="00916520">
        <w:rPr>
          <w:rFonts w:eastAsia="Times New Roman" w:cstheme="minorHAnsi"/>
          <w:color w:val="000000"/>
          <w:kern w:val="0"/>
          <w:sz w:val="24"/>
          <w:szCs w:val="24"/>
          <w:lang w:eastAsia="fr-FR"/>
          <w14:ligatures w14:val="none"/>
        </w:rPr>
        <w:t>, ni de perspectives,</w:t>
      </w:r>
      <w:r w:rsidR="004F0C49">
        <w:rPr>
          <w:rFonts w:eastAsia="Times New Roman" w:cstheme="minorHAnsi"/>
          <w:color w:val="000000"/>
          <w:kern w:val="0"/>
          <w:sz w:val="24"/>
          <w:szCs w:val="24"/>
          <w:lang w:eastAsia="fr-FR"/>
          <w14:ligatures w14:val="none"/>
        </w:rPr>
        <w:t xml:space="preserve"> quelles qu’elles soient.</w:t>
      </w:r>
    </w:p>
    <w:p w14:paraId="2D4D94FC" w14:textId="77777777" w:rsidR="00BD0CCE" w:rsidRPr="00BD0CCE" w:rsidRDefault="00BD0CCE" w:rsidP="00F913A1">
      <w:pPr>
        <w:spacing w:after="0" w:line="240" w:lineRule="auto"/>
        <w:rPr>
          <w:rFonts w:eastAsia="Times New Roman" w:cstheme="minorHAnsi"/>
          <w:color w:val="000000"/>
          <w:kern w:val="0"/>
          <w:sz w:val="8"/>
          <w:szCs w:val="8"/>
          <w:lang w:eastAsia="fr-FR"/>
          <w14:ligatures w14:val="none"/>
        </w:rPr>
      </w:pPr>
    </w:p>
    <w:p w14:paraId="5F43A57D" w14:textId="60A95154" w:rsidR="004F0C49" w:rsidRDefault="00BD0CCE" w:rsidP="0013410A">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En outre, l</w:t>
      </w:r>
      <w:r w:rsidR="009E72CE">
        <w:rPr>
          <w:rFonts w:eastAsia="Times New Roman" w:cstheme="minorHAnsi"/>
          <w:color w:val="000000"/>
          <w:kern w:val="0"/>
          <w:sz w:val="24"/>
          <w:szCs w:val="24"/>
          <w:lang w:eastAsia="fr-FR"/>
          <w14:ligatures w14:val="none"/>
        </w:rPr>
        <w:t>ors de cette audition, l</w:t>
      </w:r>
      <w:r>
        <w:rPr>
          <w:rFonts w:eastAsia="Times New Roman" w:cstheme="minorHAnsi"/>
          <w:color w:val="000000"/>
          <w:kern w:val="0"/>
          <w:sz w:val="24"/>
          <w:szCs w:val="24"/>
          <w:lang w:eastAsia="fr-FR"/>
          <w14:ligatures w14:val="none"/>
        </w:rPr>
        <w:t>a mission n</w:t>
      </w:r>
      <w:r w:rsidR="0013410A">
        <w:rPr>
          <w:rFonts w:eastAsia="Times New Roman" w:cstheme="minorHAnsi"/>
          <w:color w:val="000000"/>
          <w:kern w:val="0"/>
          <w:sz w:val="24"/>
          <w:szCs w:val="24"/>
          <w:lang w:eastAsia="fr-FR"/>
          <w14:ligatures w14:val="none"/>
        </w:rPr>
        <w:t>’a pas fait référence aux rapports</w:t>
      </w:r>
      <w:r>
        <w:rPr>
          <w:rFonts w:eastAsia="Times New Roman" w:cstheme="minorHAnsi"/>
          <w:color w:val="000000"/>
          <w:kern w:val="0"/>
          <w:sz w:val="24"/>
          <w:szCs w:val="24"/>
          <w:lang w:eastAsia="fr-FR"/>
          <w14:ligatures w14:val="none"/>
        </w:rPr>
        <w:t xml:space="preserve"> </w:t>
      </w:r>
      <w:r w:rsidR="0013410A">
        <w:rPr>
          <w:rFonts w:eastAsia="Times New Roman" w:cstheme="minorHAnsi"/>
          <w:color w:val="000000"/>
          <w:kern w:val="0"/>
          <w:sz w:val="24"/>
          <w:szCs w:val="24"/>
          <w:lang w:eastAsia="fr-FR"/>
          <w14:ligatures w14:val="none"/>
        </w:rPr>
        <w:t>établis précédemment par l’IG</w:t>
      </w:r>
      <w:r w:rsidR="0071070A">
        <w:rPr>
          <w:rFonts w:eastAsia="Times New Roman" w:cstheme="minorHAnsi"/>
          <w:color w:val="000000"/>
          <w:kern w:val="0"/>
          <w:sz w:val="24"/>
          <w:szCs w:val="24"/>
          <w:lang w:eastAsia="fr-FR"/>
          <w14:ligatures w14:val="none"/>
        </w:rPr>
        <w:t>, ce qui interroge.</w:t>
      </w:r>
    </w:p>
    <w:p w14:paraId="06DB1D58" w14:textId="77777777" w:rsidR="0071070A" w:rsidRDefault="0071070A" w:rsidP="0071070A">
      <w:pPr>
        <w:spacing w:after="0" w:line="240" w:lineRule="auto"/>
        <w:jc w:val="both"/>
        <w:rPr>
          <w:rFonts w:eastAsia="Times New Roman" w:cstheme="minorHAnsi"/>
          <w:color w:val="000000"/>
          <w:kern w:val="0"/>
          <w:sz w:val="24"/>
          <w:szCs w:val="24"/>
          <w:lang w:eastAsia="fr-FR"/>
          <w14:ligatures w14:val="none"/>
        </w:rPr>
      </w:pPr>
    </w:p>
    <w:p w14:paraId="2971142D" w14:textId="1084AFC2" w:rsidR="0071070A" w:rsidRPr="0013410A" w:rsidRDefault="0071070A" w:rsidP="00A55B5F">
      <w:pPr>
        <w:spacing w:after="0" w:line="240" w:lineRule="auto"/>
        <w:jc w:val="both"/>
        <w:rPr>
          <w:rFonts w:eastAsia="Times New Roman" w:cstheme="minorHAnsi"/>
          <w:color w:val="000000"/>
          <w:kern w:val="0"/>
          <w:sz w:val="24"/>
          <w:szCs w:val="24"/>
          <w:lang w:eastAsia="fr-FR"/>
          <w14:ligatures w14:val="none"/>
        </w:rPr>
      </w:pPr>
      <w:r w:rsidRPr="00A55B5F">
        <w:rPr>
          <w:rFonts w:eastAsia="Times New Roman" w:cstheme="minorHAnsi"/>
          <w:b/>
          <w:bCs/>
          <w:color w:val="000000"/>
          <w:kern w:val="0"/>
          <w:sz w:val="24"/>
          <w:szCs w:val="24"/>
          <w:lang w:eastAsia="fr-FR"/>
          <w14:ligatures w14:val="none"/>
        </w:rPr>
        <w:t xml:space="preserve">. </w:t>
      </w:r>
      <w:r w:rsidRPr="00762EDA">
        <w:rPr>
          <w:rFonts w:eastAsia="Times New Roman" w:cstheme="minorHAnsi"/>
          <w:b/>
          <w:bCs/>
          <w:i/>
          <w:iCs/>
          <w:color w:val="000000"/>
          <w:kern w:val="0"/>
          <w:sz w:val="24"/>
          <w:szCs w:val="24"/>
          <w:lang w:eastAsia="fr-FR"/>
          <w14:ligatures w14:val="none"/>
        </w:rPr>
        <w:t>Rapport</w:t>
      </w:r>
      <w:r w:rsidR="00A55B5F" w:rsidRPr="00762EDA">
        <w:rPr>
          <w:rFonts w:eastAsia="Times New Roman" w:cstheme="minorHAnsi"/>
          <w:b/>
          <w:bCs/>
          <w:i/>
          <w:iCs/>
          <w:color w:val="000000"/>
          <w:kern w:val="0"/>
          <w:sz w:val="24"/>
          <w:szCs w:val="24"/>
          <w:lang w:eastAsia="fr-FR"/>
          <w14:ligatures w14:val="none"/>
        </w:rPr>
        <w:t xml:space="preserve"> de l’IGESR</w:t>
      </w:r>
      <w:r w:rsidRPr="00762EDA">
        <w:rPr>
          <w:rFonts w:eastAsia="Times New Roman" w:cstheme="minorHAnsi"/>
          <w:b/>
          <w:bCs/>
          <w:i/>
          <w:iCs/>
          <w:color w:val="000000"/>
          <w:kern w:val="0"/>
          <w:sz w:val="24"/>
          <w:szCs w:val="24"/>
          <w:lang w:eastAsia="fr-FR"/>
          <w14:ligatures w14:val="none"/>
        </w:rPr>
        <w:t xml:space="preserve"> portant sur « Les pratiques collaboratives au service des apprentissages »</w:t>
      </w:r>
      <w:r w:rsidRPr="00A55B5F">
        <w:rPr>
          <w:rFonts w:eastAsia="Times New Roman" w:cstheme="minorHAnsi"/>
          <w:color w:val="000000"/>
          <w:kern w:val="0"/>
          <w:sz w:val="24"/>
          <w:szCs w:val="24"/>
          <w:lang w:eastAsia="fr-FR"/>
          <w14:ligatures w14:val="none"/>
        </w:rPr>
        <w:t xml:space="preserve"> </w:t>
      </w:r>
    </w:p>
    <w:p w14:paraId="3CFA7580" w14:textId="77777777" w:rsidR="0071070A" w:rsidRPr="00762EDA" w:rsidRDefault="0071070A" w:rsidP="0071070A">
      <w:pPr>
        <w:spacing w:after="0" w:line="240" w:lineRule="auto"/>
        <w:jc w:val="both"/>
        <w:rPr>
          <w:rFonts w:eastAsia="Times New Roman" w:cstheme="minorHAnsi"/>
          <w:color w:val="000000"/>
          <w:kern w:val="0"/>
          <w:sz w:val="16"/>
          <w:szCs w:val="16"/>
          <w:lang w:eastAsia="fr-FR"/>
          <w14:ligatures w14:val="none"/>
        </w:rPr>
      </w:pPr>
    </w:p>
    <w:p w14:paraId="0BAC9D00" w14:textId="747EAA5C" w:rsidR="001A014D" w:rsidRPr="0028284F" w:rsidRDefault="0071070A" w:rsidP="006014E4">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 xml:space="preserve">Je vais </w:t>
      </w:r>
      <w:r w:rsidR="00A85C0A" w:rsidRPr="0028284F">
        <w:rPr>
          <w:rFonts w:eastAsia="Times New Roman" w:cstheme="minorHAnsi"/>
          <w:color w:val="000000"/>
          <w:kern w:val="0"/>
          <w:sz w:val="24"/>
          <w:szCs w:val="24"/>
          <w:lang w:eastAsia="fr-FR"/>
          <w14:ligatures w14:val="none"/>
        </w:rPr>
        <w:t xml:space="preserve">m’intéresser maintenant à </w:t>
      </w:r>
      <w:r w:rsidRPr="0028284F">
        <w:rPr>
          <w:rFonts w:eastAsia="Times New Roman" w:cstheme="minorHAnsi"/>
          <w:color w:val="000000"/>
          <w:kern w:val="0"/>
          <w:sz w:val="24"/>
          <w:szCs w:val="24"/>
          <w:lang w:eastAsia="fr-FR"/>
          <w14:ligatures w14:val="none"/>
        </w:rPr>
        <w:t>un rapport, directement lié à la problématique d</w:t>
      </w:r>
      <w:r w:rsidR="001B457F" w:rsidRPr="0028284F">
        <w:rPr>
          <w:rFonts w:eastAsia="Times New Roman" w:cstheme="minorHAnsi"/>
          <w:color w:val="000000"/>
          <w:kern w:val="0"/>
          <w:sz w:val="24"/>
          <w:szCs w:val="24"/>
          <w:lang w:eastAsia="fr-FR"/>
          <w14:ligatures w14:val="none"/>
        </w:rPr>
        <w:t>u</w:t>
      </w:r>
      <w:r w:rsidRPr="0028284F">
        <w:rPr>
          <w:rFonts w:eastAsia="Times New Roman" w:cstheme="minorHAnsi"/>
          <w:color w:val="000000"/>
          <w:kern w:val="0"/>
          <w:sz w:val="24"/>
          <w:szCs w:val="24"/>
          <w:lang w:eastAsia="fr-FR"/>
          <w14:ligatures w14:val="none"/>
        </w:rPr>
        <w:t xml:space="preserve"> sém</w:t>
      </w:r>
      <w:r w:rsidR="001B457F" w:rsidRPr="0028284F">
        <w:rPr>
          <w:rFonts w:eastAsia="Times New Roman" w:cstheme="minorHAnsi"/>
          <w:color w:val="000000"/>
          <w:kern w:val="0"/>
          <w:sz w:val="24"/>
          <w:szCs w:val="24"/>
          <w:lang w:eastAsia="fr-FR"/>
          <w14:ligatures w14:val="none"/>
        </w:rPr>
        <w:t>inaire d’aujourd’hui</w:t>
      </w:r>
      <w:r w:rsidRPr="0028284F">
        <w:rPr>
          <w:rFonts w:eastAsia="Times New Roman" w:cstheme="minorHAnsi"/>
          <w:color w:val="000000"/>
          <w:kern w:val="0"/>
          <w:sz w:val="24"/>
          <w:szCs w:val="24"/>
          <w:lang w:eastAsia="fr-FR"/>
          <w14:ligatures w14:val="none"/>
        </w:rPr>
        <w:t xml:space="preserve">, </w:t>
      </w:r>
      <w:r w:rsidR="0028284F" w:rsidRPr="0028284F">
        <w:rPr>
          <w:rFonts w:eastAsia="Times New Roman" w:cstheme="minorHAnsi"/>
          <w:color w:val="000000"/>
          <w:kern w:val="0"/>
          <w:sz w:val="24"/>
          <w:szCs w:val="24"/>
          <w:lang w:eastAsia="fr-FR"/>
          <w14:ligatures w14:val="none"/>
        </w:rPr>
        <w:t xml:space="preserve">daté </w:t>
      </w:r>
      <w:r w:rsidR="0028284F" w:rsidRPr="00A55B5F">
        <w:rPr>
          <w:rFonts w:eastAsia="Times New Roman" w:cstheme="minorHAnsi"/>
          <w:kern w:val="0"/>
          <w:sz w:val="24"/>
          <w:szCs w:val="24"/>
          <w:lang w:eastAsia="fr-FR"/>
          <w14:ligatures w14:val="none"/>
        </w:rPr>
        <w:t>de décembre 2022 (</w:t>
      </w:r>
      <w:r w:rsidRPr="00A55B5F">
        <w:rPr>
          <w:rFonts w:eastAsia="Times New Roman" w:cstheme="minorHAnsi"/>
          <w:kern w:val="0"/>
          <w:sz w:val="24"/>
          <w:szCs w:val="24"/>
          <w:lang w:eastAsia="fr-FR"/>
          <w14:ligatures w14:val="none"/>
        </w:rPr>
        <w:t>publié en janvier 2023</w:t>
      </w:r>
      <w:r w:rsidR="0028284F" w:rsidRPr="00A55B5F">
        <w:rPr>
          <w:rFonts w:eastAsia="Times New Roman" w:cstheme="minorHAnsi"/>
          <w:kern w:val="0"/>
          <w:sz w:val="24"/>
          <w:szCs w:val="24"/>
          <w:lang w:eastAsia="fr-FR"/>
          <w14:ligatures w14:val="none"/>
        </w:rPr>
        <w:t>)</w:t>
      </w:r>
      <w:r w:rsidRPr="00A55B5F">
        <w:rPr>
          <w:rFonts w:eastAsia="Times New Roman" w:cstheme="minorHAnsi"/>
          <w:kern w:val="0"/>
          <w:sz w:val="24"/>
          <w:szCs w:val="24"/>
          <w:lang w:eastAsia="fr-FR"/>
          <w14:ligatures w14:val="none"/>
        </w:rPr>
        <w:t>. Il répondait – je cite la lettre de désignation - à une « </w:t>
      </w:r>
      <w:r w:rsidRPr="00A55B5F">
        <w:rPr>
          <w:rFonts w:cstheme="minorHAnsi"/>
          <w:i/>
          <w:iCs/>
          <w:kern w:val="0"/>
          <w:sz w:val="24"/>
          <w:szCs w:val="24"/>
        </w:rPr>
        <w:t>mission inscrite au programme annuel de l’inspection générale de l’éducation, du sport et de la recherche 2020-2021</w:t>
      </w:r>
      <w:r w:rsidRPr="00A55B5F">
        <w:rPr>
          <w:rFonts w:cstheme="minorHAnsi"/>
          <w:kern w:val="0"/>
          <w:sz w:val="24"/>
          <w:szCs w:val="24"/>
        </w:rPr>
        <w:t> </w:t>
      </w:r>
      <w:r w:rsidRPr="0028284F">
        <w:rPr>
          <w:rFonts w:cstheme="minorHAnsi"/>
          <w:kern w:val="0"/>
          <w:sz w:val="24"/>
          <w:szCs w:val="24"/>
        </w:rPr>
        <w:t>».</w:t>
      </w:r>
      <w:r w:rsidR="006014E4" w:rsidRPr="0028284F">
        <w:rPr>
          <w:rFonts w:cstheme="minorHAnsi"/>
          <w:kern w:val="0"/>
          <w:sz w:val="24"/>
          <w:szCs w:val="24"/>
        </w:rPr>
        <w:t xml:space="preserve"> Son intitulé : « </w:t>
      </w:r>
      <w:r w:rsidR="00BD70FE" w:rsidRPr="00A55B5F">
        <w:rPr>
          <w:rFonts w:cstheme="minorHAnsi"/>
          <w:i/>
          <w:iCs/>
          <w:kern w:val="0"/>
          <w:sz w:val="24"/>
          <w:szCs w:val="24"/>
        </w:rPr>
        <w:t>Les pratiques collaboratives au service des apprentissages, de l’école au lycée : entre élèves, entre adultes (enseignants, CPE, AED, intervenants extérieurs, équipe de direction), entre élèves et adultes</w:t>
      </w:r>
      <w:r w:rsidR="006014E4" w:rsidRPr="00A55B5F">
        <w:rPr>
          <w:rFonts w:cstheme="minorHAnsi"/>
          <w:b/>
          <w:bCs/>
          <w:kern w:val="0"/>
          <w:sz w:val="24"/>
          <w:szCs w:val="24"/>
        </w:rPr>
        <w:t> </w:t>
      </w:r>
      <w:r w:rsidR="006014E4" w:rsidRPr="0028284F">
        <w:rPr>
          <w:rFonts w:cstheme="minorHAnsi"/>
          <w:b/>
          <w:bCs/>
          <w:kern w:val="0"/>
          <w:sz w:val="24"/>
          <w:szCs w:val="24"/>
        </w:rPr>
        <w:t>»</w:t>
      </w:r>
      <w:r w:rsidR="00A63292" w:rsidRPr="0028284F">
        <w:rPr>
          <w:rFonts w:cstheme="minorHAnsi"/>
          <w:b/>
          <w:bCs/>
          <w:kern w:val="0"/>
          <w:sz w:val="24"/>
          <w:szCs w:val="24"/>
        </w:rPr>
        <w:t>.</w:t>
      </w:r>
    </w:p>
    <w:p w14:paraId="6EF906BB" w14:textId="77777777" w:rsidR="00887CC3" w:rsidRPr="00762EDA" w:rsidRDefault="00887CC3" w:rsidP="00F913A1">
      <w:pPr>
        <w:spacing w:after="0" w:line="240" w:lineRule="auto"/>
        <w:rPr>
          <w:rFonts w:eastAsia="Times New Roman" w:cstheme="minorHAnsi"/>
          <w:color w:val="000000"/>
          <w:kern w:val="0"/>
          <w:sz w:val="16"/>
          <w:szCs w:val="16"/>
          <w:lang w:eastAsia="fr-FR"/>
          <w14:ligatures w14:val="none"/>
        </w:rPr>
      </w:pPr>
    </w:p>
    <w:p w14:paraId="16BCB875" w14:textId="07FAB607" w:rsidR="00A85C0A" w:rsidRDefault="006014E4" w:rsidP="00C1798F">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 xml:space="preserve">Il ne s’agit pas d’un rapport sur </w:t>
      </w:r>
      <w:r w:rsidR="00A55B5F">
        <w:rPr>
          <w:rFonts w:eastAsia="Times New Roman" w:cstheme="minorHAnsi"/>
          <w:color w:val="000000"/>
          <w:kern w:val="0"/>
          <w:sz w:val="24"/>
          <w:szCs w:val="24"/>
          <w:lang w:eastAsia="fr-FR"/>
          <w14:ligatures w14:val="none"/>
        </w:rPr>
        <w:t>l’EP</w:t>
      </w:r>
      <w:r>
        <w:rPr>
          <w:rFonts w:eastAsia="Times New Roman" w:cstheme="minorHAnsi"/>
          <w:color w:val="000000"/>
          <w:kern w:val="0"/>
          <w:sz w:val="24"/>
          <w:szCs w:val="24"/>
          <w:lang w:eastAsia="fr-FR"/>
          <w14:ligatures w14:val="none"/>
        </w:rPr>
        <w:t xml:space="preserve">, mais il est bien évident que son objet intéresse tout particulièrement </w:t>
      </w:r>
      <w:r w:rsidR="00A55B5F">
        <w:rPr>
          <w:rFonts w:eastAsia="Times New Roman" w:cstheme="minorHAnsi"/>
          <w:color w:val="000000"/>
          <w:kern w:val="0"/>
          <w:sz w:val="24"/>
          <w:szCs w:val="24"/>
          <w:lang w:eastAsia="fr-FR"/>
          <w14:ligatures w14:val="none"/>
        </w:rPr>
        <w:t>l’EP</w:t>
      </w:r>
      <w:r w:rsidR="0056475D">
        <w:rPr>
          <w:rFonts w:eastAsia="Times New Roman" w:cstheme="minorHAnsi"/>
          <w:color w:val="000000"/>
          <w:kern w:val="0"/>
          <w:sz w:val="24"/>
          <w:szCs w:val="24"/>
          <w:lang w:eastAsia="fr-FR"/>
          <w14:ligatures w14:val="none"/>
        </w:rPr>
        <w:t>.</w:t>
      </w:r>
    </w:p>
    <w:p w14:paraId="06555086" w14:textId="04A3B0A7" w:rsidR="00C1798F" w:rsidRDefault="00C1798F" w:rsidP="003276EC">
      <w:pPr>
        <w:spacing w:after="0" w:line="240" w:lineRule="auto"/>
        <w:jc w:val="both"/>
        <w:rPr>
          <w:rFonts w:eastAsia="Times New Roman" w:cstheme="minorHAnsi"/>
          <w:color w:val="000000"/>
          <w:kern w:val="0"/>
          <w:sz w:val="24"/>
          <w:szCs w:val="24"/>
          <w:lang w:eastAsia="fr-FR"/>
          <w14:ligatures w14:val="none"/>
        </w:rPr>
      </w:pPr>
      <w:r w:rsidRPr="009F4240">
        <w:rPr>
          <w:rFonts w:eastAsia="Times New Roman" w:cstheme="minorHAnsi"/>
          <w:color w:val="000000"/>
          <w:kern w:val="0"/>
          <w:sz w:val="24"/>
          <w:szCs w:val="24"/>
          <w:lang w:eastAsia="fr-FR"/>
          <w14:ligatures w14:val="none"/>
        </w:rPr>
        <w:t xml:space="preserve">Dès le sommaire, on constate que les mots « </w:t>
      </w:r>
      <w:r w:rsidRPr="009F4240">
        <w:rPr>
          <w:rFonts w:eastAsia="Times New Roman" w:cstheme="minorHAnsi"/>
          <w:i/>
          <w:iCs/>
          <w:color w:val="000000"/>
          <w:kern w:val="0"/>
          <w:sz w:val="24"/>
          <w:szCs w:val="24"/>
          <w:lang w:eastAsia="fr-FR"/>
          <w14:ligatures w14:val="none"/>
        </w:rPr>
        <w:t>éducation prioritaire »</w:t>
      </w:r>
      <w:r w:rsidRPr="009F4240">
        <w:rPr>
          <w:rFonts w:eastAsia="Times New Roman" w:cstheme="minorHAnsi"/>
          <w:color w:val="000000"/>
          <w:kern w:val="0"/>
          <w:sz w:val="24"/>
          <w:szCs w:val="24"/>
          <w:lang w:eastAsia="fr-FR"/>
          <w14:ligatures w14:val="none"/>
        </w:rPr>
        <w:t> apparaissent une seule fois sous l’intitulé : « </w:t>
      </w:r>
      <w:r w:rsidRPr="009F4240">
        <w:rPr>
          <w:rFonts w:eastAsia="Times New Roman" w:cstheme="minorHAnsi"/>
          <w:i/>
          <w:iCs/>
          <w:color w:val="000000"/>
          <w:kern w:val="0"/>
          <w:sz w:val="24"/>
          <w:szCs w:val="24"/>
          <w:lang w:eastAsia="fr-FR"/>
          <w14:ligatures w14:val="none"/>
        </w:rPr>
        <w:t>Le référentiel de l’éducation prioritaire</w:t>
      </w:r>
      <w:r w:rsidRPr="009F4240">
        <w:rPr>
          <w:rFonts w:eastAsia="Times New Roman" w:cstheme="minorHAnsi"/>
          <w:color w:val="000000"/>
          <w:kern w:val="0"/>
          <w:sz w:val="24"/>
          <w:szCs w:val="24"/>
          <w:lang w:eastAsia="fr-FR"/>
          <w14:ligatures w14:val="none"/>
        </w:rPr>
        <w:t> ». Nous y reviendrons.</w:t>
      </w:r>
    </w:p>
    <w:p w14:paraId="565ECB2F" w14:textId="77777777" w:rsidR="00762EDA" w:rsidRPr="00762EDA" w:rsidRDefault="00762EDA" w:rsidP="003276EC">
      <w:pPr>
        <w:spacing w:after="0" w:line="240" w:lineRule="auto"/>
        <w:jc w:val="both"/>
        <w:rPr>
          <w:rFonts w:eastAsia="Times New Roman" w:cstheme="minorHAnsi"/>
          <w:color w:val="000000"/>
          <w:kern w:val="0"/>
          <w:sz w:val="8"/>
          <w:szCs w:val="8"/>
          <w:lang w:eastAsia="fr-FR"/>
          <w14:ligatures w14:val="none"/>
        </w:rPr>
      </w:pPr>
    </w:p>
    <w:p w14:paraId="52F6BBFA" w14:textId="0DA5A7E3" w:rsidR="00A85C0A" w:rsidRPr="009F4240" w:rsidRDefault="00A85C0A" w:rsidP="003276EC">
      <w:pPr>
        <w:spacing w:after="0" w:line="240" w:lineRule="auto"/>
        <w:ind w:right="-142"/>
        <w:jc w:val="both"/>
        <w:rPr>
          <w:rFonts w:eastAsia="Times New Roman" w:cstheme="minorHAnsi"/>
          <w:kern w:val="0"/>
          <w:sz w:val="24"/>
          <w:szCs w:val="24"/>
          <w:lang w:eastAsia="fr-FR"/>
          <w14:ligatures w14:val="none"/>
        </w:rPr>
      </w:pPr>
      <w:r w:rsidRPr="009F4240">
        <w:rPr>
          <w:rFonts w:eastAsia="Times New Roman" w:cstheme="minorHAnsi"/>
          <w:kern w:val="0"/>
          <w:sz w:val="24"/>
          <w:szCs w:val="24"/>
          <w:lang w:eastAsia="fr-FR"/>
          <w14:ligatures w14:val="none"/>
        </w:rPr>
        <w:t>Dans l’introduction, les auteurs notent que « </w:t>
      </w:r>
      <w:r w:rsidRPr="009F4240">
        <w:rPr>
          <w:rFonts w:eastAsia="Times New Roman" w:cstheme="minorHAnsi"/>
          <w:i/>
          <w:iCs/>
          <w:kern w:val="0"/>
          <w:sz w:val="24"/>
          <w:szCs w:val="24"/>
          <w:lang w:eastAsia="fr-FR"/>
          <w14:ligatures w14:val="none"/>
        </w:rPr>
        <w:t>les pratiques collaboratives sont portées par les valeurs de la République et mises en avant dans les textes législatifs et réglementaires (…)</w:t>
      </w:r>
      <w:r w:rsidRPr="009F4240">
        <w:rPr>
          <w:rFonts w:eastAsia="Times New Roman" w:cstheme="minorHAnsi"/>
          <w:kern w:val="0"/>
          <w:sz w:val="24"/>
          <w:szCs w:val="24"/>
          <w:lang w:eastAsia="fr-FR"/>
          <w14:ligatures w14:val="none"/>
        </w:rPr>
        <w:t> </w:t>
      </w:r>
      <w:r w:rsidRPr="009F4240">
        <w:rPr>
          <w:rFonts w:eastAsia="Times New Roman" w:cstheme="minorHAnsi"/>
          <w:i/>
          <w:iCs/>
          <w:kern w:val="0"/>
          <w:sz w:val="24"/>
          <w:szCs w:val="24"/>
          <w:lang w:eastAsia="fr-FR"/>
          <w14:ligatures w14:val="none"/>
        </w:rPr>
        <w:t>Les pratiques collaboratives ne cessent d’être préconisées, expérimentées, mises en œuvre, remises en question, discutées, sans pour autant trouver véritablement leur place.</w:t>
      </w:r>
      <w:r w:rsidRPr="009F4240">
        <w:rPr>
          <w:rFonts w:eastAsia="Times New Roman" w:cstheme="minorHAnsi"/>
          <w:kern w:val="0"/>
          <w:sz w:val="24"/>
          <w:szCs w:val="24"/>
          <w:lang w:eastAsia="fr-FR"/>
          <w14:ligatures w14:val="none"/>
        </w:rPr>
        <w:t xml:space="preserve"> » </w:t>
      </w:r>
    </w:p>
    <w:p w14:paraId="5E963744" w14:textId="5239157C" w:rsidR="00A85C0A" w:rsidRDefault="00A85C0A" w:rsidP="003276EC">
      <w:pPr>
        <w:spacing w:after="0" w:line="240" w:lineRule="auto"/>
        <w:ind w:right="-142"/>
        <w:jc w:val="both"/>
        <w:rPr>
          <w:rFonts w:eastAsia="Times New Roman" w:cstheme="minorHAnsi"/>
          <w:kern w:val="0"/>
          <w:sz w:val="24"/>
          <w:szCs w:val="24"/>
          <w:lang w:eastAsia="fr-FR"/>
          <w14:ligatures w14:val="none"/>
        </w:rPr>
      </w:pPr>
      <w:r w:rsidRPr="009F4240">
        <w:rPr>
          <w:rFonts w:eastAsia="Times New Roman" w:cstheme="minorHAnsi"/>
          <w:kern w:val="0"/>
          <w:sz w:val="24"/>
          <w:szCs w:val="24"/>
          <w:lang w:eastAsia="fr-FR"/>
          <w14:ligatures w14:val="none"/>
        </w:rPr>
        <w:t>Les auteurs précisent plus loin que « </w:t>
      </w:r>
      <w:r w:rsidRPr="009F4240">
        <w:rPr>
          <w:rFonts w:eastAsia="Times New Roman" w:cstheme="minorHAnsi"/>
          <w:i/>
          <w:iCs/>
          <w:kern w:val="0"/>
          <w:sz w:val="24"/>
          <w:szCs w:val="24"/>
          <w:lang w:eastAsia="fr-FR"/>
          <w14:ligatures w14:val="none"/>
        </w:rPr>
        <w:t>la mission a choisi d’aborder la question des pratiques collaboratives en se concentrant exclusivement sur les apports de ces pratiques en termes d’apprentissages des élèves. (…) elle a (…) porté une focale particulière sur les pratiques de classes, mais (…) elle l’a élargie aux pratiques collaboratives des adultes</w:t>
      </w:r>
      <w:r w:rsidRPr="009F4240">
        <w:rPr>
          <w:rFonts w:eastAsia="Times New Roman" w:cstheme="minorHAnsi"/>
          <w:kern w:val="0"/>
          <w:sz w:val="24"/>
          <w:szCs w:val="24"/>
          <w:lang w:eastAsia="fr-FR"/>
          <w14:ligatures w14:val="none"/>
        </w:rPr>
        <w:t> ».</w:t>
      </w:r>
    </w:p>
    <w:p w14:paraId="7CC2AF3A" w14:textId="77777777" w:rsidR="00F6612C" w:rsidRPr="00762EDA" w:rsidRDefault="00F6612C" w:rsidP="003276EC">
      <w:pPr>
        <w:spacing w:after="0" w:line="240" w:lineRule="auto"/>
        <w:ind w:right="-142"/>
        <w:jc w:val="both"/>
        <w:rPr>
          <w:rFonts w:eastAsia="Times New Roman" w:cstheme="minorHAnsi"/>
          <w:kern w:val="0"/>
          <w:sz w:val="8"/>
          <w:szCs w:val="8"/>
          <w:lang w:eastAsia="fr-FR"/>
          <w14:ligatures w14:val="none"/>
        </w:rPr>
      </w:pPr>
    </w:p>
    <w:p w14:paraId="7D5B81F6" w14:textId="244239D7" w:rsidR="00C1798F" w:rsidRDefault="00177A69" w:rsidP="003276EC">
      <w:pPr>
        <w:spacing w:after="0" w:line="240" w:lineRule="auto"/>
        <w:jc w:val="both"/>
        <w:rPr>
          <w:rFonts w:eastAsia="Times New Roman" w:cstheme="minorHAnsi"/>
          <w:color w:val="000000"/>
          <w:kern w:val="0"/>
          <w:sz w:val="24"/>
          <w:szCs w:val="24"/>
          <w:lang w:eastAsia="fr-FR"/>
          <w14:ligatures w14:val="none"/>
        </w:rPr>
      </w:pPr>
      <w:r w:rsidRPr="009F4240">
        <w:rPr>
          <w:rFonts w:eastAsia="Times New Roman" w:cstheme="minorHAnsi"/>
          <w:kern w:val="0"/>
          <w:sz w:val="24"/>
          <w:szCs w:val="24"/>
          <w:lang w:eastAsia="fr-FR"/>
          <w14:ligatures w14:val="none"/>
        </w:rPr>
        <w:t>On s’attend donc</w:t>
      </w:r>
      <w:r w:rsidR="00272634" w:rsidRPr="009F4240">
        <w:rPr>
          <w:rFonts w:eastAsia="Times New Roman" w:cstheme="minorHAnsi"/>
          <w:kern w:val="0"/>
          <w:sz w:val="24"/>
          <w:szCs w:val="24"/>
          <w:lang w:eastAsia="fr-FR"/>
          <w14:ligatures w14:val="none"/>
        </w:rPr>
        <w:t xml:space="preserve">, au vu de la place qu’occupent les pratiques collaboratives </w:t>
      </w:r>
      <w:r w:rsidR="00272634">
        <w:rPr>
          <w:rFonts w:eastAsia="Times New Roman" w:cstheme="minorHAnsi"/>
          <w:color w:val="000000"/>
          <w:kern w:val="0"/>
          <w:sz w:val="24"/>
          <w:szCs w:val="24"/>
          <w:lang w:eastAsia="fr-FR"/>
          <w14:ligatures w14:val="none"/>
        </w:rPr>
        <w:t xml:space="preserve">en EP, </w:t>
      </w:r>
      <w:r>
        <w:rPr>
          <w:rFonts w:eastAsia="Times New Roman" w:cstheme="minorHAnsi"/>
          <w:color w:val="000000"/>
          <w:kern w:val="0"/>
          <w:sz w:val="24"/>
          <w:szCs w:val="24"/>
          <w:lang w:eastAsia="fr-FR"/>
          <w14:ligatures w14:val="none"/>
        </w:rPr>
        <w:t>à des observations d</w:t>
      </w:r>
      <w:r w:rsidR="00247DC5">
        <w:rPr>
          <w:rFonts w:eastAsia="Times New Roman" w:cstheme="minorHAnsi"/>
          <w:color w:val="000000"/>
          <w:kern w:val="0"/>
          <w:sz w:val="24"/>
          <w:szCs w:val="24"/>
          <w:lang w:eastAsia="fr-FR"/>
          <w14:ligatures w14:val="none"/>
        </w:rPr>
        <w:t xml:space="preserve">’écoles, </w:t>
      </w:r>
      <w:r w:rsidR="00A63292">
        <w:rPr>
          <w:rFonts w:eastAsia="Times New Roman" w:cstheme="minorHAnsi"/>
          <w:color w:val="000000"/>
          <w:kern w:val="0"/>
          <w:sz w:val="24"/>
          <w:szCs w:val="24"/>
          <w:lang w:eastAsia="fr-FR"/>
          <w14:ligatures w14:val="none"/>
        </w:rPr>
        <w:t>d’</w:t>
      </w:r>
      <w:r w:rsidR="00247DC5">
        <w:rPr>
          <w:rFonts w:eastAsia="Times New Roman" w:cstheme="minorHAnsi"/>
          <w:color w:val="000000"/>
          <w:kern w:val="0"/>
          <w:sz w:val="24"/>
          <w:szCs w:val="24"/>
          <w:lang w:eastAsia="fr-FR"/>
          <w14:ligatures w14:val="none"/>
        </w:rPr>
        <w:t xml:space="preserve">établissements en </w:t>
      </w:r>
      <w:r w:rsidR="00A63292">
        <w:rPr>
          <w:rFonts w:eastAsia="Times New Roman" w:cstheme="minorHAnsi"/>
          <w:color w:val="000000"/>
          <w:kern w:val="0"/>
          <w:sz w:val="24"/>
          <w:szCs w:val="24"/>
          <w:lang w:eastAsia="fr-FR"/>
          <w14:ligatures w14:val="none"/>
        </w:rPr>
        <w:t>éducation prioritaire</w:t>
      </w:r>
      <w:r w:rsidR="00247DC5">
        <w:rPr>
          <w:rFonts w:eastAsia="Times New Roman" w:cstheme="minorHAnsi"/>
          <w:color w:val="000000"/>
          <w:kern w:val="0"/>
          <w:sz w:val="24"/>
          <w:szCs w:val="24"/>
          <w:lang w:eastAsia="fr-FR"/>
          <w14:ligatures w14:val="none"/>
        </w:rPr>
        <w:t>.</w:t>
      </w:r>
      <w:r w:rsidR="00B852CB">
        <w:rPr>
          <w:rFonts w:eastAsia="Times New Roman" w:cstheme="minorHAnsi"/>
          <w:color w:val="000000"/>
          <w:kern w:val="0"/>
          <w:sz w:val="24"/>
          <w:szCs w:val="24"/>
          <w:lang w:eastAsia="fr-FR"/>
          <w14:ligatures w14:val="none"/>
        </w:rPr>
        <w:t xml:space="preserve"> </w:t>
      </w:r>
    </w:p>
    <w:p w14:paraId="7454F028" w14:textId="15631277" w:rsidR="006014E4" w:rsidRDefault="002E1148" w:rsidP="003276EC">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L</w:t>
      </w:r>
      <w:r w:rsidR="00B852CB">
        <w:rPr>
          <w:rFonts w:eastAsia="Times New Roman" w:cstheme="minorHAnsi"/>
          <w:color w:val="000000"/>
          <w:kern w:val="0"/>
          <w:sz w:val="24"/>
          <w:szCs w:val="24"/>
          <w:lang w:eastAsia="fr-FR"/>
          <w14:ligatures w14:val="none"/>
        </w:rPr>
        <w:t xml:space="preserve">es observations </w:t>
      </w:r>
      <w:r>
        <w:rPr>
          <w:rFonts w:eastAsia="Times New Roman" w:cstheme="minorHAnsi"/>
          <w:color w:val="000000"/>
          <w:kern w:val="0"/>
          <w:sz w:val="24"/>
          <w:szCs w:val="24"/>
          <w:lang w:eastAsia="fr-FR"/>
          <w14:ligatures w14:val="none"/>
        </w:rPr>
        <w:t xml:space="preserve">des auteurs </w:t>
      </w:r>
      <w:r w:rsidR="00272634">
        <w:rPr>
          <w:rFonts w:eastAsia="Times New Roman" w:cstheme="minorHAnsi"/>
          <w:color w:val="000000"/>
          <w:kern w:val="0"/>
          <w:sz w:val="24"/>
          <w:szCs w:val="24"/>
          <w:lang w:eastAsia="fr-FR"/>
          <w14:ligatures w14:val="none"/>
        </w:rPr>
        <w:t xml:space="preserve">sont présentées </w:t>
      </w:r>
      <w:r w:rsidR="009F4240">
        <w:rPr>
          <w:rFonts w:eastAsia="Times New Roman" w:cstheme="minorHAnsi"/>
          <w:color w:val="000000"/>
          <w:kern w:val="0"/>
          <w:sz w:val="24"/>
          <w:szCs w:val="24"/>
          <w:lang w:eastAsia="fr-FR"/>
          <w14:ligatures w14:val="none"/>
        </w:rPr>
        <w:t>sous forme d’</w:t>
      </w:r>
      <w:r w:rsidR="00272634">
        <w:rPr>
          <w:rFonts w:eastAsia="Times New Roman" w:cstheme="minorHAnsi"/>
          <w:color w:val="000000"/>
          <w:kern w:val="0"/>
          <w:sz w:val="24"/>
          <w:szCs w:val="24"/>
          <w:lang w:eastAsia="fr-FR"/>
          <w14:ligatures w14:val="none"/>
        </w:rPr>
        <w:t>« </w:t>
      </w:r>
      <w:r w:rsidR="00B852CB">
        <w:rPr>
          <w:rFonts w:eastAsia="Times New Roman" w:cstheme="minorHAnsi"/>
          <w:color w:val="000000"/>
          <w:kern w:val="0"/>
          <w:sz w:val="24"/>
          <w:szCs w:val="24"/>
          <w:lang w:eastAsia="fr-FR"/>
          <w14:ligatures w14:val="none"/>
        </w:rPr>
        <w:t>exemples</w:t>
      </w:r>
      <w:r w:rsidR="00272634">
        <w:rPr>
          <w:rFonts w:eastAsia="Times New Roman" w:cstheme="minorHAnsi"/>
          <w:color w:val="000000"/>
          <w:kern w:val="0"/>
          <w:sz w:val="24"/>
          <w:szCs w:val="24"/>
          <w:lang w:eastAsia="fr-FR"/>
          <w14:ligatures w14:val="none"/>
        </w:rPr>
        <w:t> » de pratiques collaboratives</w:t>
      </w:r>
      <w:r w:rsidR="000913DC">
        <w:rPr>
          <w:rFonts w:eastAsia="Times New Roman" w:cstheme="minorHAnsi"/>
          <w:color w:val="000000"/>
          <w:kern w:val="0"/>
          <w:sz w:val="24"/>
          <w:szCs w:val="24"/>
          <w:lang w:eastAsia="fr-FR"/>
          <w14:ligatures w14:val="none"/>
        </w:rPr>
        <w:t>, dans de courts encadrés</w:t>
      </w:r>
      <w:r w:rsidR="00451FC7">
        <w:rPr>
          <w:rFonts w:eastAsia="Times New Roman" w:cstheme="minorHAnsi"/>
          <w:color w:val="000000"/>
          <w:kern w:val="0"/>
          <w:sz w:val="24"/>
          <w:szCs w:val="24"/>
          <w:lang w:eastAsia="fr-FR"/>
          <w14:ligatures w14:val="none"/>
        </w:rPr>
        <w:t>.</w:t>
      </w:r>
    </w:p>
    <w:p w14:paraId="05A3856E" w14:textId="77777777" w:rsidR="000913DC" w:rsidRPr="009F4240" w:rsidRDefault="000913DC" w:rsidP="003276EC">
      <w:pPr>
        <w:spacing w:after="0" w:line="240" w:lineRule="auto"/>
        <w:ind w:right="-142"/>
        <w:jc w:val="both"/>
        <w:rPr>
          <w:rFonts w:ascii="Calibri" w:hAnsi="Calibri" w:cs="Calibri"/>
          <w:kern w:val="0"/>
          <w:sz w:val="24"/>
          <w:szCs w:val="24"/>
        </w:rPr>
      </w:pPr>
      <w:r w:rsidRPr="000913DC">
        <w:rPr>
          <w:rFonts w:ascii="Calibri" w:hAnsi="Calibri" w:cs="Calibri"/>
          <w:kern w:val="0"/>
          <w:sz w:val="24"/>
          <w:szCs w:val="24"/>
        </w:rPr>
        <w:t xml:space="preserve">En fait, seuls deux exemples, sont issus de l’EP, deux « expériences » observées dans le même réseau, le Réseau des Provinces, à </w:t>
      </w:r>
      <w:r w:rsidRPr="009F4240">
        <w:rPr>
          <w:rFonts w:ascii="Calibri" w:hAnsi="Calibri" w:cs="Calibri"/>
          <w:kern w:val="0"/>
          <w:sz w:val="24"/>
          <w:szCs w:val="24"/>
        </w:rPr>
        <w:t>Cherbourg-en-Cotentin</w:t>
      </w:r>
      <w:r w:rsidRPr="009F4240">
        <w:rPr>
          <w:rFonts w:ascii="Calibri" w:hAnsi="Calibri" w:cs="Calibri"/>
          <w:b/>
          <w:bCs/>
          <w:kern w:val="0"/>
          <w:sz w:val="24"/>
          <w:szCs w:val="24"/>
        </w:rPr>
        <w:t xml:space="preserve">. </w:t>
      </w:r>
    </w:p>
    <w:p w14:paraId="5B329615" w14:textId="352A0F8F" w:rsidR="000913DC" w:rsidRPr="009F4240" w:rsidRDefault="000913DC" w:rsidP="003276EC">
      <w:pPr>
        <w:spacing w:after="0" w:line="240" w:lineRule="auto"/>
        <w:ind w:right="-142"/>
        <w:jc w:val="both"/>
        <w:rPr>
          <w:rFonts w:ascii="Calibri" w:hAnsi="Calibri" w:cs="Calibri"/>
          <w:kern w:val="0"/>
          <w:sz w:val="24"/>
          <w:szCs w:val="24"/>
        </w:rPr>
      </w:pPr>
      <w:r w:rsidRPr="009F4240">
        <w:rPr>
          <w:rFonts w:ascii="Calibri" w:hAnsi="Calibri" w:cs="Calibri"/>
          <w:kern w:val="0"/>
          <w:sz w:val="24"/>
          <w:szCs w:val="24"/>
        </w:rPr>
        <w:t>La première est présentée sous l’intitulé</w:t>
      </w:r>
      <w:r w:rsidR="009F4240">
        <w:rPr>
          <w:rFonts w:ascii="Calibri" w:hAnsi="Calibri" w:cs="Calibri"/>
          <w:kern w:val="0"/>
          <w:sz w:val="24"/>
          <w:szCs w:val="24"/>
        </w:rPr>
        <w:t xml:space="preserve"> : </w:t>
      </w:r>
      <w:r w:rsidRPr="009F4240">
        <w:rPr>
          <w:rFonts w:ascii="Calibri" w:hAnsi="Calibri" w:cs="Calibri"/>
          <w:kern w:val="0"/>
          <w:sz w:val="24"/>
          <w:szCs w:val="24"/>
        </w:rPr>
        <w:t>« </w:t>
      </w:r>
      <w:r w:rsidRPr="003276EC">
        <w:rPr>
          <w:rFonts w:ascii="Calibri" w:hAnsi="Calibri" w:cs="Calibri"/>
          <w:i/>
          <w:iCs/>
          <w:kern w:val="0"/>
          <w:sz w:val="24"/>
          <w:szCs w:val="24"/>
        </w:rPr>
        <w:t>Une expérience d’enseignants à l’origine d’une dynamique collective - Collège Les Provinces, Cherbourg-en-Cotentin - un MOOC sur l’apprentissage coopératif</w:t>
      </w:r>
      <w:r w:rsidRPr="009F4240">
        <w:rPr>
          <w:rFonts w:ascii="Calibri" w:hAnsi="Calibri" w:cs="Calibri"/>
          <w:kern w:val="0"/>
          <w:sz w:val="24"/>
          <w:szCs w:val="24"/>
        </w:rPr>
        <w:t> ». (p.11)</w:t>
      </w:r>
      <w:r w:rsidR="003276EC">
        <w:rPr>
          <w:rFonts w:ascii="Calibri" w:hAnsi="Calibri" w:cs="Calibri"/>
          <w:kern w:val="0"/>
          <w:sz w:val="24"/>
          <w:szCs w:val="24"/>
        </w:rPr>
        <w:t xml:space="preserve"> </w:t>
      </w:r>
      <w:r w:rsidRPr="009F4240">
        <w:rPr>
          <w:rFonts w:ascii="Calibri" w:hAnsi="Calibri" w:cs="Calibri"/>
          <w:kern w:val="0"/>
          <w:sz w:val="24"/>
          <w:szCs w:val="24"/>
        </w:rPr>
        <w:t>La seconde sous l’intitulé : « </w:t>
      </w:r>
      <w:r w:rsidRPr="003276EC">
        <w:rPr>
          <w:rFonts w:ascii="Calibri" w:hAnsi="Calibri" w:cs="Calibri"/>
          <w:i/>
          <w:iCs/>
          <w:kern w:val="0"/>
          <w:sz w:val="24"/>
          <w:szCs w:val="24"/>
        </w:rPr>
        <w:t>Réseau des Provinces, Cherbourg-en-Cotentin - Apprentissages coopératifs et estime de soi </w:t>
      </w:r>
      <w:r w:rsidRPr="009F4240">
        <w:rPr>
          <w:rFonts w:ascii="Calibri" w:hAnsi="Calibri" w:cs="Calibri"/>
          <w:kern w:val="0"/>
          <w:sz w:val="24"/>
          <w:szCs w:val="24"/>
        </w:rPr>
        <w:t>»</w:t>
      </w:r>
      <w:r w:rsidRPr="009F4240">
        <w:rPr>
          <w:rFonts w:ascii="Calibri" w:hAnsi="Calibri" w:cs="Calibri"/>
          <w:b/>
          <w:bCs/>
          <w:kern w:val="0"/>
          <w:sz w:val="24"/>
          <w:szCs w:val="24"/>
        </w:rPr>
        <w:t xml:space="preserve"> </w:t>
      </w:r>
      <w:r w:rsidRPr="009F4240">
        <w:rPr>
          <w:rFonts w:ascii="Calibri" w:hAnsi="Calibri" w:cs="Calibri"/>
          <w:kern w:val="0"/>
          <w:sz w:val="24"/>
          <w:szCs w:val="24"/>
        </w:rPr>
        <w:t>(p.19)</w:t>
      </w:r>
      <w:r w:rsidR="00451FC7" w:rsidRPr="009F4240">
        <w:rPr>
          <w:rFonts w:ascii="Calibri" w:hAnsi="Calibri" w:cs="Calibri"/>
          <w:kern w:val="0"/>
          <w:sz w:val="24"/>
          <w:szCs w:val="24"/>
        </w:rPr>
        <w:t>.</w:t>
      </w:r>
    </w:p>
    <w:p w14:paraId="70F8529B" w14:textId="0CE49459" w:rsidR="002E1148" w:rsidRPr="009F4240" w:rsidRDefault="00451FC7" w:rsidP="003276EC">
      <w:pPr>
        <w:spacing w:after="0" w:line="240" w:lineRule="auto"/>
        <w:jc w:val="both"/>
        <w:rPr>
          <w:rFonts w:ascii="Times New Roman" w:hAnsi="Times New Roman" w:cs="Times New Roman"/>
          <w:kern w:val="0"/>
          <w:sz w:val="24"/>
          <w:szCs w:val="24"/>
        </w:rPr>
      </w:pPr>
      <w:bookmarkStart w:id="3" w:name="_Hlk210903276"/>
      <w:r w:rsidRPr="009F4240">
        <w:rPr>
          <w:rFonts w:cstheme="minorHAnsi"/>
          <w:kern w:val="0"/>
          <w:sz w:val="24"/>
          <w:szCs w:val="24"/>
        </w:rPr>
        <w:t>Ces « </w:t>
      </w:r>
      <w:r w:rsidR="002E1148" w:rsidRPr="009F4240">
        <w:rPr>
          <w:rFonts w:cstheme="minorHAnsi"/>
          <w:kern w:val="0"/>
          <w:sz w:val="24"/>
          <w:szCs w:val="24"/>
        </w:rPr>
        <w:t>exemples</w:t>
      </w:r>
      <w:r w:rsidRPr="009F4240">
        <w:rPr>
          <w:rFonts w:cstheme="minorHAnsi"/>
          <w:kern w:val="0"/>
          <w:sz w:val="24"/>
          <w:szCs w:val="24"/>
        </w:rPr>
        <w:t> »</w:t>
      </w:r>
      <w:r w:rsidR="003276EC">
        <w:rPr>
          <w:rFonts w:cstheme="minorHAnsi"/>
          <w:kern w:val="0"/>
          <w:sz w:val="24"/>
          <w:szCs w:val="24"/>
        </w:rPr>
        <w:t>, qui</w:t>
      </w:r>
      <w:r w:rsidRPr="009F4240">
        <w:rPr>
          <w:rFonts w:cstheme="minorHAnsi"/>
          <w:kern w:val="0"/>
          <w:sz w:val="24"/>
          <w:szCs w:val="24"/>
        </w:rPr>
        <w:t xml:space="preserve"> apparaissent dans un chapitre intitulé : « </w:t>
      </w:r>
      <w:r w:rsidRPr="003276EC">
        <w:rPr>
          <w:rFonts w:ascii="Calibri-Bold" w:hAnsi="Calibri-Bold" w:cs="Calibri-Bold"/>
          <w:i/>
          <w:iCs/>
          <w:kern w:val="0"/>
          <w:sz w:val="24"/>
          <w:szCs w:val="24"/>
        </w:rPr>
        <w:t>Des initiatives locales qui visent directement les apprentissages</w:t>
      </w:r>
      <w:r w:rsidRPr="009F4240">
        <w:rPr>
          <w:rFonts w:ascii="Calibri-Bold" w:hAnsi="Calibri-Bold" w:cs="Calibri-Bold"/>
          <w:kern w:val="0"/>
          <w:sz w:val="24"/>
          <w:szCs w:val="24"/>
        </w:rPr>
        <w:t> »</w:t>
      </w:r>
      <w:r w:rsidR="003276EC">
        <w:rPr>
          <w:rFonts w:ascii="Calibri-Bold" w:hAnsi="Calibri-Bold" w:cs="Calibri-Bold"/>
          <w:kern w:val="0"/>
          <w:sz w:val="24"/>
          <w:szCs w:val="24"/>
        </w:rPr>
        <w:t xml:space="preserve">, </w:t>
      </w:r>
      <w:r w:rsidRPr="009F4240">
        <w:rPr>
          <w:rFonts w:ascii="Calibri-Bold" w:hAnsi="Calibri-Bold" w:cs="Calibri-Bold"/>
          <w:kern w:val="0"/>
          <w:sz w:val="24"/>
          <w:szCs w:val="24"/>
        </w:rPr>
        <w:t xml:space="preserve">ne </w:t>
      </w:r>
      <w:r w:rsidRPr="009F4240">
        <w:rPr>
          <w:rFonts w:cstheme="minorHAnsi"/>
          <w:kern w:val="0"/>
          <w:sz w:val="24"/>
          <w:szCs w:val="24"/>
        </w:rPr>
        <w:t xml:space="preserve">sont pas présentés comme des pratiques menées dans le cadre d’un réseau d’EP. </w:t>
      </w:r>
      <w:r w:rsidR="0079658D" w:rsidRPr="009F4240">
        <w:rPr>
          <w:rFonts w:cstheme="minorHAnsi"/>
          <w:kern w:val="0"/>
          <w:sz w:val="24"/>
          <w:szCs w:val="24"/>
        </w:rPr>
        <w:t xml:space="preserve">La précision apparait </w:t>
      </w:r>
      <w:r w:rsidR="00571FD8" w:rsidRPr="009F4240">
        <w:rPr>
          <w:rFonts w:cstheme="minorHAnsi"/>
          <w:kern w:val="0"/>
          <w:sz w:val="24"/>
          <w:szCs w:val="24"/>
        </w:rPr>
        <w:t>dans la présentation de l’expérience co</w:t>
      </w:r>
      <w:r w:rsidR="00571FD8">
        <w:rPr>
          <w:rFonts w:cstheme="minorHAnsi"/>
          <w:kern w:val="0"/>
          <w:sz w:val="24"/>
          <w:szCs w:val="24"/>
        </w:rPr>
        <w:t xml:space="preserve">mme </w:t>
      </w:r>
      <w:r w:rsidR="00762EDA">
        <w:rPr>
          <w:rFonts w:cstheme="minorHAnsi"/>
          <w:kern w:val="0"/>
          <w:sz w:val="24"/>
          <w:szCs w:val="24"/>
        </w:rPr>
        <w:t xml:space="preserve">secondaire, </w:t>
      </w:r>
      <w:r w:rsidR="00571FD8">
        <w:rPr>
          <w:rFonts w:cstheme="minorHAnsi"/>
          <w:kern w:val="0"/>
          <w:sz w:val="24"/>
          <w:szCs w:val="24"/>
        </w:rPr>
        <w:t>accessoire</w:t>
      </w:r>
      <w:r w:rsidR="009F4240">
        <w:rPr>
          <w:rFonts w:cstheme="minorHAnsi"/>
          <w:kern w:val="0"/>
          <w:sz w:val="24"/>
          <w:szCs w:val="24"/>
        </w:rPr>
        <w:t xml:space="preserve"> : </w:t>
      </w:r>
      <w:r w:rsidR="009F4240" w:rsidRPr="009F4240">
        <w:rPr>
          <w:rFonts w:cstheme="minorHAnsi"/>
          <w:kern w:val="0"/>
          <w:sz w:val="24"/>
          <w:szCs w:val="24"/>
        </w:rPr>
        <w:t>« </w:t>
      </w:r>
      <w:r w:rsidRPr="009F4240">
        <w:rPr>
          <w:rFonts w:cstheme="minorHAnsi"/>
          <w:i/>
          <w:iCs/>
          <w:kern w:val="0"/>
          <w:sz w:val="24"/>
          <w:szCs w:val="24"/>
        </w:rPr>
        <w:t>Dans ce collège REP+,</w:t>
      </w:r>
      <w:r w:rsidR="0079658D" w:rsidRPr="009F4240">
        <w:rPr>
          <w:rFonts w:cstheme="minorHAnsi"/>
          <w:i/>
          <w:iCs/>
          <w:kern w:val="0"/>
          <w:sz w:val="24"/>
          <w:szCs w:val="24"/>
        </w:rPr>
        <w:t xml:space="preserve"> </w:t>
      </w:r>
      <w:r w:rsidR="008E35A5" w:rsidRPr="009F4240">
        <w:rPr>
          <w:rFonts w:cstheme="minorHAnsi"/>
          <w:i/>
          <w:iCs/>
          <w:kern w:val="0"/>
          <w:sz w:val="24"/>
          <w:szCs w:val="24"/>
        </w:rPr>
        <w:t xml:space="preserve">la réflexion autour des apprentissages coopératifs est née des interrogations d’un petit groupe de professeurs </w:t>
      </w:r>
      <w:r w:rsidRPr="009F4240">
        <w:rPr>
          <w:rFonts w:cstheme="minorHAnsi"/>
          <w:i/>
          <w:iCs/>
          <w:kern w:val="0"/>
          <w:sz w:val="24"/>
          <w:szCs w:val="24"/>
        </w:rPr>
        <w:t>(…)</w:t>
      </w:r>
      <w:r w:rsidR="008E35A5" w:rsidRPr="009F4240">
        <w:rPr>
          <w:rFonts w:cstheme="minorHAnsi"/>
          <w:i/>
          <w:iCs/>
          <w:kern w:val="0"/>
          <w:sz w:val="24"/>
          <w:szCs w:val="24"/>
        </w:rPr>
        <w:t xml:space="preserve"> Le projet s’est déployé au collège ainsi que dans les écoles maternelles et élémentaires du réseau</w:t>
      </w:r>
      <w:r w:rsidR="009F4240" w:rsidRPr="009F4240">
        <w:rPr>
          <w:rFonts w:cstheme="minorHAnsi"/>
          <w:i/>
          <w:iCs/>
          <w:kern w:val="0"/>
          <w:sz w:val="24"/>
          <w:szCs w:val="24"/>
        </w:rPr>
        <w:t>. </w:t>
      </w:r>
      <w:r w:rsidR="009F4240" w:rsidRPr="009F4240">
        <w:rPr>
          <w:rFonts w:cstheme="minorHAnsi"/>
          <w:b/>
          <w:bCs/>
          <w:i/>
          <w:iCs/>
          <w:kern w:val="0"/>
          <w:sz w:val="24"/>
          <w:szCs w:val="24"/>
        </w:rPr>
        <w:t>»</w:t>
      </w:r>
    </w:p>
    <w:p w14:paraId="006ED48D" w14:textId="77777777" w:rsidR="008E35A5" w:rsidRDefault="008E35A5" w:rsidP="003276EC">
      <w:pPr>
        <w:autoSpaceDE w:val="0"/>
        <w:autoSpaceDN w:val="0"/>
        <w:adjustRightInd w:val="0"/>
        <w:spacing w:after="0" w:line="240" w:lineRule="auto"/>
        <w:jc w:val="both"/>
        <w:rPr>
          <w:rFonts w:ascii="Times New Roman" w:hAnsi="Times New Roman" w:cs="Times New Roman"/>
          <w:kern w:val="0"/>
          <w:sz w:val="20"/>
          <w:szCs w:val="20"/>
        </w:rPr>
      </w:pPr>
    </w:p>
    <w:p w14:paraId="0874D92D" w14:textId="189E2C99" w:rsidR="0056475D" w:rsidRDefault="008E35A5" w:rsidP="0028284F">
      <w:pPr>
        <w:autoSpaceDE w:val="0"/>
        <w:autoSpaceDN w:val="0"/>
        <w:adjustRightInd w:val="0"/>
        <w:spacing w:after="0" w:line="240" w:lineRule="auto"/>
        <w:jc w:val="both"/>
        <w:rPr>
          <w:rFonts w:cstheme="minorHAnsi"/>
          <w:kern w:val="0"/>
          <w:sz w:val="24"/>
          <w:szCs w:val="24"/>
        </w:rPr>
      </w:pPr>
      <w:r>
        <w:rPr>
          <w:rFonts w:cstheme="minorHAnsi"/>
          <w:kern w:val="0"/>
          <w:sz w:val="24"/>
          <w:szCs w:val="24"/>
        </w:rPr>
        <w:t>Ces exemples sont tout à fait intéressants, mais pourquoi ne pas parler d</w:t>
      </w:r>
      <w:r w:rsidR="00451FC7">
        <w:rPr>
          <w:rFonts w:cstheme="minorHAnsi"/>
          <w:kern w:val="0"/>
          <w:sz w:val="24"/>
          <w:szCs w:val="24"/>
        </w:rPr>
        <w:t>u</w:t>
      </w:r>
      <w:r>
        <w:rPr>
          <w:rFonts w:cstheme="minorHAnsi"/>
          <w:kern w:val="0"/>
          <w:sz w:val="24"/>
          <w:szCs w:val="24"/>
        </w:rPr>
        <w:t xml:space="preserve"> </w:t>
      </w:r>
      <w:r w:rsidRPr="009F4240">
        <w:rPr>
          <w:rFonts w:cstheme="minorHAnsi"/>
          <w:kern w:val="0"/>
          <w:sz w:val="24"/>
          <w:szCs w:val="24"/>
        </w:rPr>
        <w:t>réseau d’EP</w:t>
      </w:r>
      <w:r>
        <w:rPr>
          <w:rFonts w:cstheme="minorHAnsi"/>
          <w:kern w:val="0"/>
          <w:sz w:val="24"/>
          <w:szCs w:val="24"/>
        </w:rPr>
        <w:t xml:space="preserve"> et de ce qu</w:t>
      </w:r>
      <w:r w:rsidR="00516C8F">
        <w:rPr>
          <w:rFonts w:cstheme="minorHAnsi"/>
          <w:kern w:val="0"/>
          <w:sz w:val="24"/>
          <w:szCs w:val="24"/>
        </w:rPr>
        <w:t>e le</w:t>
      </w:r>
      <w:r>
        <w:rPr>
          <w:rFonts w:cstheme="minorHAnsi"/>
          <w:kern w:val="0"/>
          <w:sz w:val="24"/>
          <w:szCs w:val="24"/>
        </w:rPr>
        <w:t xml:space="preserve"> </w:t>
      </w:r>
      <w:r w:rsidR="00516C8F">
        <w:rPr>
          <w:rFonts w:cstheme="minorHAnsi"/>
          <w:kern w:val="0"/>
          <w:sz w:val="24"/>
          <w:szCs w:val="24"/>
        </w:rPr>
        <w:t xml:space="preserve">réseau a pu favoriser </w:t>
      </w:r>
      <w:r w:rsidR="0028284F">
        <w:rPr>
          <w:rFonts w:cstheme="minorHAnsi"/>
          <w:kern w:val="0"/>
          <w:sz w:val="24"/>
          <w:szCs w:val="24"/>
        </w:rPr>
        <w:t>(</w:t>
      </w:r>
      <w:r w:rsidR="00516C8F">
        <w:rPr>
          <w:rFonts w:cstheme="minorHAnsi"/>
          <w:kern w:val="0"/>
          <w:sz w:val="24"/>
          <w:szCs w:val="24"/>
        </w:rPr>
        <w:t>ou pas</w:t>
      </w:r>
      <w:r w:rsidR="0028284F">
        <w:rPr>
          <w:rFonts w:cstheme="minorHAnsi"/>
          <w:kern w:val="0"/>
          <w:sz w:val="24"/>
          <w:szCs w:val="24"/>
        </w:rPr>
        <w:t xml:space="preserve">) ? </w:t>
      </w:r>
      <w:r w:rsidR="0028284F" w:rsidRPr="0028284F">
        <w:rPr>
          <w:rFonts w:cstheme="minorHAnsi"/>
          <w:kern w:val="0"/>
          <w:sz w:val="24"/>
          <w:szCs w:val="24"/>
        </w:rPr>
        <w:t xml:space="preserve">de </w:t>
      </w:r>
      <w:r w:rsidR="00516C8F" w:rsidRPr="0028284F">
        <w:rPr>
          <w:rFonts w:cstheme="minorHAnsi"/>
          <w:kern w:val="0"/>
          <w:sz w:val="24"/>
          <w:szCs w:val="24"/>
        </w:rPr>
        <w:t xml:space="preserve">ce qu’il </w:t>
      </w:r>
      <w:r w:rsidR="0028284F" w:rsidRPr="0028284F">
        <w:rPr>
          <w:rFonts w:cstheme="minorHAnsi"/>
          <w:kern w:val="0"/>
          <w:sz w:val="24"/>
          <w:szCs w:val="24"/>
        </w:rPr>
        <w:t xml:space="preserve">peut y avoir </w:t>
      </w:r>
      <w:r w:rsidRPr="0028284F">
        <w:rPr>
          <w:rFonts w:cstheme="minorHAnsi"/>
          <w:kern w:val="0"/>
          <w:sz w:val="24"/>
          <w:szCs w:val="24"/>
        </w:rPr>
        <w:t>de spécifique</w:t>
      </w:r>
      <w:r w:rsidR="0028284F" w:rsidRPr="0028284F">
        <w:rPr>
          <w:rFonts w:cstheme="minorHAnsi"/>
          <w:kern w:val="0"/>
          <w:sz w:val="24"/>
          <w:szCs w:val="24"/>
        </w:rPr>
        <w:t xml:space="preserve"> </w:t>
      </w:r>
      <w:r w:rsidR="0028284F">
        <w:rPr>
          <w:rFonts w:cstheme="minorHAnsi"/>
          <w:kern w:val="0"/>
          <w:sz w:val="24"/>
          <w:szCs w:val="24"/>
        </w:rPr>
        <w:t xml:space="preserve">(ou pas) </w:t>
      </w:r>
      <w:r w:rsidR="0028284F" w:rsidRPr="0028284F">
        <w:rPr>
          <w:rFonts w:cstheme="minorHAnsi"/>
          <w:kern w:val="0"/>
          <w:sz w:val="24"/>
          <w:szCs w:val="24"/>
        </w:rPr>
        <w:t>dans les observations réalisées en EP</w:t>
      </w:r>
      <w:r w:rsidRPr="0028284F">
        <w:rPr>
          <w:rFonts w:cstheme="minorHAnsi"/>
          <w:kern w:val="0"/>
          <w:sz w:val="24"/>
          <w:szCs w:val="24"/>
        </w:rPr>
        <w:t> ?</w:t>
      </w:r>
    </w:p>
    <w:p w14:paraId="0FD8EF3C" w14:textId="01E6189D" w:rsidR="00D74EC2" w:rsidRDefault="00516C8F" w:rsidP="003276EC">
      <w:pPr>
        <w:autoSpaceDE w:val="0"/>
        <w:autoSpaceDN w:val="0"/>
        <w:adjustRightInd w:val="0"/>
        <w:spacing w:after="0" w:line="240" w:lineRule="auto"/>
        <w:jc w:val="both"/>
        <w:rPr>
          <w:rFonts w:ascii="Calibri" w:hAnsi="Calibri" w:cs="Calibri"/>
          <w:kern w:val="0"/>
          <w:sz w:val="24"/>
          <w:szCs w:val="24"/>
        </w:rPr>
      </w:pPr>
      <w:r>
        <w:rPr>
          <w:rFonts w:cstheme="minorHAnsi"/>
          <w:kern w:val="0"/>
          <w:sz w:val="24"/>
          <w:szCs w:val="24"/>
        </w:rPr>
        <w:t>En dehors de</w:t>
      </w:r>
      <w:r w:rsidR="00C1798F">
        <w:rPr>
          <w:rFonts w:cstheme="minorHAnsi"/>
          <w:kern w:val="0"/>
          <w:sz w:val="24"/>
          <w:szCs w:val="24"/>
        </w:rPr>
        <w:t xml:space="preserve"> ces deux </w:t>
      </w:r>
      <w:r w:rsidR="00517FFE">
        <w:rPr>
          <w:rFonts w:cstheme="minorHAnsi"/>
          <w:kern w:val="0"/>
          <w:sz w:val="24"/>
          <w:szCs w:val="24"/>
        </w:rPr>
        <w:t>exemples</w:t>
      </w:r>
      <w:r w:rsidR="00C1798F">
        <w:rPr>
          <w:rFonts w:cstheme="minorHAnsi"/>
          <w:kern w:val="0"/>
          <w:sz w:val="24"/>
          <w:szCs w:val="24"/>
        </w:rPr>
        <w:t xml:space="preserve">, </w:t>
      </w:r>
      <w:r w:rsidR="008E35A5">
        <w:rPr>
          <w:rFonts w:cstheme="minorHAnsi"/>
          <w:kern w:val="0"/>
          <w:sz w:val="24"/>
          <w:szCs w:val="24"/>
        </w:rPr>
        <w:t>il faut noter</w:t>
      </w:r>
      <w:r w:rsidR="000B294B">
        <w:rPr>
          <w:rFonts w:cstheme="minorHAnsi"/>
          <w:kern w:val="0"/>
          <w:sz w:val="24"/>
          <w:szCs w:val="24"/>
        </w:rPr>
        <w:t xml:space="preserve"> </w:t>
      </w:r>
      <w:r w:rsidR="008E35A5">
        <w:rPr>
          <w:rFonts w:cstheme="minorHAnsi"/>
          <w:kern w:val="0"/>
          <w:sz w:val="24"/>
          <w:szCs w:val="24"/>
        </w:rPr>
        <w:t xml:space="preserve">que, lorsque </w:t>
      </w:r>
      <w:r w:rsidR="000B294B">
        <w:rPr>
          <w:rFonts w:cstheme="minorHAnsi"/>
          <w:kern w:val="0"/>
          <w:sz w:val="24"/>
          <w:szCs w:val="24"/>
        </w:rPr>
        <w:t>le</w:t>
      </w:r>
      <w:r w:rsidR="00A35ACC">
        <w:rPr>
          <w:rFonts w:cstheme="minorHAnsi"/>
          <w:kern w:val="0"/>
          <w:sz w:val="24"/>
          <w:szCs w:val="24"/>
        </w:rPr>
        <w:t xml:space="preserve"> mot « </w:t>
      </w:r>
      <w:r w:rsidR="00A35ACC" w:rsidRPr="00A63292">
        <w:rPr>
          <w:rFonts w:cstheme="minorHAnsi"/>
          <w:i/>
          <w:iCs/>
          <w:kern w:val="0"/>
          <w:sz w:val="24"/>
          <w:szCs w:val="24"/>
        </w:rPr>
        <w:t>réseau</w:t>
      </w:r>
      <w:r w:rsidR="00A35ACC">
        <w:rPr>
          <w:rFonts w:cstheme="minorHAnsi"/>
          <w:kern w:val="0"/>
          <w:sz w:val="24"/>
          <w:szCs w:val="24"/>
        </w:rPr>
        <w:t> » apparait</w:t>
      </w:r>
      <w:r w:rsidR="000B294B">
        <w:rPr>
          <w:rFonts w:cstheme="minorHAnsi"/>
          <w:kern w:val="0"/>
          <w:sz w:val="24"/>
          <w:szCs w:val="24"/>
        </w:rPr>
        <w:t xml:space="preserve"> dans le texte</w:t>
      </w:r>
      <w:r w:rsidR="00A35ACC">
        <w:rPr>
          <w:rFonts w:cstheme="minorHAnsi"/>
          <w:kern w:val="0"/>
          <w:sz w:val="24"/>
          <w:szCs w:val="24"/>
        </w:rPr>
        <w:t xml:space="preserve">, </w:t>
      </w:r>
      <w:r w:rsidR="000B294B">
        <w:rPr>
          <w:rFonts w:cstheme="minorHAnsi"/>
          <w:kern w:val="0"/>
          <w:sz w:val="24"/>
          <w:szCs w:val="24"/>
        </w:rPr>
        <w:t>i</w:t>
      </w:r>
      <w:r w:rsidR="00A35ACC">
        <w:rPr>
          <w:rFonts w:cstheme="minorHAnsi"/>
          <w:kern w:val="0"/>
          <w:sz w:val="24"/>
          <w:szCs w:val="24"/>
        </w:rPr>
        <w:t xml:space="preserve">l </w:t>
      </w:r>
      <w:r w:rsidR="008E35A5">
        <w:rPr>
          <w:rFonts w:cstheme="minorHAnsi"/>
          <w:kern w:val="0"/>
          <w:sz w:val="24"/>
          <w:szCs w:val="24"/>
        </w:rPr>
        <w:t>n’</w:t>
      </w:r>
      <w:r w:rsidR="00C1798F">
        <w:rPr>
          <w:rFonts w:cstheme="minorHAnsi"/>
          <w:kern w:val="0"/>
          <w:sz w:val="24"/>
          <w:szCs w:val="24"/>
        </w:rPr>
        <w:t>est</w:t>
      </w:r>
      <w:r w:rsidR="008E35A5">
        <w:rPr>
          <w:rFonts w:cstheme="minorHAnsi"/>
          <w:kern w:val="0"/>
          <w:sz w:val="24"/>
          <w:szCs w:val="24"/>
        </w:rPr>
        <w:t xml:space="preserve"> pas suivi de « </w:t>
      </w:r>
      <w:r w:rsidR="008E35A5" w:rsidRPr="00A63292">
        <w:rPr>
          <w:rFonts w:cstheme="minorHAnsi"/>
          <w:i/>
          <w:iCs/>
          <w:kern w:val="0"/>
          <w:sz w:val="24"/>
          <w:szCs w:val="24"/>
        </w:rPr>
        <w:t>éducation prioritaire</w:t>
      </w:r>
      <w:r w:rsidR="008E35A5">
        <w:rPr>
          <w:rFonts w:cstheme="minorHAnsi"/>
          <w:kern w:val="0"/>
          <w:sz w:val="24"/>
          <w:szCs w:val="24"/>
        </w:rPr>
        <w:t> »</w:t>
      </w:r>
      <w:r w:rsidR="009F4240">
        <w:rPr>
          <w:rFonts w:cstheme="minorHAnsi"/>
          <w:kern w:val="0"/>
          <w:sz w:val="24"/>
          <w:szCs w:val="24"/>
        </w:rPr>
        <w:t xml:space="preserve">. </w:t>
      </w:r>
      <w:r w:rsidR="008E35A5" w:rsidRPr="00516C8F">
        <w:rPr>
          <w:rFonts w:cstheme="minorHAnsi"/>
          <w:kern w:val="0"/>
          <w:sz w:val="24"/>
          <w:szCs w:val="24"/>
        </w:rPr>
        <w:t xml:space="preserve">Il </w:t>
      </w:r>
      <w:r w:rsidR="00A35ACC" w:rsidRPr="00516C8F">
        <w:rPr>
          <w:rFonts w:cstheme="minorHAnsi"/>
          <w:kern w:val="0"/>
          <w:sz w:val="24"/>
          <w:szCs w:val="24"/>
        </w:rPr>
        <w:t>est question</w:t>
      </w:r>
      <w:r w:rsidR="00D76643" w:rsidRPr="00516C8F">
        <w:rPr>
          <w:rFonts w:cstheme="minorHAnsi"/>
          <w:kern w:val="0"/>
          <w:sz w:val="24"/>
          <w:szCs w:val="24"/>
        </w:rPr>
        <w:t xml:space="preserve">, </w:t>
      </w:r>
      <w:r w:rsidR="00D76643" w:rsidRPr="009F4240">
        <w:rPr>
          <w:rFonts w:cstheme="minorHAnsi"/>
          <w:kern w:val="0"/>
          <w:sz w:val="24"/>
          <w:szCs w:val="24"/>
        </w:rPr>
        <w:t>par exemple,</w:t>
      </w:r>
      <w:r w:rsidR="00A35ACC" w:rsidRPr="009F4240">
        <w:rPr>
          <w:rFonts w:cstheme="minorHAnsi"/>
          <w:kern w:val="0"/>
          <w:sz w:val="24"/>
          <w:szCs w:val="24"/>
        </w:rPr>
        <w:t xml:space="preserve"> de</w:t>
      </w:r>
      <w:r w:rsidR="00A35ACC" w:rsidRPr="009F4240">
        <w:rPr>
          <w:rFonts w:ascii="Calibri" w:hAnsi="Calibri" w:cs="Calibri"/>
          <w:kern w:val="0"/>
          <w:sz w:val="24"/>
          <w:szCs w:val="24"/>
        </w:rPr>
        <w:t xml:space="preserve"> « </w:t>
      </w:r>
      <w:r w:rsidR="00A35ACC" w:rsidRPr="009F4240">
        <w:rPr>
          <w:rFonts w:ascii="Calibri" w:hAnsi="Calibri" w:cs="Calibri"/>
          <w:i/>
          <w:iCs/>
          <w:kern w:val="0"/>
          <w:sz w:val="24"/>
          <w:szCs w:val="24"/>
        </w:rPr>
        <w:t xml:space="preserve">réseau de </w:t>
      </w:r>
      <w:r w:rsidR="00A35ACC" w:rsidRPr="009F4240">
        <w:rPr>
          <w:rFonts w:ascii="Calibri" w:hAnsi="Calibri" w:cs="Calibri"/>
          <w:i/>
          <w:iCs/>
          <w:kern w:val="0"/>
          <w:sz w:val="24"/>
          <w:szCs w:val="24"/>
        </w:rPr>
        <w:lastRenderedPageBreak/>
        <w:t>professeurs ressources ou de référents </w:t>
      </w:r>
      <w:r w:rsidR="00A35ACC" w:rsidRPr="009F4240">
        <w:rPr>
          <w:rFonts w:ascii="Calibri" w:hAnsi="Calibri" w:cs="Calibri"/>
          <w:kern w:val="0"/>
          <w:sz w:val="24"/>
          <w:szCs w:val="24"/>
        </w:rPr>
        <w:t>»</w:t>
      </w:r>
      <w:r w:rsidR="00517FFE" w:rsidRPr="009F4240">
        <w:rPr>
          <w:rFonts w:ascii="Calibri" w:hAnsi="Calibri" w:cs="Calibri"/>
          <w:kern w:val="0"/>
          <w:sz w:val="24"/>
          <w:szCs w:val="24"/>
        </w:rPr>
        <w:t>, de</w:t>
      </w:r>
      <w:r w:rsidRPr="009F4240">
        <w:rPr>
          <w:rFonts w:ascii="Calibri" w:hAnsi="Calibri" w:cs="Calibri"/>
          <w:kern w:val="0"/>
          <w:sz w:val="24"/>
          <w:szCs w:val="24"/>
        </w:rPr>
        <w:t xml:space="preserve"> « </w:t>
      </w:r>
      <w:r w:rsidR="00D76643" w:rsidRPr="009F4240">
        <w:rPr>
          <w:rFonts w:ascii="Calibri" w:hAnsi="Calibri" w:cs="Calibri"/>
          <w:kern w:val="0"/>
          <w:sz w:val="24"/>
          <w:szCs w:val="24"/>
        </w:rPr>
        <w:t>réseaux à visée pédagogique »</w:t>
      </w:r>
      <w:r w:rsidRPr="009F4240">
        <w:rPr>
          <w:rFonts w:ascii="Calibri" w:hAnsi="Calibri" w:cs="Calibri"/>
          <w:kern w:val="0"/>
          <w:sz w:val="24"/>
          <w:szCs w:val="24"/>
        </w:rPr>
        <w:t xml:space="preserve">, de </w:t>
      </w:r>
      <w:r w:rsidR="00D76643" w:rsidRPr="009F4240">
        <w:rPr>
          <w:rFonts w:ascii="Calibri" w:hAnsi="Calibri" w:cs="Calibri"/>
          <w:kern w:val="0"/>
          <w:sz w:val="24"/>
          <w:szCs w:val="24"/>
        </w:rPr>
        <w:t>« réseaux apprenants</w:t>
      </w:r>
      <w:r w:rsidRPr="009F4240">
        <w:rPr>
          <w:rFonts w:ascii="Calibri" w:hAnsi="Calibri" w:cs="Calibri"/>
          <w:kern w:val="0"/>
          <w:sz w:val="24"/>
          <w:szCs w:val="24"/>
        </w:rPr>
        <w:t xml:space="preserve"> </w:t>
      </w:r>
      <w:r w:rsidR="00D76643" w:rsidRPr="009F4240">
        <w:rPr>
          <w:rFonts w:ascii="Calibri" w:hAnsi="Calibri" w:cs="Calibri"/>
          <w:kern w:val="0"/>
          <w:sz w:val="24"/>
          <w:szCs w:val="24"/>
        </w:rPr>
        <w:t>»</w:t>
      </w:r>
      <w:r w:rsidRPr="009F4240">
        <w:rPr>
          <w:rFonts w:ascii="Calibri" w:hAnsi="Calibri" w:cs="Calibri"/>
          <w:kern w:val="0"/>
          <w:sz w:val="24"/>
          <w:szCs w:val="24"/>
        </w:rPr>
        <w:t>.</w:t>
      </w:r>
    </w:p>
    <w:p w14:paraId="2DDF0DA5" w14:textId="2C73712D" w:rsidR="00D74EC2" w:rsidRPr="00D74EC2" w:rsidRDefault="00C1798F" w:rsidP="003276EC">
      <w:pPr>
        <w:spacing w:after="0" w:line="240" w:lineRule="auto"/>
        <w:jc w:val="both"/>
        <w:rPr>
          <w:rFonts w:ascii="Calibri" w:hAnsi="Calibri" w:cs="Calibri"/>
          <w:i/>
          <w:iCs/>
          <w:color w:val="0000CC"/>
          <w:kern w:val="0"/>
          <w:sz w:val="10"/>
          <w:szCs w:val="10"/>
        </w:rPr>
      </w:pPr>
      <w:r>
        <w:rPr>
          <w:rFonts w:cstheme="minorHAnsi"/>
          <w:kern w:val="0"/>
          <w:sz w:val="24"/>
          <w:szCs w:val="24"/>
        </w:rPr>
        <w:t xml:space="preserve">Le mot « réseau » </w:t>
      </w:r>
      <w:r w:rsidR="000B294B">
        <w:rPr>
          <w:rFonts w:cstheme="minorHAnsi"/>
          <w:kern w:val="0"/>
          <w:sz w:val="24"/>
          <w:szCs w:val="24"/>
        </w:rPr>
        <w:t xml:space="preserve">apparait une fois suivi de « </w:t>
      </w:r>
      <w:r w:rsidR="000B294B" w:rsidRPr="009F4240">
        <w:rPr>
          <w:rFonts w:cstheme="minorHAnsi"/>
          <w:kern w:val="0"/>
          <w:sz w:val="24"/>
          <w:szCs w:val="24"/>
        </w:rPr>
        <w:t>éducation prioritaire</w:t>
      </w:r>
      <w:r w:rsidR="000B294B">
        <w:rPr>
          <w:rFonts w:cstheme="minorHAnsi"/>
          <w:kern w:val="0"/>
          <w:sz w:val="24"/>
          <w:szCs w:val="24"/>
        </w:rPr>
        <w:t> »</w:t>
      </w:r>
      <w:r w:rsidR="00516C8F">
        <w:rPr>
          <w:rFonts w:cstheme="minorHAnsi"/>
          <w:kern w:val="0"/>
          <w:sz w:val="24"/>
          <w:szCs w:val="24"/>
        </w:rPr>
        <w:t> :</w:t>
      </w:r>
      <w:r w:rsidR="000B294B">
        <w:rPr>
          <w:rFonts w:cstheme="minorHAnsi"/>
          <w:kern w:val="0"/>
          <w:sz w:val="24"/>
          <w:szCs w:val="24"/>
        </w:rPr>
        <w:t xml:space="preserve"> </w:t>
      </w:r>
      <w:r w:rsidR="000B294B" w:rsidRPr="0028284F">
        <w:rPr>
          <w:rFonts w:ascii="Calibri" w:hAnsi="Calibri" w:cs="Calibri"/>
          <w:kern w:val="0"/>
          <w:sz w:val="24"/>
          <w:szCs w:val="24"/>
        </w:rPr>
        <w:t>« </w:t>
      </w:r>
      <w:r w:rsidR="000B294B" w:rsidRPr="009F4240">
        <w:rPr>
          <w:rFonts w:ascii="Calibri" w:hAnsi="Calibri" w:cs="Calibri"/>
          <w:i/>
          <w:iCs/>
          <w:kern w:val="0"/>
          <w:sz w:val="24"/>
          <w:szCs w:val="24"/>
        </w:rPr>
        <w:t xml:space="preserve">On retrouve des structures similaires aux circonscriptions apprenantes évoquées ci-dessus à d’autres échelles, impliquant la collaboration interdegrés, notamment </w:t>
      </w:r>
      <w:r w:rsidR="000B294B" w:rsidRPr="00762EDA">
        <w:rPr>
          <w:rFonts w:ascii="Calibri" w:hAnsi="Calibri" w:cs="Calibri"/>
          <w:i/>
          <w:iCs/>
          <w:kern w:val="0"/>
          <w:sz w:val="24"/>
          <w:szCs w:val="24"/>
        </w:rPr>
        <w:t>dans les réseaux d’éducation prioritaire</w:t>
      </w:r>
      <w:r w:rsidR="000B294B" w:rsidRPr="00762EDA">
        <w:rPr>
          <w:rFonts w:ascii="Calibri" w:hAnsi="Calibri" w:cs="Calibri"/>
          <w:i/>
          <w:iCs/>
          <w:color w:val="0000CC"/>
          <w:kern w:val="0"/>
          <w:sz w:val="24"/>
          <w:szCs w:val="24"/>
        </w:rPr>
        <w:t>.</w:t>
      </w:r>
      <w:r w:rsidR="00D74EC2" w:rsidRPr="0028284F">
        <w:rPr>
          <w:rFonts w:ascii="Calibri" w:hAnsi="Calibri" w:cs="Calibri"/>
          <w:i/>
          <w:iCs/>
          <w:kern w:val="0"/>
          <w:sz w:val="24"/>
          <w:szCs w:val="24"/>
        </w:rPr>
        <w:t> </w:t>
      </w:r>
      <w:r w:rsidR="00D74EC2" w:rsidRPr="0028284F">
        <w:rPr>
          <w:rFonts w:ascii="Calibri" w:hAnsi="Calibri" w:cs="Calibri"/>
          <w:kern w:val="0"/>
          <w:sz w:val="24"/>
          <w:szCs w:val="24"/>
        </w:rPr>
        <w:t>»</w:t>
      </w:r>
      <w:r w:rsidR="00D74EC2" w:rsidRPr="0028284F">
        <w:rPr>
          <w:rFonts w:ascii="Calibri" w:hAnsi="Calibri" w:cs="Calibri"/>
          <w:i/>
          <w:iCs/>
          <w:color w:val="0000CC"/>
          <w:kern w:val="0"/>
          <w:sz w:val="24"/>
          <w:szCs w:val="24"/>
        </w:rPr>
        <w:t xml:space="preserve"> </w:t>
      </w:r>
    </w:p>
    <w:p w14:paraId="2484C7FC" w14:textId="07396D25" w:rsidR="00D74EC2" w:rsidRPr="00D74EC2" w:rsidRDefault="00762EDA" w:rsidP="003276EC">
      <w:pPr>
        <w:autoSpaceDE w:val="0"/>
        <w:autoSpaceDN w:val="0"/>
        <w:adjustRightInd w:val="0"/>
        <w:spacing w:after="0" w:line="240" w:lineRule="auto"/>
        <w:jc w:val="both"/>
        <w:rPr>
          <w:rFonts w:ascii="Calibri" w:hAnsi="Calibri" w:cs="Calibri"/>
          <w:kern w:val="0"/>
          <w:sz w:val="24"/>
          <w:szCs w:val="24"/>
        </w:rPr>
      </w:pPr>
      <w:r>
        <w:rPr>
          <w:rFonts w:ascii="Calibri" w:hAnsi="Calibri" w:cs="Calibri"/>
          <w:kern w:val="0"/>
          <w:sz w:val="24"/>
          <w:szCs w:val="24"/>
        </w:rPr>
        <w:t>Toutefois,</w:t>
      </w:r>
      <w:r w:rsidR="00D74EC2" w:rsidRPr="00D74EC2">
        <w:rPr>
          <w:rFonts w:ascii="Calibri" w:hAnsi="Calibri" w:cs="Calibri"/>
          <w:kern w:val="0"/>
          <w:sz w:val="24"/>
          <w:szCs w:val="24"/>
        </w:rPr>
        <w:t xml:space="preserve"> les exemples donnés ensuite sur le travail en réseaux ne concernent pas les réseaux d’EP, mais des « réseaux apprenants », comme l’indique ce titre : « </w:t>
      </w:r>
      <w:r w:rsidR="00D74EC2" w:rsidRPr="00D74EC2">
        <w:rPr>
          <w:rFonts w:ascii="Calibri" w:hAnsi="Calibri" w:cs="Calibri"/>
          <w:i/>
          <w:iCs/>
          <w:kern w:val="0"/>
          <w:sz w:val="24"/>
          <w:szCs w:val="24"/>
        </w:rPr>
        <w:t>Circonscriptions, bassins, réseaux apprenants</w:t>
      </w:r>
      <w:r w:rsidR="00D74EC2" w:rsidRPr="00D74EC2">
        <w:rPr>
          <w:rFonts w:ascii="Calibri" w:hAnsi="Calibri" w:cs="Calibri"/>
          <w:kern w:val="0"/>
          <w:sz w:val="24"/>
          <w:szCs w:val="24"/>
        </w:rPr>
        <w:t> »</w:t>
      </w:r>
      <w:r w:rsidR="00D74EC2">
        <w:rPr>
          <w:rFonts w:ascii="Calibri" w:hAnsi="Calibri" w:cs="Calibri"/>
          <w:kern w:val="0"/>
          <w:sz w:val="24"/>
          <w:szCs w:val="24"/>
        </w:rPr>
        <w:t>.</w:t>
      </w:r>
    </w:p>
    <w:p w14:paraId="2CD6AD22" w14:textId="72724317" w:rsidR="000B294B" w:rsidRDefault="00D74EC2" w:rsidP="00F72648">
      <w:pPr>
        <w:autoSpaceDE w:val="0"/>
        <w:autoSpaceDN w:val="0"/>
        <w:adjustRightInd w:val="0"/>
        <w:spacing w:after="0" w:line="240" w:lineRule="auto"/>
        <w:jc w:val="both"/>
        <w:rPr>
          <w:rFonts w:ascii="Calibri" w:hAnsi="Calibri" w:cs="Calibri"/>
          <w:kern w:val="0"/>
        </w:rPr>
      </w:pPr>
      <w:r>
        <w:rPr>
          <w:rFonts w:ascii="Calibri" w:hAnsi="Calibri" w:cs="Calibri"/>
          <w:kern w:val="0"/>
        </w:rPr>
        <w:t> </w:t>
      </w:r>
    </w:p>
    <w:bookmarkEnd w:id="3"/>
    <w:p w14:paraId="0F9694B6" w14:textId="23A02352" w:rsidR="00516C8F" w:rsidRDefault="00F72648" w:rsidP="0056475D">
      <w:pPr>
        <w:spacing w:after="0" w:line="240" w:lineRule="auto"/>
        <w:jc w:val="both"/>
        <w:rPr>
          <w:rFonts w:eastAsia="Times New Roman" w:cstheme="minorHAnsi"/>
          <w:color w:val="000000"/>
          <w:kern w:val="0"/>
          <w:sz w:val="24"/>
          <w:szCs w:val="24"/>
          <w:lang w:eastAsia="fr-FR"/>
          <w14:ligatures w14:val="none"/>
        </w:rPr>
      </w:pPr>
      <w:r w:rsidRPr="00F72648">
        <w:rPr>
          <w:rFonts w:eastAsia="Times New Roman" w:cstheme="minorHAnsi"/>
          <w:color w:val="000000"/>
          <w:kern w:val="0"/>
          <w:sz w:val="24"/>
          <w:szCs w:val="24"/>
          <w:lang w:eastAsia="fr-FR"/>
          <w14:ligatures w14:val="none"/>
        </w:rPr>
        <w:t xml:space="preserve">Je reviens au </w:t>
      </w:r>
      <w:r w:rsidRPr="00F72648">
        <w:rPr>
          <w:rFonts w:eastAsia="Times New Roman" w:cstheme="minorHAnsi"/>
          <w:kern w:val="0"/>
          <w:sz w:val="24"/>
          <w:szCs w:val="24"/>
          <w:lang w:eastAsia="fr-FR"/>
          <w14:ligatures w14:val="none"/>
        </w:rPr>
        <w:t>« </w:t>
      </w:r>
      <w:r w:rsidR="00A63292" w:rsidRPr="00F72648">
        <w:rPr>
          <w:rFonts w:eastAsia="Times New Roman" w:cstheme="minorHAnsi"/>
          <w:b/>
          <w:bCs/>
          <w:i/>
          <w:iCs/>
          <w:color w:val="000000"/>
          <w:kern w:val="0"/>
          <w:sz w:val="24"/>
          <w:szCs w:val="24"/>
          <w:lang w:eastAsia="fr-FR"/>
          <w14:ligatures w14:val="none"/>
        </w:rPr>
        <w:t>référentiel de l’éducation prioritaire</w:t>
      </w:r>
      <w:r w:rsidR="00A63292" w:rsidRPr="00F72648">
        <w:rPr>
          <w:rFonts w:eastAsia="Times New Roman" w:cstheme="minorHAnsi"/>
          <w:color w:val="000000"/>
          <w:kern w:val="0"/>
          <w:sz w:val="24"/>
          <w:szCs w:val="24"/>
          <w:lang w:eastAsia="fr-FR"/>
          <w14:ligatures w14:val="none"/>
        </w:rPr>
        <w:t> »</w:t>
      </w:r>
      <w:r w:rsidRPr="00F72648">
        <w:rPr>
          <w:rFonts w:eastAsia="Times New Roman" w:cstheme="minorHAnsi"/>
          <w:color w:val="000000"/>
          <w:kern w:val="0"/>
          <w:sz w:val="24"/>
          <w:szCs w:val="24"/>
          <w:lang w:eastAsia="fr-FR"/>
          <w14:ligatures w14:val="none"/>
        </w:rPr>
        <w:t>, nommé dans le sommaire</w:t>
      </w:r>
      <w:r w:rsidR="00D74EC2">
        <w:rPr>
          <w:rFonts w:eastAsia="Times New Roman" w:cstheme="minorHAnsi"/>
          <w:color w:val="000000"/>
          <w:kern w:val="0"/>
          <w:sz w:val="24"/>
          <w:szCs w:val="24"/>
          <w:lang w:eastAsia="fr-FR"/>
          <w14:ligatures w14:val="none"/>
        </w:rPr>
        <w:t xml:space="preserve"> et à la partie concernée dans le corps du rapport.</w:t>
      </w:r>
      <w:r w:rsidR="003276EC">
        <w:rPr>
          <w:rFonts w:eastAsia="Times New Roman" w:cstheme="minorHAnsi"/>
          <w:color w:val="000000"/>
          <w:kern w:val="0"/>
          <w:sz w:val="24"/>
          <w:szCs w:val="24"/>
          <w:lang w:eastAsia="fr-FR"/>
          <w14:ligatures w14:val="none"/>
        </w:rPr>
        <w:t xml:space="preserve"> </w:t>
      </w:r>
      <w:r w:rsidR="00516C8F">
        <w:rPr>
          <w:rFonts w:eastAsia="Times New Roman" w:cstheme="minorHAnsi"/>
          <w:color w:val="000000"/>
          <w:kern w:val="0"/>
          <w:sz w:val="24"/>
          <w:szCs w:val="24"/>
          <w:lang w:eastAsia="fr-FR"/>
          <w14:ligatures w14:val="none"/>
        </w:rPr>
        <w:t xml:space="preserve">Cette partie apparait comme une reconnaissance du travail collaboratif en EP, </w:t>
      </w:r>
      <w:r w:rsidR="009F4240">
        <w:rPr>
          <w:rFonts w:eastAsia="Times New Roman" w:cstheme="minorHAnsi"/>
          <w:color w:val="000000"/>
          <w:kern w:val="0"/>
          <w:sz w:val="24"/>
          <w:szCs w:val="24"/>
          <w:lang w:eastAsia="fr-FR"/>
          <w14:ligatures w14:val="none"/>
        </w:rPr>
        <w:t xml:space="preserve">une reconnaissance </w:t>
      </w:r>
      <w:r w:rsidR="00C44BE7">
        <w:rPr>
          <w:rFonts w:eastAsia="Times New Roman" w:cstheme="minorHAnsi"/>
          <w:color w:val="000000"/>
          <w:kern w:val="0"/>
          <w:sz w:val="24"/>
          <w:szCs w:val="24"/>
          <w:lang w:eastAsia="fr-FR"/>
          <w14:ligatures w14:val="none"/>
        </w:rPr>
        <w:t>de l’intérêt</w:t>
      </w:r>
      <w:r w:rsidR="00516C8F">
        <w:rPr>
          <w:rFonts w:eastAsia="Times New Roman" w:cstheme="minorHAnsi"/>
          <w:color w:val="000000"/>
          <w:kern w:val="0"/>
          <w:sz w:val="24"/>
          <w:szCs w:val="24"/>
          <w:lang w:eastAsia="fr-FR"/>
          <w14:ligatures w14:val="none"/>
        </w:rPr>
        <w:t xml:space="preserve"> du référentiel de l’EP</w:t>
      </w:r>
      <w:r w:rsidR="009F4240">
        <w:rPr>
          <w:rFonts w:eastAsia="Times New Roman" w:cstheme="minorHAnsi"/>
          <w:color w:val="000000"/>
          <w:kern w:val="0"/>
          <w:sz w:val="24"/>
          <w:szCs w:val="24"/>
          <w:lang w:eastAsia="fr-FR"/>
          <w14:ligatures w14:val="none"/>
        </w:rPr>
        <w:t xml:space="preserve"> et</w:t>
      </w:r>
      <w:r w:rsidR="00516C8F">
        <w:rPr>
          <w:rFonts w:eastAsia="Times New Roman" w:cstheme="minorHAnsi"/>
          <w:color w:val="000000"/>
          <w:kern w:val="0"/>
          <w:sz w:val="24"/>
          <w:szCs w:val="24"/>
          <w:lang w:eastAsia="fr-FR"/>
          <w14:ligatures w14:val="none"/>
        </w:rPr>
        <w:t xml:space="preserve"> </w:t>
      </w:r>
      <w:r w:rsidR="00C44BE7">
        <w:rPr>
          <w:rFonts w:eastAsia="Times New Roman" w:cstheme="minorHAnsi"/>
          <w:color w:val="000000"/>
          <w:kern w:val="0"/>
          <w:sz w:val="24"/>
          <w:szCs w:val="24"/>
          <w:lang w:eastAsia="fr-FR"/>
          <w14:ligatures w14:val="none"/>
        </w:rPr>
        <w:t>du bien-fondé des principes qu’il porte :</w:t>
      </w:r>
    </w:p>
    <w:p w14:paraId="42F55C6E" w14:textId="77777777" w:rsidR="00D74EC2" w:rsidRPr="00D74EC2" w:rsidRDefault="00D74EC2" w:rsidP="0056475D">
      <w:pPr>
        <w:spacing w:after="0" w:line="240" w:lineRule="auto"/>
        <w:jc w:val="both"/>
        <w:rPr>
          <w:rFonts w:eastAsia="Times New Roman" w:cstheme="minorHAnsi"/>
          <w:color w:val="000000"/>
          <w:kern w:val="0"/>
          <w:sz w:val="8"/>
          <w:szCs w:val="8"/>
          <w:lang w:eastAsia="fr-FR"/>
          <w14:ligatures w14:val="none"/>
        </w:rPr>
      </w:pPr>
    </w:p>
    <w:p w14:paraId="08AEE185" w14:textId="4E3AFEE2" w:rsidR="00177A69" w:rsidRPr="009F4240" w:rsidRDefault="00F72648" w:rsidP="00F72648">
      <w:pPr>
        <w:autoSpaceDE w:val="0"/>
        <w:autoSpaceDN w:val="0"/>
        <w:adjustRightInd w:val="0"/>
        <w:spacing w:after="0" w:line="240" w:lineRule="auto"/>
        <w:jc w:val="both"/>
        <w:rPr>
          <w:rFonts w:ascii="Calibri" w:hAnsi="Calibri" w:cs="Calibri"/>
          <w:i/>
          <w:iCs/>
          <w:kern w:val="0"/>
          <w:sz w:val="24"/>
          <w:szCs w:val="24"/>
        </w:rPr>
      </w:pPr>
      <w:r w:rsidRPr="009F4240">
        <w:rPr>
          <w:rFonts w:ascii="Calibri" w:hAnsi="Calibri" w:cs="Calibri"/>
          <w:kern w:val="0"/>
          <w:sz w:val="24"/>
          <w:szCs w:val="24"/>
        </w:rPr>
        <w:t>« </w:t>
      </w:r>
      <w:r w:rsidR="00177A69" w:rsidRPr="009F4240">
        <w:rPr>
          <w:rFonts w:ascii="Calibri" w:hAnsi="Calibri" w:cs="Calibri"/>
          <w:i/>
          <w:iCs/>
          <w:kern w:val="0"/>
          <w:sz w:val="24"/>
          <w:szCs w:val="24"/>
        </w:rPr>
        <w:t>Dans les réseaux d’éducation prioritaire, les pratiques collaboratives au sein des équipes pédagogiques, et plus généralement de l’ensemble de la communauté éducative, sont particulièrement courantes.</w:t>
      </w:r>
      <w:r w:rsidR="00177A69" w:rsidRPr="009F4240">
        <w:rPr>
          <w:rFonts w:ascii="Calibri" w:hAnsi="Calibri" w:cs="Calibri"/>
          <w:kern w:val="0"/>
          <w:sz w:val="24"/>
          <w:szCs w:val="24"/>
        </w:rPr>
        <w:t xml:space="preserve"> </w:t>
      </w:r>
      <w:r w:rsidR="00516C8F" w:rsidRPr="009F4240">
        <w:rPr>
          <w:rFonts w:ascii="Calibri" w:hAnsi="Calibri" w:cs="Calibri"/>
          <w:kern w:val="0"/>
          <w:sz w:val="24"/>
          <w:szCs w:val="24"/>
        </w:rPr>
        <w:t>(…)</w:t>
      </w:r>
    </w:p>
    <w:p w14:paraId="75422DDF" w14:textId="42509636" w:rsidR="00177A69" w:rsidRPr="009F4240" w:rsidRDefault="00177A69" w:rsidP="00044C4E">
      <w:pPr>
        <w:autoSpaceDE w:val="0"/>
        <w:autoSpaceDN w:val="0"/>
        <w:adjustRightInd w:val="0"/>
        <w:spacing w:after="0" w:line="240" w:lineRule="auto"/>
        <w:jc w:val="both"/>
        <w:rPr>
          <w:rFonts w:ascii="Calibri" w:hAnsi="Calibri" w:cs="Calibri"/>
          <w:i/>
          <w:iCs/>
          <w:kern w:val="0"/>
          <w:sz w:val="24"/>
          <w:szCs w:val="24"/>
        </w:rPr>
      </w:pPr>
      <w:r w:rsidRPr="009F4240">
        <w:rPr>
          <w:rFonts w:ascii="Calibri" w:hAnsi="Calibri" w:cs="Calibri"/>
          <w:i/>
          <w:iCs/>
          <w:kern w:val="0"/>
          <w:sz w:val="24"/>
          <w:szCs w:val="24"/>
        </w:rPr>
        <w:t>Le référentiel de l’éducation prioritaire, dont l’ambition est d’offrir un cadre structurant à l’ensemble des acteurs, se base notamment sur l’expérience des réseaux, l’expertise des personnels, des apports de la recherche et des constats et analyses de l’inspection générale. Les expériences et expertises des différents acteurs ont permis de dégager des leviers d’efficacité en éducation prioritaire, notamment l’importance de la dimension collaborative du travail, des élèves et des adultes, au service des apprentissages et de la réussite de tous les élèves.</w:t>
      </w:r>
    </w:p>
    <w:p w14:paraId="782AEC9C" w14:textId="30696138" w:rsidR="00177A69" w:rsidRPr="009F4240" w:rsidRDefault="00177A69" w:rsidP="00044C4E">
      <w:pPr>
        <w:autoSpaceDE w:val="0"/>
        <w:autoSpaceDN w:val="0"/>
        <w:adjustRightInd w:val="0"/>
        <w:spacing w:after="0" w:line="240" w:lineRule="auto"/>
        <w:jc w:val="both"/>
        <w:rPr>
          <w:rFonts w:eastAsia="Times New Roman" w:cstheme="minorHAnsi"/>
          <w:kern w:val="0"/>
          <w:sz w:val="28"/>
          <w:szCs w:val="28"/>
          <w:lang w:eastAsia="fr-FR"/>
          <w14:ligatures w14:val="none"/>
        </w:rPr>
      </w:pPr>
      <w:r w:rsidRPr="009F4240">
        <w:rPr>
          <w:rFonts w:ascii="Calibri" w:hAnsi="Calibri" w:cs="Calibri"/>
          <w:i/>
          <w:iCs/>
          <w:kern w:val="0"/>
          <w:sz w:val="24"/>
          <w:szCs w:val="24"/>
        </w:rPr>
        <w:t>Ce référentiel (dont les principes valent pour toute situation d’apprentissage) accorde ainsi une place</w:t>
      </w:r>
      <w:r w:rsidR="00F72648" w:rsidRPr="009F4240">
        <w:rPr>
          <w:rFonts w:ascii="Calibri" w:hAnsi="Calibri" w:cs="Calibri"/>
          <w:i/>
          <w:iCs/>
          <w:kern w:val="0"/>
          <w:sz w:val="24"/>
          <w:szCs w:val="24"/>
        </w:rPr>
        <w:t xml:space="preserve"> </w:t>
      </w:r>
      <w:r w:rsidRPr="009F4240">
        <w:rPr>
          <w:rFonts w:ascii="Calibri" w:hAnsi="Calibri" w:cs="Calibri"/>
          <w:i/>
          <w:iCs/>
          <w:kern w:val="0"/>
          <w:sz w:val="24"/>
          <w:szCs w:val="24"/>
        </w:rPr>
        <w:t>importante aux pratiques collaboratives</w:t>
      </w:r>
      <w:r w:rsidRPr="009F4240">
        <w:rPr>
          <w:rFonts w:ascii="Calibri" w:hAnsi="Calibri" w:cs="Calibri"/>
          <w:kern w:val="0"/>
          <w:sz w:val="24"/>
          <w:szCs w:val="24"/>
        </w:rPr>
        <w:t xml:space="preserve">, </w:t>
      </w:r>
      <w:r w:rsidRPr="009F4240">
        <w:rPr>
          <w:rFonts w:ascii="Calibri" w:hAnsi="Calibri" w:cs="Calibri"/>
          <w:i/>
          <w:iCs/>
          <w:kern w:val="0"/>
          <w:sz w:val="24"/>
          <w:szCs w:val="24"/>
        </w:rPr>
        <w:t>d’une part pour les élèves</w:t>
      </w:r>
      <w:r w:rsidR="00F72648" w:rsidRPr="009F4240">
        <w:rPr>
          <w:rFonts w:ascii="Calibri" w:hAnsi="Calibri" w:cs="Calibri"/>
          <w:kern w:val="0"/>
          <w:sz w:val="24"/>
          <w:szCs w:val="24"/>
        </w:rPr>
        <w:t xml:space="preserve"> (…)</w:t>
      </w:r>
      <w:r w:rsidR="00D74EC2" w:rsidRPr="009F4240">
        <w:rPr>
          <w:rFonts w:ascii="Calibri" w:hAnsi="Calibri" w:cs="Calibri"/>
          <w:kern w:val="0"/>
          <w:sz w:val="24"/>
          <w:szCs w:val="24"/>
        </w:rPr>
        <w:t xml:space="preserve"> </w:t>
      </w:r>
      <w:r w:rsidRPr="009F4240">
        <w:rPr>
          <w:rFonts w:ascii="Calibri" w:hAnsi="Calibri" w:cs="Calibri"/>
          <w:i/>
          <w:iCs/>
          <w:kern w:val="0"/>
          <w:sz w:val="24"/>
          <w:szCs w:val="24"/>
        </w:rPr>
        <w:t>d’autre part, pour les équipe</w:t>
      </w:r>
      <w:r w:rsidR="00F72648" w:rsidRPr="009F4240">
        <w:rPr>
          <w:rFonts w:ascii="Calibri" w:hAnsi="Calibri" w:cs="Calibri"/>
          <w:i/>
          <w:iCs/>
          <w:kern w:val="0"/>
          <w:sz w:val="24"/>
          <w:szCs w:val="24"/>
        </w:rPr>
        <w:t xml:space="preserve">s </w:t>
      </w:r>
      <w:r w:rsidR="00F72648" w:rsidRPr="009F4240">
        <w:rPr>
          <w:rFonts w:ascii="Calibri" w:hAnsi="Calibri" w:cs="Calibri"/>
          <w:kern w:val="0"/>
        </w:rPr>
        <w:t>(…)</w:t>
      </w:r>
      <w:r w:rsidR="00D74EC2" w:rsidRPr="009F4240">
        <w:rPr>
          <w:rFonts w:ascii="Calibri" w:hAnsi="Calibri" w:cs="Calibri"/>
          <w:kern w:val="0"/>
        </w:rPr>
        <w:t xml:space="preserve">. » </w:t>
      </w:r>
      <w:r w:rsidR="00D74EC2" w:rsidRPr="009F4240">
        <w:rPr>
          <w:rFonts w:ascii="Calibri" w:hAnsi="Calibri" w:cs="Calibri"/>
          <w:kern w:val="0"/>
          <w:sz w:val="24"/>
          <w:szCs w:val="24"/>
        </w:rPr>
        <w:t xml:space="preserve">Les auteurs renvoient explicitement aux priorités 1, </w:t>
      </w:r>
      <w:r w:rsidRPr="009F4240">
        <w:rPr>
          <w:rFonts w:ascii="Calibri" w:hAnsi="Calibri" w:cs="Calibri"/>
          <w:kern w:val="0"/>
          <w:sz w:val="24"/>
          <w:szCs w:val="24"/>
        </w:rPr>
        <w:t>3 et 4</w:t>
      </w:r>
      <w:r w:rsidR="00D74EC2" w:rsidRPr="009F4240">
        <w:rPr>
          <w:rFonts w:ascii="Calibri" w:hAnsi="Calibri" w:cs="Calibri"/>
          <w:kern w:val="0"/>
          <w:sz w:val="24"/>
          <w:szCs w:val="24"/>
        </w:rPr>
        <w:t>.</w:t>
      </w:r>
    </w:p>
    <w:p w14:paraId="76E971A2" w14:textId="77777777" w:rsidR="00D74EC2" w:rsidRPr="00762EDA" w:rsidRDefault="00D74EC2" w:rsidP="00D74EC2">
      <w:pPr>
        <w:spacing w:after="0" w:line="240" w:lineRule="auto"/>
        <w:rPr>
          <w:rFonts w:eastAsia="Times New Roman" w:cstheme="minorHAnsi"/>
          <w:color w:val="000000"/>
          <w:kern w:val="0"/>
          <w:sz w:val="16"/>
          <w:szCs w:val="16"/>
          <w:lang w:eastAsia="fr-FR"/>
          <w14:ligatures w14:val="none"/>
        </w:rPr>
      </w:pPr>
    </w:p>
    <w:p w14:paraId="26B6B641" w14:textId="4CE503AD" w:rsidR="00475A84" w:rsidRDefault="00C44BE7" w:rsidP="00D46560">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 xml:space="preserve">L’OZP ne peut que saluer cette reconnaissance. </w:t>
      </w:r>
      <w:r w:rsidR="00D74EC2">
        <w:rPr>
          <w:rFonts w:eastAsia="Times New Roman" w:cstheme="minorHAnsi"/>
          <w:color w:val="000000"/>
          <w:kern w:val="0"/>
          <w:sz w:val="24"/>
          <w:szCs w:val="24"/>
          <w:lang w:eastAsia="fr-FR"/>
          <w14:ligatures w14:val="none"/>
        </w:rPr>
        <w:t>Le déclaratif est</w:t>
      </w:r>
      <w:r>
        <w:rPr>
          <w:rFonts w:eastAsia="Times New Roman" w:cstheme="minorHAnsi"/>
          <w:color w:val="000000"/>
          <w:kern w:val="0"/>
          <w:sz w:val="24"/>
          <w:szCs w:val="24"/>
          <w:lang w:eastAsia="fr-FR"/>
          <w14:ligatures w14:val="none"/>
        </w:rPr>
        <w:t xml:space="preserve">, ici, tout à fait </w:t>
      </w:r>
      <w:r w:rsidR="00D74EC2">
        <w:rPr>
          <w:rFonts w:eastAsia="Times New Roman" w:cstheme="minorHAnsi"/>
          <w:color w:val="000000"/>
          <w:kern w:val="0"/>
          <w:sz w:val="24"/>
          <w:szCs w:val="24"/>
          <w:lang w:eastAsia="fr-FR"/>
          <w14:ligatures w14:val="none"/>
        </w:rPr>
        <w:t>rassurant.</w:t>
      </w:r>
      <w:r w:rsidR="00471C04">
        <w:rPr>
          <w:rFonts w:eastAsia="Times New Roman" w:cstheme="minorHAnsi"/>
          <w:color w:val="000000"/>
          <w:kern w:val="0"/>
          <w:sz w:val="24"/>
          <w:szCs w:val="24"/>
          <w:lang w:eastAsia="fr-FR"/>
          <w14:ligatures w14:val="none"/>
        </w:rPr>
        <w:t xml:space="preserve"> </w:t>
      </w:r>
      <w:r w:rsidR="00D74EC2" w:rsidRPr="009F4240">
        <w:rPr>
          <w:rFonts w:eastAsia="Times New Roman" w:cstheme="minorHAnsi"/>
          <w:color w:val="000000"/>
          <w:kern w:val="0"/>
          <w:sz w:val="24"/>
          <w:szCs w:val="24"/>
          <w:lang w:eastAsia="fr-FR"/>
          <w14:ligatures w14:val="none"/>
        </w:rPr>
        <w:t>Mais</w:t>
      </w:r>
      <w:r w:rsidR="00475A84" w:rsidRPr="009F4240">
        <w:rPr>
          <w:rFonts w:eastAsia="Times New Roman" w:cstheme="minorHAnsi"/>
          <w:color w:val="000000"/>
          <w:kern w:val="0"/>
          <w:sz w:val="24"/>
          <w:szCs w:val="24"/>
          <w:lang w:eastAsia="fr-FR"/>
          <w14:ligatures w14:val="none"/>
        </w:rPr>
        <w:t xml:space="preserve"> </w:t>
      </w:r>
      <w:r w:rsidR="00475A84">
        <w:rPr>
          <w:rFonts w:eastAsia="Times New Roman" w:cstheme="minorHAnsi"/>
          <w:color w:val="000000"/>
          <w:kern w:val="0"/>
          <w:sz w:val="24"/>
          <w:szCs w:val="24"/>
          <w:lang w:eastAsia="fr-FR"/>
          <w14:ligatures w14:val="none"/>
        </w:rPr>
        <w:t xml:space="preserve">les recommandations et la conclusion </w:t>
      </w:r>
      <w:r w:rsidR="00471C04">
        <w:rPr>
          <w:rFonts w:eastAsia="Times New Roman" w:cstheme="minorHAnsi"/>
          <w:color w:val="000000"/>
          <w:kern w:val="0"/>
          <w:sz w:val="24"/>
          <w:szCs w:val="24"/>
          <w:lang w:eastAsia="fr-FR"/>
          <w14:ligatures w14:val="none"/>
        </w:rPr>
        <w:t>ne reprennent pas ces différents constats</w:t>
      </w:r>
      <w:r w:rsidR="00630F5B">
        <w:rPr>
          <w:rFonts w:eastAsia="Times New Roman" w:cstheme="minorHAnsi"/>
          <w:color w:val="000000"/>
          <w:kern w:val="0"/>
          <w:sz w:val="24"/>
          <w:szCs w:val="24"/>
          <w:lang w:eastAsia="fr-FR"/>
          <w14:ligatures w14:val="none"/>
        </w:rPr>
        <w:t>.</w:t>
      </w:r>
      <w:r w:rsidR="00471C04">
        <w:rPr>
          <w:rFonts w:eastAsia="Times New Roman" w:cstheme="minorHAnsi"/>
          <w:color w:val="000000"/>
          <w:kern w:val="0"/>
          <w:sz w:val="24"/>
          <w:szCs w:val="24"/>
          <w:lang w:eastAsia="fr-FR"/>
          <w14:ligatures w14:val="none"/>
        </w:rPr>
        <w:t xml:space="preserve"> </w:t>
      </w:r>
    </w:p>
    <w:p w14:paraId="71F99AE1" w14:textId="1D6F8633" w:rsidR="00471C04" w:rsidRDefault="00471C04" w:rsidP="00D46560">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Si l</w:t>
      </w:r>
      <w:r w:rsidR="00475A84">
        <w:rPr>
          <w:rFonts w:eastAsia="Times New Roman" w:cstheme="minorHAnsi"/>
          <w:color w:val="000000"/>
          <w:kern w:val="0"/>
          <w:sz w:val="24"/>
          <w:szCs w:val="24"/>
          <w:lang w:eastAsia="fr-FR"/>
          <w14:ligatures w14:val="none"/>
        </w:rPr>
        <w:t>es recommandations</w:t>
      </w:r>
      <w:r>
        <w:rPr>
          <w:rFonts w:eastAsia="Times New Roman" w:cstheme="minorHAnsi"/>
          <w:color w:val="000000"/>
          <w:kern w:val="0"/>
          <w:sz w:val="24"/>
          <w:szCs w:val="24"/>
          <w:lang w:eastAsia="fr-FR"/>
          <w14:ligatures w14:val="none"/>
        </w:rPr>
        <w:t xml:space="preserve"> des auteurs</w:t>
      </w:r>
      <w:r w:rsidR="00041202">
        <w:rPr>
          <w:rFonts w:eastAsia="Times New Roman" w:cstheme="minorHAnsi"/>
          <w:color w:val="000000"/>
          <w:kern w:val="0"/>
          <w:sz w:val="24"/>
          <w:szCs w:val="24"/>
          <w:lang w:eastAsia="fr-FR"/>
          <w14:ligatures w14:val="none"/>
        </w:rPr>
        <w:t>,</w:t>
      </w:r>
      <w:r w:rsidR="00475A84">
        <w:rPr>
          <w:rFonts w:eastAsia="Times New Roman" w:cstheme="minorHAnsi"/>
          <w:color w:val="000000"/>
          <w:kern w:val="0"/>
          <w:sz w:val="24"/>
          <w:szCs w:val="24"/>
          <w:lang w:eastAsia="fr-FR"/>
          <w14:ligatures w14:val="none"/>
        </w:rPr>
        <w:t xml:space="preserve"> classées en trois groupe</w:t>
      </w:r>
      <w:r w:rsidR="00041202">
        <w:rPr>
          <w:rFonts w:eastAsia="Times New Roman" w:cstheme="minorHAnsi"/>
          <w:color w:val="000000"/>
          <w:kern w:val="0"/>
          <w:sz w:val="24"/>
          <w:szCs w:val="24"/>
          <w:lang w:eastAsia="fr-FR"/>
          <w14:ligatures w14:val="none"/>
        </w:rPr>
        <w:t>s -</w:t>
      </w:r>
      <w:r w:rsidR="00475A84">
        <w:rPr>
          <w:rFonts w:eastAsia="Times New Roman" w:cstheme="minorHAnsi"/>
          <w:color w:val="000000"/>
          <w:kern w:val="0"/>
          <w:sz w:val="24"/>
          <w:szCs w:val="24"/>
          <w:lang w:eastAsia="fr-FR"/>
          <w14:ligatures w14:val="none"/>
        </w:rPr>
        <w:t xml:space="preserve"> les premières à destination des enseignants, les deuxièmes </w:t>
      </w:r>
      <w:r w:rsidR="00475A84" w:rsidRPr="00475A84">
        <w:rPr>
          <w:rFonts w:eastAsia="Times New Roman" w:cstheme="minorHAnsi"/>
          <w:color w:val="000000"/>
          <w:kern w:val="0"/>
          <w:sz w:val="24"/>
          <w:szCs w:val="24"/>
          <w:lang w:eastAsia="fr-FR"/>
          <w14:ligatures w14:val="none"/>
        </w:rPr>
        <w:t xml:space="preserve">à destination </w:t>
      </w:r>
      <w:r w:rsidR="00475A84">
        <w:rPr>
          <w:rFonts w:eastAsia="Times New Roman" w:cstheme="minorHAnsi"/>
          <w:color w:val="000000"/>
          <w:kern w:val="0"/>
          <w:sz w:val="24"/>
          <w:szCs w:val="24"/>
          <w:lang w:eastAsia="fr-FR"/>
          <w14:ligatures w14:val="none"/>
        </w:rPr>
        <w:t xml:space="preserve">des chefs d’établissement et des équipes de direction, les troisièmes </w:t>
      </w:r>
      <w:r w:rsidR="00475A84" w:rsidRPr="00475A84">
        <w:rPr>
          <w:rFonts w:eastAsia="Times New Roman" w:cstheme="minorHAnsi"/>
          <w:color w:val="000000"/>
          <w:kern w:val="0"/>
          <w:sz w:val="24"/>
          <w:szCs w:val="24"/>
          <w:lang w:eastAsia="fr-FR"/>
          <w14:ligatures w14:val="none"/>
        </w:rPr>
        <w:t>à destination</w:t>
      </w:r>
      <w:r w:rsidR="00475A84" w:rsidRPr="00475A84">
        <w:rPr>
          <w:rFonts w:ascii="Calibri" w:hAnsi="Calibri" w:cs="Calibri"/>
          <w:color w:val="000000"/>
          <w:kern w:val="0"/>
        </w:rPr>
        <w:t xml:space="preserve"> </w:t>
      </w:r>
      <w:r w:rsidR="00475A84" w:rsidRPr="00475A84">
        <w:rPr>
          <w:rFonts w:eastAsia="Times New Roman" w:cstheme="minorHAnsi"/>
          <w:color w:val="000000"/>
          <w:kern w:val="0"/>
          <w:sz w:val="24"/>
          <w:szCs w:val="24"/>
          <w:lang w:eastAsia="fr-FR"/>
          <w14:ligatures w14:val="none"/>
        </w:rPr>
        <w:t>des autorités académiques et nationales</w:t>
      </w:r>
      <w:r w:rsidR="00041202">
        <w:rPr>
          <w:rFonts w:eastAsia="Times New Roman" w:cstheme="minorHAnsi"/>
          <w:color w:val="000000"/>
          <w:kern w:val="0"/>
          <w:sz w:val="24"/>
          <w:szCs w:val="24"/>
          <w:lang w:eastAsia="fr-FR"/>
          <w14:ligatures w14:val="none"/>
        </w:rPr>
        <w:t xml:space="preserve"> –</w:t>
      </w:r>
      <w:r>
        <w:rPr>
          <w:rFonts w:eastAsia="Times New Roman" w:cstheme="minorHAnsi"/>
          <w:color w:val="000000"/>
          <w:kern w:val="0"/>
          <w:sz w:val="24"/>
          <w:szCs w:val="24"/>
          <w:lang w:eastAsia="fr-FR"/>
          <w14:ligatures w14:val="none"/>
        </w:rPr>
        <w:t xml:space="preserve"> méritent d’être prises en considération</w:t>
      </w:r>
      <w:r w:rsidR="00041202">
        <w:rPr>
          <w:rFonts w:eastAsia="Times New Roman" w:cstheme="minorHAnsi"/>
          <w:color w:val="000000"/>
          <w:kern w:val="0"/>
          <w:sz w:val="24"/>
          <w:szCs w:val="24"/>
          <w:lang w:eastAsia="fr-FR"/>
          <w14:ligatures w14:val="none"/>
        </w:rPr>
        <w:t xml:space="preserve">, elles </w:t>
      </w:r>
      <w:r w:rsidR="00DD3ADF">
        <w:rPr>
          <w:rFonts w:eastAsia="Times New Roman" w:cstheme="minorHAnsi"/>
          <w:color w:val="000000"/>
          <w:kern w:val="0"/>
          <w:sz w:val="24"/>
          <w:szCs w:val="24"/>
          <w:lang w:eastAsia="fr-FR"/>
          <w14:ligatures w14:val="none"/>
        </w:rPr>
        <w:t xml:space="preserve">sont </w:t>
      </w:r>
      <w:r w:rsidR="009F4240">
        <w:rPr>
          <w:rFonts w:eastAsia="Times New Roman" w:cstheme="minorHAnsi"/>
          <w:color w:val="000000"/>
          <w:kern w:val="0"/>
          <w:sz w:val="24"/>
          <w:szCs w:val="24"/>
          <w:lang w:eastAsia="fr-FR"/>
          <w14:ligatures w14:val="none"/>
        </w:rPr>
        <w:t>lacunaires</w:t>
      </w:r>
      <w:r w:rsidR="00DD3ADF">
        <w:rPr>
          <w:rFonts w:eastAsia="Times New Roman" w:cstheme="minorHAnsi"/>
          <w:color w:val="000000"/>
          <w:kern w:val="0"/>
          <w:sz w:val="24"/>
          <w:szCs w:val="24"/>
          <w:lang w:eastAsia="fr-FR"/>
          <w14:ligatures w14:val="none"/>
        </w:rPr>
        <w:t xml:space="preserve">. </w:t>
      </w:r>
      <w:r>
        <w:rPr>
          <w:rFonts w:eastAsia="Times New Roman" w:cstheme="minorHAnsi"/>
          <w:color w:val="000000"/>
          <w:kern w:val="0"/>
          <w:sz w:val="24"/>
          <w:szCs w:val="24"/>
          <w:lang w:eastAsia="fr-FR"/>
          <w14:ligatures w14:val="none"/>
        </w:rPr>
        <w:t>Aucune</w:t>
      </w:r>
      <w:r w:rsidR="009F4240">
        <w:rPr>
          <w:rFonts w:eastAsia="Times New Roman" w:cstheme="minorHAnsi"/>
          <w:color w:val="000000"/>
          <w:kern w:val="0"/>
          <w:sz w:val="24"/>
          <w:szCs w:val="24"/>
          <w:lang w:eastAsia="fr-FR"/>
          <w14:ligatures w14:val="none"/>
        </w:rPr>
        <w:t>, en effet,</w:t>
      </w:r>
      <w:r>
        <w:rPr>
          <w:rFonts w:eastAsia="Times New Roman" w:cstheme="minorHAnsi"/>
          <w:color w:val="000000"/>
          <w:kern w:val="0"/>
          <w:sz w:val="24"/>
          <w:szCs w:val="24"/>
          <w:lang w:eastAsia="fr-FR"/>
          <w14:ligatures w14:val="none"/>
        </w:rPr>
        <w:t xml:space="preserve"> ne concerne </w:t>
      </w:r>
      <w:r w:rsidR="00630F5B">
        <w:rPr>
          <w:rFonts w:eastAsia="Times New Roman" w:cstheme="minorHAnsi"/>
          <w:color w:val="000000"/>
          <w:kern w:val="0"/>
          <w:sz w:val="24"/>
          <w:szCs w:val="24"/>
          <w:lang w:eastAsia="fr-FR"/>
          <w14:ligatures w14:val="none"/>
        </w:rPr>
        <w:t xml:space="preserve">spécifiquement </w:t>
      </w:r>
      <w:r w:rsidR="00630F5B" w:rsidRPr="009F4240">
        <w:rPr>
          <w:rFonts w:eastAsia="Times New Roman" w:cstheme="minorHAnsi"/>
          <w:color w:val="000000"/>
          <w:kern w:val="0"/>
          <w:sz w:val="24"/>
          <w:szCs w:val="24"/>
          <w:lang w:eastAsia="fr-FR"/>
          <w14:ligatures w14:val="none"/>
        </w:rPr>
        <w:t>l’Éducation prioritaire</w:t>
      </w:r>
      <w:r w:rsidR="00630F5B">
        <w:rPr>
          <w:rFonts w:eastAsia="Times New Roman" w:cstheme="minorHAnsi"/>
          <w:color w:val="000000"/>
          <w:kern w:val="0"/>
          <w:sz w:val="24"/>
          <w:szCs w:val="24"/>
          <w:lang w:eastAsia="fr-FR"/>
          <w14:ligatures w14:val="none"/>
        </w:rPr>
        <w:t>, malgré le déclaratif sur le référentiel.</w:t>
      </w:r>
      <w:r w:rsidR="00C320E6">
        <w:rPr>
          <w:rFonts w:eastAsia="Times New Roman" w:cstheme="minorHAnsi"/>
          <w:color w:val="000000"/>
          <w:kern w:val="0"/>
          <w:sz w:val="24"/>
          <w:szCs w:val="24"/>
          <w:lang w:eastAsia="fr-FR"/>
          <w14:ligatures w14:val="none"/>
        </w:rPr>
        <w:t xml:space="preserve"> </w:t>
      </w:r>
      <w:r w:rsidR="00571FD8">
        <w:rPr>
          <w:rFonts w:eastAsia="Times New Roman" w:cstheme="minorHAnsi"/>
          <w:color w:val="000000"/>
          <w:kern w:val="0"/>
          <w:sz w:val="24"/>
          <w:szCs w:val="24"/>
          <w:lang w:eastAsia="fr-FR"/>
          <w14:ligatures w14:val="none"/>
        </w:rPr>
        <w:t>Aucune ne reprend précisément des éléments de ce référentiel.</w:t>
      </w:r>
    </w:p>
    <w:p w14:paraId="499C25BB" w14:textId="0FB13CD5" w:rsidR="00DD3ADF" w:rsidRDefault="00762EDA" w:rsidP="00044C4E">
      <w:pPr>
        <w:spacing w:after="0" w:line="240" w:lineRule="auto"/>
        <w:jc w:val="both"/>
        <w:rPr>
          <w:rFonts w:ascii="Calibri" w:hAnsi="Calibri" w:cs="Calibri"/>
          <w:kern w:val="0"/>
          <w:sz w:val="24"/>
          <w:szCs w:val="24"/>
        </w:rPr>
      </w:pPr>
      <w:r>
        <w:rPr>
          <w:rFonts w:eastAsia="Times New Roman" w:cstheme="minorHAnsi"/>
          <w:color w:val="000000"/>
          <w:kern w:val="0"/>
          <w:sz w:val="24"/>
          <w:szCs w:val="24"/>
          <w:lang w:eastAsia="fr-FR"/>
          <w14:ligatures w14:val="none"/>
        </w:rPr>
        <w:t>C</w:t>
      </w:r>
      <w:r w:rsidR="00630F5B" w:rsidRPr="0028284F">
        <w:rPr>
          <w:rFonts w:eastAsia="Times New Roman" w:cstheme="minorHAnsi"/>
          <w:color w:val="000000"/>
          <w:kern w:val="0"/>
          <w:sz w:val="24"/>
          <w:szCs w:val="24"/>
          <w:lang w:eastAsia="fr-FR"/>
          <w14:ligatures w14:val="none"/>
        </w:rPr>
        <w:t>oncernant les liaisons inter-degrés, les auteurs affirment clairement qu’i</w:t>
      </w:r>
      <w:r w:rsidR="009F4240">
        <w:rPr>
          <w:rFonts w:eastAsia="Times New Roman" w:cstheme="minorHAnsi"/>
          <w:color w:val="000000"/>
          <w:kern w:val="0"/>
          <w:sz w:val="24"/>
          <w:szCs w:val="24"/>
          <w:lang w:eastAsia="fr-FR"/>
          <w14:ligatures w14:val="none"/>
        </w:rPr>
        <w:t>l f</w:t>
      </w:r>
      <w:r w:rsidR="00DD3ADF" w:rsidRPr="0028284F">
        <w:rPr>
          <w:rFonts w:eastAsia="Times New Roman" w:cstheme="minorHAnsi"/>
          <w:color w:val="000000"/>
          <w:kern w:val="0"/>
          <w:sz w:val="24"/>
          <w:szCs w:val="24"/>
          <w:lang w:eastAsia="fr-FR"/>
          <w14:ligatures w14:val="none"/>
        </w:rPr>
        <w:t>aut</w:t>
      </w:r>
      <w:r w:rsidR="009F4240">
        <w:rPr>
          <w:rFonts w:eastAsia="Times New Roman" w:cstheme="minorHAnsi"/>
          <w:color w:val="000000"/>
          <w:kern w:val="0"/>
          <w:sz w:val="24"/>
          <w:szCs w:val="24"/>
          <w:lang w:eastAsia="fr-FR"/>
          <w14:ligatures w14:val="none"/>
        </w:rPr>
        <w:t> </w:t>
      </w:r>
      <w:r w:rsidR="009F4240" w:rsidRPr="009F4240">
        <w:rPr>
          <w:rFonts w:eastAsia="Times New Roman" w:cstheme="minorHAnsi"/>
          <w:kern w:val="0"/>
          <w:sz w:val="24"/>
          <w:szCs w:val="24"/>
          <w:lang w:eastAsia="fr-FR"/>
          <w14:ligatures w14:val="none"/>
        </w:rPr>
        <w:t>« </w:t>
      </w:r>
      <w:r w:rsidR="00475A84" w:rsidRPr="009F4240">
        <w:rPr>
          <w:rFonts w:cstheme="minorHAnsi"/>
          <w:i/>
          <w:iCs/>
          <w:kern w:val="0"/>
          <w:sz w:val="24"/>
          <w:szCs w:val="24"/>
        </w:rPr>
        <w:t>renforcer les liaisons inter degrés autour de la question des pratiques collaboratives afin d’éviter</w:t>
      </w:r>
      <w:r w:rsidR="00DD3ADF" w:rsidRPr="009F4240">
        <w:rPr>
          <w:rFonts w:cstheme="minorHAnsi"/>
          <w:i/>
          <w:iCs/>
          <w:kern w:val="0"/>
          <w:sz w:val="24"/>
          <w:szCs w:val="24"/>
        </w:rPr>
        <w:t xml:space="preserve"> </w:t>
      </w:r>
      <w:r w:rsidR="00475A84" w:rsidRPr="009F4240">
        <w:rPr>
          <w:rFonts w:cstheme="minorHAnsi"/>
          <w:i/>
          <w:iCs/>
          <w:kern w:val="0"/>
          <w:sz w:val="24"/>
          <w:szCs w:val="24"/>
        </w:rPr>
        <w:t>les ruptures</w:t>
      </w:r>
      <w:r w:rsidR="00DD3ADF" w:rsidRPr="009F4240">
        <w:rPr>
          <w:rFonts w:ascii="Calibri" w:hAnsi="Calibri" w:cs="Calibri"/>
          <w:kern w:val="0"/>
          <w:sz w:val="24"/>
          <w:szCs w:val="24"/>
        </w:rPr>
        <w:t> »</w:t>
      </w:r>
      <w:r>
        <w:rPr>
          <w:rFonts w:ascii="Calibri" w:hAnsi="Calibri" w:cs="Calibri"/>
          <w:kern w:val="0"/>
          <w:sz w:val="24"/>
          <w:szCs w:val="24"/>
        </w:rPr>
        <w:t>, ce qui est incontestable</w:t>
      </w:r>
      <w:r w:rsidR="00630F5B" w:rsidRPr="009F4240">
        <w:rPr>
          <w:rFonts w:ascii="Calibri" w:hAnsi="Calibri" w:cs="Calibri"/>
          <w:kern w:val="0"/>
          <w:sz w:val="24"/>
          <w:szCs w:val="24"/>
        </w:rPr>
        <w:t xml:space="preserve">. </w:t>
      </w:r>
      <w:r>
        <w:rPr>
          <w:rFonts w:ascii="Calibri" w:hAnsi="Calibri" w:cs="Calibri"/>
          <w:kern w:val="0"/>
          <w:sz w:val="24"/>
          <w:szCs w:val="24"/>
        </w:rPr>
        <w:t>L</w:t>
      </w:r>
      <w:r w:rsidR="00DD3ADF">
        <w:rPr>
          <w:rFonts w:ascii="Calibri" w:hAnsi="Calibri" w:cs="Calibri"/>
          <w:kern w:val="0"/>
          <w:sz w:val="24"/>
          <w:szCs w:val="24"/>
        </w:rPr>
        <w:t xml:space="preserve">es liaisons inter-degrés sont </w:t>
      </w:r>
      <w:r>
        <w:rPr>
          <w:rFonts w:ascii="Calibri" w:hAnsi="Calibri" w:cs="Calibri"/>
          <w:kern w:val="0"/>
          <w:sz w:val="24"/>
          <w:szCs w:val="24"/>
        </w:rPr>
        <w:t xml:space="preserve">indéniablement </w:t>
      </w:r>
      <w:r w:rsidR="00DD3ADF">
        <w:rPr>
          <w:rFonts w:ascii="Calibri" w:hAnsi="Calibri" w:cs="Calibri"/>
          <w:kern w:val="0"/>
          <w:sz w:val="24"/>
          <w:szCs w:val="24"/>
        </w:rPr>
        <w:t xml:space="preserve">nécessaires, mais </w:t>
      </w:r>
      <w:r w:rsidR="00630F5B">
        <w:rPr>
          <w:rFonts w:ascii="Calibri" w:hAnsi="Calibri" w:cs="Calibri"/>
          <w:kern w:val="0"/>
          <w:sz w:val="24"/>
          <w:szCs w:val="24"/>
        </w:rPr>
        <w:t>il convien</w:t>
      </w:r>
      <w:r w:rsidR="00C44BE7">
        <w:rPr>
          <w:rFonts w:ascii="Calibri" w:hAnsi="Calibri" w:cs="Calibri"/>
          <w:kern w:val="0"/>
          <w:sz w:val="24"/>
          <w:szCs w:val="24"/>
        </w:rPr>
        <w:t>drai</w:t>
      </w:r>
      <w:r w:rsidR="00630F5B">
        <w:rPr>
          <w:rFonts w:ascii="Calibri" w:hAnsi="Calibri" w:cs="Calibri"/>
          <w:kern w:val="0"/>
          <w:sz w:val="24"/>
          <w:szCs w:val="24"/>
        </w:rPr>
        <w:t xml:space="preserve">t de préciser que l’objectif </w:t>
      </w:r>
      <w:r w:rsidR="009F4240">
        <w:rPr>
          <w:rFonts w:ascii="Calibri" w:hAnsi="Calibri" w:cs="Calibri"/>
          <w:kern w:val="0"/>
          <w:sz w:val="24"/>
          <w:szCs w:val="24"/>
        </w:rPr>
        <w:t xml:space="preserve">de ces liaisons </w:t>
      </w:r>
      <w:r w:rsidR="00630F5B" w:rsidRPr="009F4240">
        <w:rPr>
          <w:rFonts w:ascii="Calibri" w:hAnsi="Calibri" w:cs="Calibri"/>
          <w:kern w:val="0"/>
          <w:sz w:val="24"/>
          <w:szCs w:val="24"/>
        </w:rPr>
        <w:t xml:space="preserve">est </w:t>
      </w:r>
      <w:r w:rsidR="00DD3ADF" w:rsidRPr="009F4240">
        <w:rPr>
          <w:rFonts w:ascii="Calibri" w:hAnsi="Calibri" w:cs="Calibri"/>
          <w:kern w:val="0"/>
          <w:sz w:val="24"/>
          <w:szCs w:val="24"/>
        </w:rPr>
        <w:t>la continuité des apprentissages</w:t>
      </w:r>
      <w:r w:rsidR="00630F5B">
        <w:rPr>
          <w:rFonts w:ascii="Calibri" w:hAnsi="Calibri" w:cs="Calibri"/>
          <w:kern w:val="0"/>
          <w:sz w:val="24"/>
          <w:szCs w:val="24"/>
        </w:rPr>
        <w:t xml:space="preserve"> et comment</w:t>
      </w:r>
      <w:r w:rsidR="00C320E6">
        <w:rPr>
          <w:rFonts w:ascii="Calibri" w:hAnsi="Calibri" w:cs="Calibri"/>
          <w:kern w:val="0"/>
          <w:sz w:val="24"/>
          <w:szCs w:val="24"/>
        </w:rPr>
        <w:t xml:space="preserve"> atteindre cet objectif, ce qui est particulièrement crucial </w:t>
      </w:r>
      <w:r w:rsidR="004F500C">
        <w:rPr>
          <w:rFonts w:ascii="Calibri" w:hAnsi="Calibri" w:cs="Calibri"/>
          <w:kern w:val="0"/>
          <w:sz w:val="24"/>
          <w:szCs w:val="24"/>
        </w:rPr>
        <w:t>pour les élèves issus de milieux populaires.</w:t>
      </w:r>
    </w:p>
    <w:p w14:paraId="76FE44D8" w14:textId="77777777" w:rsidR="009F4240" w:rsidRPr="00762EDA" w:rsidRDefault="009F4240" w:rsidP="00044C4E">
      <w:pPr>
        <w:spacing w:after="0" w:line="240" w:lineRule="auto"/>
        <w:jc w:val="both"/>
        <w:rPr>
          <w:rFonts w:eastAsia="Times New Roman" w:cstheme="minorHAnsi"/>
          <w:color w:val="000000"/>
          <w:kern w:val="0"/>
          <w:sz w:val="8"/>
          <w:szCs w:val="8"/>
          <w:lang w:eastAsia="fr-FR"/>
          <w14:ligatures w14:val="none"/>
        </w:rPr>
      </w:pPr>
    </w:p>
    <w:p w14:paraId="1F139556" w14:textId="34EF1677" w:rsidR="00886F4C" w:rsidRPr="0011342B" w:rsidRDefault="00EA1467" w:rsidP="009F4240">
      <w:pPr>
        <w:spacing w:after="0" w:line="240" w:lineRule="auto"/>
        <w:jc w:val="both"/>
        <w:rPr>
          <w:rFonts w:ascii="Calibri" w:hAnsi="Calibri" w:cs="Calibri"/>
          <w:kern w:val="0"/>
          <w:sz w:val="24"/>
          <w:szCs w:val="24"/>
        </w:rPr>
      </w:pPr>
      <w:r>
        <w:rPr>
          <w:rFonts w:ascii="Calibri" w:hAnsi="Calibri" w:cs="Calibri"/>
          <w:kern w:val="0"/>
          <w:sz w:val="24"/>
          <w:szCs w:val="24"/>
        </w:rPr>
        <w:t>C’était</w:t>
      </w:r>
      <w:r w:rsidR="003276EC">
        <w:rPr>
          <w:rFonts w:ascii="Calibri" w:hAnsi="Calibri" w:cs="Calibri"/>
          <w:kern w:val="0"/>
          <w:sz w:val="24"/>
          <w:szCs w:val="24"/>
        </w:rPr>
        <w:t xml:space="preserve"> </w:t>
      </w:r>
      <w:r>
        <w:rPr>
          <w:rFonts w:ascii="Calibri" w:hAnsi="Calibri" w:cs="Calibri"/>
          <w:kern w:val="0"/>
          <w:sz w:val="24"/>
          <w:szCs w:val="24"/>
        </w:rPr>
        <w:t xml:space="preserve">une recommandation </w:t>
      </w:r>
      <w:r w:rsidR="00886F4C">
        <w:rPr>
          <w:rFonts w:ascii="Calibri" w:hAnsi="Calibri" w:cs="Calibri"/>
          <w:kern w:val="0"/>
          <w:sz w:val="24"/>
          <w:szCs w:val="24"/>
        </w:rPr>
        <w:t xml:space="preserve">claire dans le rapport de Jacky Simon – Catherine Moisan (1997) : </w:t>
      </w:r>
      <w:r w:rsidR="00886F4C" w:rsidRPr="00886F4C">
        <w:rPr>
          <w:rFonts w:ascii="Calibri" w:hAnsi="Calibri" w:cs="Calibri"/>
          <w:b/>
          <w:bCs/>
          <w:i/>
          <w:iCs/>
          <w:kern w:val="0"/>
          <w:sz w:val="24"/>
          <w:szCs w:val="24"/>
        </w:rPr>
        <w:t>Les déterminants de la réussite scolaire en ZEP</w:t>
      </w:r>
      <w:r w:rsidR="009F4240">
        <w:rPr>
          <w:rFonts w:ascii="Calibri" w:hAnsi="Calibri" w:cs="Calibri"/>
          <w:b/>
          <w:bCs/>
          <w:i/>
          <w:iCs/>
          <w:kern w:val="0"/>
          <w:sz w:val="24"/>
          <w:szCs w:val="24"/>
        </w:rPr>
        <w:t xml:space="preserve"> : </w:t>
      </w:r>
      <w:r w:rsidR="001A152C" w:rsidRPr="0011342B">
        <w:rPr>
          <w:rFonts w:ascii="Calibri" w:hAnsi="Calibri" w:cs="Calibri"/>
          <w:kern w:val="0"/>
          <w:sz w:val="24"/>
          <w:szCs w:val="24"/>
        </w:rPr>
        <w:t>« </w:t>
      </w:r>
      <w:r w:rsidR="00886F4C" w:rsidRPr="003276EC">
        <w:rPr>
          <w:rFonts w:ascii="Calibri" w:hAnsi="Calibri" w:cs="Calibri"/>
          <w:i/>
          <w:iCs/>
          <w:kern w:val="0"/>
          <w:sz w:val="24"/>
          <w:szCs w:val="24"/>
        </w:rPr>
        <w:t>Atténuer les ruptures, installer une continuité éducative</w:t>
      </w:r>
      <w:r w:rsidR="001A152C" w:rsidRPr="00AC74EB">
        <w:rPr>
          <w:rFonts w:ascii="Calibri" w:hAnsi="Calibri" w:cs="Calibri"/>
          <w:kern w:val="0"/>
          <w:sz w:val="24"/>
          <w:szCs w:val="24"/>
        </w:rPr>
        <w:t> »</w:t>
      </w:r>
      <w:r w:rsidR="00886F4C" w:rsidRPr="00AC74EB">
        <w:rPr>
          <w:rFonts w:ascii="Calibri" w:hAnsi="Calibri" w:cs="Calibri"/>
          <w:kern w:val="0"/>
          <w:sz w:val="24"/>
          <w:szCs w:val="24"/>
        </w:rPr>
        <w:t xml:space="preserve"> (p.69)</w:t>
      </w:r>
      <w:r w:rsidR="009F4240" w:rsidRPr="00AC74EB">
        <w:rPr>
          <w:rFonts w:ascii="Calibri" w:hAnsi="Calibri" w:cs="Calibri"/>
          <w:kern w:val="0"/>
          <w:sz w:val="24"/>
          <w:szCs w:val="24"/>
        </w:rPr>
        <w:t xml:space="preserve"> - </w:t>
      </w:r>
      <w:r w:rsidR="001A152C" w:rsidRPr="00AC74EB">
        <w:rPr>
          <w:rFonts w:ascii="Calibri" w:hAnsi="Calibri" w:cs="Calibri"/>
          <w:kern w:val="0"/>
          <w:sz w:val="24"/>
          <w:szCs w:val="24"/>
        </w:rPr>
        <w:t>« </w:t>
      </w:r>
      <w:r w:rsidR="00886F4C" w:rsidRPr="003276EC">
        <w:rPr>
          <w:rFonts w:ascii="Calibri" w:hAnsi="Calibri" w:cs="Calibri"/>
          <w:i/>
          <w:iCs/>
          <w:kern w:val="0"/>
          <w:sz w:val="24"/>
          <w:szCs w:val="24"/>
        </w:rPr>
        <w:t>Préciser et organiser ensemble la progression des compétences (les cycles à l’école par exemple) et la complémentarité des différentes disciplines au collège</w:t>
      </w:r>
      <w:r w:rsidR="001A152C" w:rsidRPr="0011342B">
        <w:rPr>
          <w:rFonts w:ascii="Calibri" w:hAnsi="Calibri" w:cs="Calibri"/>
          <w:kern w:val="0"/>
          <w:sz w:val="24"/>
          <w:szCs w:val="24"/>
        </w:rPr>
        <w:t> »</w:t>
      </w:r>
      <w:r w:rsidR="00886F4C" w:rsidRPr="0011342B">
        <w:rPr>
          <w:rFonts w:ascii="Calibri" w:hAnsi="Calibri" w:cs="Calibri"/>
          <w:kern w:val="0"/>
          <w:sz w:val="24"/>
          <w:szCs w:val="24"/>
        </w:rPr>
        <w:t xml:space="preserve"> (p.72)</w:t>
      </w:r>
    </w:p>
    <w:p w14:paraId="185502B8" w14:textId="77777777" w:rsidR="00886F4C" w:rsidRPr="00762EDA" w:rsidRDefault="00886F4C" w:rsidP="00DD3ADF">
      <w:pPr>
        <w:spacing w:after="0" w:line="240" w:lineRule="auto"/>
        <w:rPr>
          <w:rFonts w:ascii="Calibri" w:hAnsi="Calibri" w:cs="Calibri"/>
          <w:kern w:val="0"/>
          <w:sz w:val="8"/>
          <w:szCs w:val="8"/>
        </w:rPr>
      </w:pPr>
    </w:p>
    <w:p w14:paraId="7D1D7AE3" w14:textId="4F90FE38" w:rsidR="004F500C" w:rsidRPr="0011342B" w:rsidRDefault="009F4240" w:rsidP="00AC74EB">
      <w:pPr>
        <w:spacing w:after="0" w:line="240" w:lineRule="auto"/>
        <w:jc w:val="both"/>
        <w:rPr>
          <w:rFonts w:cstheme="minorHAnsi"/>
          <w:kern w:val="0"/>
          <w:sz w:val="24"/>
          <w:szCs w:val="24"/>
        </w:rPr>
      </w:pPr>
      <w:r>
        <w:rPr>
          <w:rFonts w:ascii="Calibri" w:hAnsi="Calibri" w:cs="Calibri"/>
          <w:kern w:val="0"/>
          <w:sz w:val="24"/>
          <w:szCs w:val="24"/>
        </w:rPr>
        <w:t xml:space="preserve">On retrouve </w:t>
      </w:r>
      <w:r w:rsidR="003276EC">
        <w:rPr>
          <w:rFonts w:ascii="Calibri" w:hAnsi="Calibri" w:cs="Calibri"/>
          <w:kern w:val="0"/>
          <w:sz w:val="24"/>
          <w:szCs w:val="24"/>
        </w:rPr>
        <w:t xml:space="preserve">également </w:t>
      </w:r>
      <w:r>
        <w:rPr>
          <w:rFonts w:ascii="Calibri" w:hAnsi="Calibri" w:cs="Calibri"/>
          <w:kern w:val="0"/>
          <w:sz w:val="24"/>
          <w:szCs w:val="24"/>
        </w:rPr>
        <w:t>cette r</w:t>
      </w:r>
      <w:r w:rsidR="00886F4C">
        <w:rPr>
          <w:rFonts w:ascii="Calibri" w:hAnsi="Calibri" w:cs="Calibri"/>
          <w:kern w:val="0"/>
          <w:sz w:val="24"/>
          <w:szCs w:val="24"/>
        </w:rPr>
        <w:t>ecommandation en 2006, dans</w:t>
      </w:r>
      <w:r w:rsidR="00753660">
        <w:rPr>
          <w:rFonts w:ascii="Calibri" w:hAnsi="Calibri" w:cs="Calibri"/>
          <w:kern w:val="0"/>
          <w:sz w:val="24"/>
          <w:szCs w:val="24"/>
        </w:rPr>
        <w:t xml:space="preserve"> la conclusion du</w:t>
      </w:r>
      <w:r w:rsidR="00886F4C">
        <w:rPr>
          <w:rFonts w:ascii="Calibri" w:hAnsi="Calibri" w:cs="Calibri"/>
          <w:kern w:val="0"/>
          <w:sz w:val="24"/>
          <w:szCs w:val="24"/>
        </w:rPr>
        <w:t xml:space="preserve"> rapport d’Anne Armand et Béatrice Gille : </w:t>
      </w:r>
      <w:r w:rsidR="00886F4C" w:rsidRPr="00886F4C">
        <w:rPr>
          <w:b/>
          <w:bCs/>
          <w:i/>
          <w:iCs/>
          <w:sz w:val="24"/>
          <w:szCs w:val="24"/>
        </w:rPr>
        <w:t>La contribution de l’éducation prioritaire à l’égalité des chances des élèves</w:t>
      </w:r>
      <w:r w:rsidR="00AC74EB">
        <w:rPr>
          <w:b/>
          <w:bCs/>
          <w:i/>
          <w:iCs/>
          <w:sz w:val="24"/>
          <w:szCs w:val="24"/>
        </w:rPr>
        <w:t> </w:t>
      </w:r>
      <w:r w:rsidR="00AC74EB">
        <w:rPr>
          <w:sz w:val="24"/>
          <w:szCs w:val="24"/>
        </w:rPr>
        <w:t xml:space="preserve">: </w:t>
      </w:r>
      <w:r w:rsidR="00886F4C" w:rsidRPr="0011342B">
        <w:rPr>
          <w:rFonts w:cstheme="minorHAnsi"/>
          <w:kern w:val="0"/>
          <w:sz w:val="24"/>
          <w:szCs w:val="24"/>
        </w:rPr>
        <w:t>« </w:t>
      </w:r>
      <w:r w:rsidR="00AC74EB" w:rsidRPr="003276EC">
        <w:rPr>
          <w:rFonts w:cstheme="minorHAnsi"/>
          <w:i/>
          <w:iCs/>
          <w:kern w:val="0"/>
          <w:sz w:val="24"/>
          <w:szCs w:val="24"/>
        </w:rPr>
        <w:t>I</w:t>
      </w:r>
      <w:r w:rsidR="00C44BE7" w:rsidRPr="003276EC">
        <w:rPr>
          <w:rFonts w:cstheme="minorHAnsi"/>
          <w:i/>
          <w:iCs/>
          <w:kern w:val="0"/>
          <w:sz w:val="24"/>
          <w:szCs w:val="24"/>
        </w:rPr>
        <w:t>l</w:t>
      </w:r>
      <w:r w:rsidR="004F500C" w:rsidRPr="003276EC">
        <w:rPr>
          <w:rFonts w:cstheme="minorHAnsi"/>
          <w:i/>
          <w:iCs/>
          <w:kern w:val="0"/>
          <w:sz w:val="24"/>
          <w:szCs w:val="24"/>
        </w:rPr>
        <w:t xml:space="preserve"> n’y a pas de fatalité de l’échec. Des observations croisées conduisent à une hypothèse </w:t>
      </w:r>
      <w:r w:rsidR="004F500C" w:rsidRPr="003276EC">
        <w:rPr>
          <w:rFonts w:cstheme="minorHAnsi"/>
          <w:i/>
          <w:iCs/>
          <w:kern w:val="0"/>
          <w:sz w:val="24"/>
          <w:szCs w:val="24"/>
        </w:rPr>
        <w:lastRenderedPageBreak/>
        <w:t>: les écoles où les résultats sont les meilleurs sont celles où la continuité des apprentissages est bien recherchée et régulée par un travail d’équipe organisé et constant</w:t>
      </w:r>
      <w:r w:rsidR="00245560" w:rsidRPr="00AC74EB">
        <w:rPr>
          <w:rFonts w:cstheme="minorHAnsi"/>
          <w:kern w:val="0"/>
          <w:sz w:val="24"/>
          <w:szCs w:val="24"/>
        </w:rPr>
        <w:t xml:space="preserve"> </w:t>
      </w:r>
      <w:r w:rsidR="00C44BE7" w:rsidRPr="00AC74EB">
        <w:rPr>
          <w:rFonts w:cstheme="minorHAnsi"/>
          <w:kern w:val="0"/>
          <w:sz w:val="24"/>
          <w:szCs w:val="24"/>
        </w:rPr>
        <w:t xml:space="preserve">(…). </w:t>
      </w:r>
      <w:r w:rsidR="004F500C" w:rsidRPr="00AC74EB">
        <w:rPr>
          <w:rFonts w:cstheme="minorHAnsi"/>
          <w:kern w:val="0"/>
          <w:sz w:val="24"/>
          <w:szCs w:val="24"/>
        </w:rPr>
        <w:t> </w:t>
      </w:r>
      <w:r w:rsidR="004F500C" w:rsidRPr="003276EC">
        <w:rPr>
          <w:rFonts w:cstheme="minorHAnsi"/>
          <w:i/>
          <w:iCs/>
          <w:kern w:val="0"/>
          <w:sz w:val="24"/>
          <w:szCs w:val="24"/>
        </w:rPr>
        <w:t>Le même propos vaut pour le collège : il n’y a pas de déterminisme avéré de l’échec scolaire.</w:t>
      </w:r>
      <w:r w:rsidR="00AC74EB" w:rsidRPr="003276EC">
        <w:rPr>
          <w:rFonts w:cstheme="minorHAnsi"/>
          <w:i/>
          <w:iCs/>
          <w:kern w:val="0"/>
          <w:sz w:val="24"/>
          <w:szCs w:val="24"/>
        </w:rPr>
        <w:t xml:space="preserve"> </w:t>
      </w:r>
      <w:r w:rsidR="004F500C" w:rsidRPr="003276EC">
        <w:rPr>
          <w:rFonts w:cstheme="minorHAnsi"/>
          <w:i/>
          <w:iCs/>
          <w:kern w:val="0"/>
          <w:sz w:val="24"/>
          <w:szCs w:val="24"/>
        </w:rPr>
        <w:t>Les analyses de résultats aux évaluations nationales, à l’examen du Brevet</w:t>
      </w:r>
      <w:r w:rsidR="004F500C" w:rsidRPr="0011342B">
        <w:rPr>
          <w:rFonts w:cstheme="minorHAnsi"/>
          <w:kern w:val="0"/>
          <w:sz w:val="24"/>
          <w:szCs w:val="24"/>
        </w:rPr>
        <w:t xml:space="preserve"> (…) </w:t>
      </w:r>
      <w:r w:rsidR="004F500C" w:rsidRPr="003276EC">
        <w:rPr>
          <w:rFonts w:cstheme="minorHAnsi"/>
          <w:i/>
          <w:iCs/>
          <w:kern w:val="0"/>
          <w:sz w:val="24"/>
          <w:szCs w:val="24"/>
        </w:rPr>
        <w:t>montrent des disparités alors même que les indicateurs de difficultés sociales sont comparables</w:t>
      </w:r>
      <w:r w:rsidR="004F500C" w:rsidRPr="0011342B">
        <w:rPr>
          <w:rFonts w:cstheme="minorHAnsi"/>
          <w:kern w:val="0"/>
          <w:sz w:val="24"/>
          <w:szCs w:val="24"/>
        </w:rPr>
        <w:t>. »</w:t>
      </w:r>
      <w:r w:rsidR="001A152C" w:rsidRPr="0011342B">
        <w:rPr>
          <w:rFonts w:cstheme="minorHAnsi"/>
          <w:kern w:val="0"/>
          <w:sz w:val="28"/>
          <w:szCs w:val="28"/>
        </w:rPr>
        <w:t xml:space="preserve"> </w:t>
      </w:r>
      <w:r w:rsidR="004F500C" w:rsidRPr="0011342B">
        <w:rPr>
          <w:rFonts w:cstheme="minorHAnsi"/>
          <w:kern w:val="0"/>
          <w:sz w:val="24"/>
          <w:szCs w:val="24"/>
        </w:rPr>
        <w:t>(p.46, 47)</w:t>
      </w:r>
    </w:p>
    <w:p w14:paraId="01C27280" w14:textId="4FF5C3C0" w:rsidR="004F500C" w:rsidRPr="00762EDA" w:rsidRDefault="004F500C" w:rsidP="00DD3ADF">
      <w:pPr>
        <w:spacing w:after="0" w:line="240" w:lineRule="auto"/>
        <w:rPr>
          <w:rFonts w:ascii="Calibri" w:hAnsi="Calibri" w:cs="Calibri"/>
          <w:kern w:val="0"/>
          <w:sz w:val="16"/>
          <w:szCs w:val="16"/>
        </w:rPr>
      </w:pPr>
    </w:p>
    <w:p w14:paraId="51CA6FEA" w14:textId="0A5F8FE0" w:rsidR="00581BC1" w:rsidRDefault="00753660" w:rsidP="00AC74EB">
      <w:pPr>
        <w:spacing w:after="0" w:line="240" w:lineRule="auto"/>
        <w:jc w:val="both"/>
        <w:rPr>
          <w:rFonts w:ascii="Calibri" w:hAnsi="Calibri" w:cs="Calibri"/>
          <w:kern w:val="0"/>
          <w:sz w:val="24"/>
          <w:szCs w:val="24"/>
        </w:rPr>
      </w:pPr>
      <w:r>
        <w:rPr>
          <w:rFonts w:ascii="Calibri" w:hAnsi="Calibri" w:cs="Calibri"/>
          <w:kern w:val="0"/>
          <w:sz w:val="24"/>
          <w:szCs w:val="24"/>
        </w:rPr>
        <w:t>On peut s’étonner qu’il ne soit</w:t>
      </w:r>
      <w:r w:rsidR="001A152C">
        <w:rPr>
          <w:rFonts w:ascii="Calibri" w:hAnsi="Calibri" w:cs="Calibri"/>
          <w:kern w:val="0"/>
          <w:sz w:val="24"/>
          <w:szCs w:val="24"/>
        </w:rPr>
        <w:t xml:space="preserve"> </w:t>
      </w:r>
      <w:r w:rsidR="00C320E6">
        <w:rPr>
          <w:rFonts w:ascii="Calibri" w:hAnsi="Calibri" w:cs="Calibri"/>
          <w:kern w:val="0"/>
          <w:sz w:val="24"/>
          <w:szCs w:val="24"/>
        </w:rPr>
        <w:t xml:space="preserve">pas </w:t>
      </w:r>
      <w:r w:rsidR="001A152C">
        <w:rPr>
          <w:rFonts w:ascii="Calibri" w:hAnsi="Calibri" w:cs="Calibri"/>
          <w:kern w:val="0"/>
          <w:sz w:val="24"/>
          <w:szCs w:val="24"/>
        </w:rPr>
        <w:t xml:space="preserve">fait mention </w:t>
      </w:r>
      <w:r w:rsidR="00C320E6">
        <w:rPr>
          <w:rFonts w:ascii="Calibri" w:hAnsi="Calibri" w:cs="Calibri"/>
          <w:kern w:val="0"/>
          <w:sz w:val="24"/>
          <w:szCs w:val="24"/>
        </w:rPr>
        <w:t xml:space="preserve">explicite </w:t>
      </w:r>
      <w:r w:rsidR="001A152C">
        <w:rPr>
          <w:rFonts w:ascii="Calibri" w:hAnsi="Calibri" w:cs="Calibri"/>
          <w:kern w:val="0"/>
          <w:sz w:val="24"/>
          <w:szCs w:val="24"/>
        </w:rPr>
        <w:t xml:space="preserve">de ces rapports </w:t>
      </w:r>
      <w:r w:rsidRPr="003276EC">
        <w:rPr>
          <w:rFonts w:ascii="Calibri" w:hAnsi="Calibri" w:cs="Calibri"/>
          <w:kern w:val="0"/>
          <w:sz w:val="24"/>
          <w:szCs w:val="24"/>
        </w:rPr>
        <w:t>de l’Inspection générale</w:t>
      </w:r>
      <w:r>
        <w:rPr>
          <w:rFonts w:ascii="Calibri" w:hAnsi="Calibri" w:cs="Calibri"/>
          <w:kern w:val="0"/>
          <w:sz w:val="24"/>
          <w:szCs w:val="24"/>
        </w:rPr>
        <w:t xml:space="preserve"> </w:t>
      </w:r>
      <w:r w:rsidR="001A152C">
        <w:rPr>
          <w:rFonts w:ascii="Calibri" w:hAnsi="Calibri" w:cs="Calibri"/>
          <w:kern w:val="0"/>
          <w:sz w:val="24"/>
          <w:szCs w:val="24"/>
        </w:rPr>
        <w:t>sur l’</w:t>
      </w:r>
      <w:r>
        <w:rPr>
          <w:rFonts w:ascii="Calibri" w:hAnsi="Calibri" w:cs="Calibri"/>
          <w:kern w:val="0"/>
          <w:sz w:val="24"/>
          <w:szCs w:val="24"/>
        </w:rPr>
        <w:t>Éducation prioritaire</w:t>
      </w:r>
      <w:r w:rsidR="001A152C">
        <w:rPr>
          <w:rFonts w:ascii="Calibri" w:hAnsi="Calibri" w:cs="Calibri"/>
          <w:kern w:val="0"/>
          <w:sz w:val="24"/>
          <w:szCs w:val="24"/>
        </w:rPr>
        <w:t xml:space="preserve"> dans le rappor</w:t>
      </w:r>
      <w:r w:rsidR="00C320E6">
        <w:rPr>
          <w:rFonts w:ascii="Calibri" w:hAnsi="Calibri" w:cs="Calibri"/>
          <w:kern w:val="0"/>
          <w:sz w:val="24"/>
          <w:szCs w:val="24"/>
        </w:rPr>
        <w:t xml:space="preserve">t </w:t>
      </w:r>
      <w:r w:rsidR="00AC74EB">
        <w:rPr>
          <w:rFonts w:ascii="Calibri" w:hAnsi="Calibri" w:cs="Calibri"/>
          <w:kern w:val="0"/>
          <w:sz w:val="24"/>
          <w:szCs w:val="24"/>
        </w:rPr>
        <w:t>-</w:t>
      </w:r>
      <w:r w:rsidR="001A152C" w:rsidRPr="003276EC">
        <w:rPr>
          <w:rFonts w:ascii="Calibri" w:hAnsi="Calibri" w:cs="Calibri"/>
          <w:kern w:val="0"/>
          <w:sz w:val="24"/>
          <w:szCs w:val="24"/>
        </w:rPr>
        <w:t>de</w:t>
      </w:r>
      <w:r w:rsidRPr="003276EC">
        <w:rPr>
          <w:rFonts w:ascii="Calibri" w:hAnsi="Calibri" w:cs="Calibri"/>
          <w:kern w:val="0"/>
          <w:sz w:val="24"/>
          <w:szCs w:val="24"/>
        </w:rPr>
        <w:t xml:space="preserve"> l’Inspection générale</w:t>
      </w:r>
      <w:r w:rsidR="00AC74EB">
        <w:rPr>
          <w:rFonts w:ascii="Calibri" w:hAnsi="Calibri" w:cs="Calibri"/>
          <w:kern w:val="0"/>
          <w:sz w:val="24"/>
          <w:szCs w:val="24"/>
        </w:rPr>
        <w:t>-</w:t>
      </w:r>
      <w:r>
        <w:rPr>
          <w:rFonts w:ascii="Calibri" w:hAnsi="Calibri" w:cs="Calibri"/>
          <w:kern w:val="0"/>
          <w:sz w:val="24"/>
          <w:szCs w:val="24"/>
        </w:rPr>
        <w:t xml:space="preserve"> </w:t>
      </w:r>
      <w:r w:rsidR="001214CF">
        <w:rPr>
          <w:rFonts w:ascii="Calibri" w:hAnsi="Calibri" w:cs="Calibri"/>
          <w:kern w:val="0"/>
          <w:sz w:val="24"/>
          <w:szCs w:val="24"/>
        </w:rPr>
        <w:t xml:space="preserve">publié en </w:t>
      </w:r>
      <w:r w:rsidR="001A152C">
        <w:rPr>
          <w:rFonts w:ascii="Calibri" w:hAnsi="Calibri" w:cs="Calibri"/>
          <w:kern w:val="0"/>
          <w:sz w:val="24"/>
          <w:szCs w:val="24"/>
        </w:rPr>
        <w:t xml:space="preserve">janvier 2023. </w:t>
      </w:r>
    </w:p>
    <w:p w14:paraId="7E8A48A0" w14:textId="28A1078E" w:rsidR="00C320E6" w:rsidRPr="0011342B" w:rsidRDefault="001E03BD" w:rsidP="00AC74EB">
      <w:pPr>
        <w:spacing w:after="0" w:line="240" w:lineRule="auto"/>
        <w:jc w:val="both"/>
        <w:rPr>
          <w:rFonts w:eastAsia="Times New Roman" w:cstheme="minorHAnsi"/>
          <w:color w:val="000000"/>
          <w:kern w:val="0"/>
          <w:sz w:val="24"/>
          <w:szCs w:val="24"/>
          <w:highlight w:val="cyan"/>
          <w:lang w:eastAsia="fr-FR"/>
          <w14:ligatures w14:val="none"/>
        </w:rPr>
      </w:pPr>
      <w:r w:rsidRPr="001214CF">
        <w:rPr>
          <w:rFonts w:ascii="Calibri" w:hAnsi="Calibri" w:cs="Calibri"/>
          <w:kern w:val="0"/>
          <w:sz w:val="24"/>
          <w:szCs w:val="24"/>
        </w:rPr>
        <w:t>Comme si la politique d’EP</w:t>
      </w:r>
      <w:r w:rsidR="00A17358" w:rsidRPr="001214CF">
        <w:rPr>
          <w:rFonts w:ascii="Calibri" w:hAnsi="Calibri" w:cs="Calibri"/>
          <w:kern w:val="0"/>
          <w:sz w:val="24"/>
          <w:szCs w:val="24"/>
        </w:rPr>
        <w:t xml:space="preserve"> s’était arrêtée. </w:t>
      </w:r>
      <w:r w:rsidR="00AC74EB">
        <w:rPr>
          <w:rFonts w:ascii="Calibri" w:hAnsi="Calibri" w:cs="Calibri"/>
          <w:kern w:val="0"/>
          <w:sz w:val="24"/>
          <w:szCs w:val="24"/>
        </w:rPr>
        <w:t>Il est d</w:t>
      </w:r>
      <w:r w:rsidR="0011342B" w:rsidRPr="001214CF">
        <w:rPr>
          <w:rFonts w:ascii="Calibri" w:hAnsi="Calibri" w:cs="Calibri"/>
          <w:kern w:val="0"/>
          <w:sz w:val="24"/>
          <w:szCs w:val="24"/>
        </w:rPr>
        <w:t>ifficile de ne pas voir là</w:t>
      </w:r>
      <w:r w:rsidR="00C320E6" w:rsidRPr="001214CF">
        <w:rPr>
          <w:rFonts w:ascii="Calibri" w:hAnsi="Calibri" w:cs="Calibri"/>
          <w:kern w:val="0"/>
          <w:sz w:val="24"/>
          <w:szCs w:val="24"/>
        </w:rPr>
        <w:t xml:space="preserve"> le </w:t>
      </w:r>
      <w:r w:rsidR="00C320E6" w:rsidRPr="001214CF">
        <w:rPr>
          <w:rFonts w:eastAsia="Times New Roman" w:cstheme="minorHAnsi"/>
          <w:color w:val="000000"/>
          <w:kern w:val="0"/>
          <w:sz w:val="24"/>
          <w:szCs w:val="24"/>
          <w:lang w:eastAsia="fr-FR"/>
          <w14:ligatures w14:val="none"/>
        </w:rPr>
        <w:t>signe d’une absence de pilotage national sur la question</w:t>
      </w:r>
      <w:r w:rsidR="0011342B" w:rsidRPr="001214CF">
        <w:rPr>
          <w:rFonts w:eastAsia="Times New Roman" w:cstheme="minorHAnsi"/>
          <w:color w:val="000000"/>
          <w:kern w:val="0"/>
          <w:sz w:val="24"/>
          <w:szCs w:val="24"/>
          <w:lang w:eastAsia="fr-FR"/>
          <w14:ligatures w14:val="none"/>
        </w:rPr>
        <w:t xml:space="preserve">. </w:t>
      </w:r>
      <w:r w:rsidR="00C320E6" w:rsidRPr="001214CF">
        <w:rPr>
          <w:rFonts w:eastAsia="Times New Roman" w:cstheme="minorHAnsi"/>
          <w:color w:val="000000"/>
          <w:kern w:val="0"/>
          <w:sz w:val="24"/>
          <w:szCs w:val="24"/>
          <w:lang w:eastAsia="fr-FR"/>
          <w14:ligatures w14:val="none"/>
        </w:rPr>
        <w:t xml:space="preserve"> </w:t>
      </w:r>
    </w:p>
    <w:p w14:paraId="016B5DD8" w14:textId="77777777" w:rsidR="0011342B" w:rsidRPr="00762EDA" w:rsidRDefault="0011342B" w:rsidP="001E03BD">
      <w:pPr>
        <w:spacing w:after="0" w:line="240" w:lineRule="auto"/>
        <w:rPr>
          <w:rFonts w:ascii="Calibri" w:hAnsi="Calibri" w:cs="Calibri"/>
          <w:kern w:val="0"/>
          <w:sz w:val="16"/>
          <w:szCs w:val="16"/>
          <w:highlight w:val="lightGray"/>
        </w:rPr>
      </w:pPr>
    </w:p>
    <w:p w14:paraId="6AB6140D" w14:textId="04B57FB3" w:rsidR="00177A69" w:rsidRPr="00AC74EB" w:rsidRDefault="00753660" w:rsidP="00AC74EB">
      <w:pPr>
        <w:spacing w:after="0" w:line="240" w:lineRule="auto"/>
        <w:jc w:val="both"/>
        <w:rPr>
          <w:rFonts w:eastAsia="Times New Roman" w:cstheme="minorHAnsi"/>
          <w:kern w:val="0"/>
          <w:sz w:val="28"/>
          <w:szCs w:val="28"/>
          <w:lang w:eastAsia="fr-FR"/>
          <w14:ligatures w14:val="none"/>
        </w:rPr>
      </w:pPr>
      <w:r>
        <w:rPr>
          <w:rFonts w:eastAsia="Times New Roman" w:cstheme="minorHAnsi"/>
          <w:color w:val="000000"/>
          <w:kern w:val="0"/>
          <w:sz w:val="24"/>
          <w:szCs w:val="24"/>
          <w:lang w:eastAsia="fr-FR"/>
          <w14:ligatures w14:val="none"/>
        </w:rPr>
        <w:t>Je termine</w:t>
      </w:r>
      <w:r w:rsidR="00AC74EB">
        <w:rPr>
          <w:rFonts w:eastAsia="Times New Roman" w:cstheme="minorHAnsi"/>
          <w:color w:val="000000"/>
          <w:kern w:val="0"/>
          <w:sz w:val="24"/>
          <w:szCs w:val="24"/>
          <w:lang w:eastAsia="fr-FR"/>
          <w14:ligatures w14:val="none"/>
        </w:rPr>
        <w:t>rai</w:t>
      </w:r>
      <w:r>
        <w:rPr>
          <w:rFonts w:eastAsia="Times New Roman" w:cstheme="minorHAnsi"/>
          <w:color w:val="000000"/>
          <w:kern w:val="0"/>
          <w:sz w:val="24"/>
          <w:szCs w:val="24"/>
          <w:lang w:eastAsia="fr-FR"/>
          <w14:ligatures w14:val="none"/>
        </w:rPr>
        <w:t xml:space="preserve"> par un </w:t>
      </w:r>
      <w:r w:rsidR="0028284F">
        <w:rPr>
          <w:rFonts w:eastAsia="Times New Roman" w:cstheme="minorHAnsi"/>
          <w:color w:val="000000"/>
          <w:kern w:val="0"/>
          <w:sz w:val="24"/>
          <w:szCs w:val="24"/>
          <w:lang w:eastAsia="fr-FR"/>
          <w14:ligatures w14:val="none"/>
        </w:rPr>
        <w:t>zoom</w:t>
      </w:r>
      <w:r>
        <w:rPr>
          <w:rFonts w:eastAsia="Times New Roman" w:cstheme="minorHAnsi"/>
          <w:color w:val="000000"/>
          <w:kern w:val="0"/>
          <w:sz w:val="24"/>
          <w:szCs w:val="24"/>
          <w:lang w:eastAsia="fr-FR"/>
          <w14:ligatures w14:val="none"/>
        </w:rPr>
        <w:t xml:space="preserve"> sur le d</w:t>
      </w:r>
      <w:r w:rsidR="003C1B8E">
        <w:rPr>
          <w:rFonts w:eastAsia="Times New Roman" w:cstheme="minorHAnsi"/>
          <w:color w:val="000000"/>
          <w:kern w:val="0"/>
          <w:sz w:val="24"/>
          <w:szCs w:val="24"/>
          <w:lang w:eastAsia="fr-FR"/>
          <w14:ligatures w14:val="none"/>
        </w:rPr>
        <w:t xml:space="preserve">ernier </w:t>
      </w:r>
      <w:r w:rsidR="003276EC">
        <w:rPr>
          <w:rFonts w:eastAsia="Times New Roman" w:cstheme="minorHAnsi"/>
          <w:color w:val="000000"/>
          <w:kern w:val="0"/>
          <w:sz w:val="24"/>
          <w:szCs w:val="24"/>
          <w:lang w:eastAsia="fr-FR"/>
          <w14:ligatures w14:val="none"/>
        </w:rPr>
        <w:t>paragraphe</w:t>
      </w:r>
      <w:r w:rsidR="003C1B8E">
        <w:rPr>
          <w:rFonts w:eastAsia="Times New Roman" w:cstheme="minorHAnsi"/>
          <w:color w:val="000000"/>
          <w:kern w:val="0"/>
          <w:sz w:val="24"/>
          <w:szCs w:val="24"/>
          <w:lang w:eastAsia="fr-FR"/>
          <w14:ligatures w14:val="none"/>
        </w:rPr>
        <w:t xml:space="preserve"> de la conclusion </w:t>
      </w:r>
      <w:r w:rsidR="00AC74EB">
        <w:rPr>
          <w:rFonts w:eastAsia="Times New Roman" w:cstheme="minorHAnsi"/>
          <w:color w:val="000000"/>
          <w:kern w:val="0"/>
          <w:sz w:val="24"/>
          <w:szCs w:val="24"/>
          <w:lang w:eastAsia="fr-FR"/>
          <w14:ligatures w14:val="none"/>
        </w:rPr>
        <w:t xml:space="preserve">de ce rapport </w:t>
      </w:r>
      <w:r w:rsidR="003C1B8E">
        <w:rPr>
          <w:rFonts w:eastAsia="Times New Roman" w:cstheme="minorHAnsi"/>
          <w:color w:val="000000"/>
          <w:kern w:val="0"/>
          <w:sz w:val="24"/>
          <w:szCs w:val="24"/>
          <w:lang w:eastAsia="fr-FR"/>
          <w14:ligatures w14:val="none"/>
        </w:rPr>
        <w:t>:</w:t>
      </w:r>
      <w:r w:rsidR="00AC74EB">
        <w:rPr>
          <w:rFonts w:eastAsia="Times New Roman" w:cstheme="minorHAnsi"/>
          <w:color w:val="000000"/>
          <w:kern w:val="0"/>
          <w:sz w:val="24"/>
          <w:szCs w:val="24"/>
          <w:lang w:eastAsia="fr-FR"/>
          <w14:ligatures w14:val="none"/>
        </w:rPr>
        <w:t xml:space="preserve"> </w:t>
      </w:r>
      <w:r w:rsidR="003C1B8E" w:rsidRPr="0011342B">
        <w:rPr>
          <w:rFonts w:ascii="Calibri" w:hAnsi="Calibri" w:cs="Calibri"/>
          <w:kern w:val="0"/>
          <w:sz w:val="24"/>
          <w:szCs w:val="24"/>
        </w:rPr>
        <w:t>« </w:t>
      </w:r>
      <w:r w:rsidR="00D74EC2" w:rsidRPr="00AC74EB">
        <w:rPr>
          <w:rFonts w:ascii="Calibri" w:hAnsi="Calibri" w:cs="Calibri"/>
          <w:i/>
          <w:iCs/>
          <w:kern w:val="0"/>
          <w:sz w:val="24"/>
          <w:szCs w:val="24"/>
        </w:rPr>
        <w:t>Sans tomber dans une naïveté qui verrait dans les pratiques collaboratives la solution à tous les problèmes pédagogiques et didactiques et sans passer sous silence la nécessité de formations appropriées,</w:t>
      </w:r>
      <w:r w:rsidR="00D74EC2" w:rsidRPr="00AC74EB">
        <w:rPr>
          <w:rFonts w:ascii="Calibri" w:hAnsi="Calibri" w:cs="Calibri"/>
          <w:b/>
          <w:bCs/>
          <w:i/>
          <w:iCs/>
          <w:kern w:val="0"/>
          <w:sz w:val="24"/>
          <w:szCs w:val="24"/>
        </w:rPr>
        <w:t xml:space="preserve"> </w:t>
      </w:r>
      <w:r w:rsidR="00D74EC2" w:rsidRPr="00AC74EB">
        <w:rPr>
          <w:rFonts w:ascii="Calibri" w:hAnsi="Calibri" w:cs="Calibri"/>
          <w:i/>
          <w:iCs/>
          <w:kern w:val="0"/>
          <w:sz w:val="24"/>
          <w:szCs w:val="24"/>
        </w:rPr>
        <w:t>la mission reconnaît l’intérêt des pratiques collaboratives.</w:t>
      </w:r>
      <w:r w:rsidR="003C1B8E" w:rsidRPr="00AC74EB">
        <w:rPr>
          <w:rFonts w:ascii="Calibri" w:hAnsi="Calibri" w:cs="Calibri"/>
          <w:kern w:val="0"/>
          <w:sz w:val="24"/>
          <w:szCs w:val="24"/>
        </w:rPr>
        <w:t> »</w:t>
      </w:r>
    </w:p>
    <w:p w14:paraId="5867B76B" w14:textId="37D186DE" w:rsidR="00753660" w:rsidRPr="00762EDA" w:rsidRDefault="00BF643B" w:rsidP="007B6D11">
      <w:pPr>
        <w:spacing w:after="0" w:line="240" w:lineRule="auto"/>
        <w:jc w:val="both"/>
        <w:rPr>
          <w:rFonts w:eastAsia="Times New Roman" w:cstheme="minorHAnsi"/>
          <w:color w:val="000000" w:themeColor="text1"/>
          <w:kern w:val="0"/>
          <w:sz w:val="24"/>
          <w:szCs w:val="24"/>
          <w:lang w:eastAsia="fr-FR"/>
          <w14:ligatures w14:val="none"/>
        </w:rPr>
      </w:pPr>
      <w:r>
        <w:rPr>
          <w:rFonts w:eastAsia="Times New Roman" w:cstheme="minorHAnsi"/>
          <w:color w:val="000000"/>
          <w:kern w:val="0"/>
          <w:sz w:val="24"/>
          <w:szCs w:val="24"/>
          <w:lang w:eastAsia="fr-FR"/>
          <w14:ligatures w14:val="none"/>
        </w:rPr>
        <w:t>L’</w:t>
      </w:r>
      <w:r w:rsidR="00753660" w:rsidRPr="007B6D11">
        <w:rPr>
          <w:rFonts w:eastAsia="Times New Roman" w:cstheme="minorHAnsi"/>
          <w:color w:val="000000"/>
          <w:kern w:val="0"/>
          <w:sz w:val="24"/>
          <w:szCs w:val="24"/>
          <w:lang w:eastAsia="fr-FR"/>
          <w14:ligatures w14:val="none"/>
        </w:rPr>
        <w:t>objet de la mission</w:t>
      </w:r>
      <w:r w:rsidR="00584996" w:rsidRPr="007B6D11">
        <w:rPr>
          <w:rFonts w:eastAsia="Times New Roman" w:cstheme="minorHAnsi"/>
          <w:color w:val="000000"/>
          <w:kern w:val="0"/>
          <w:sz w:val="24"/>
          <w:szCs w:val="24"/>
          <w:lang w:eastAsia="fr-FR"/>
          <w14:ligatures w14:val="none"/>
        </w:rPr>
        <w:t> était</w:t>
      </w:r>
      <w:r>
        <w:rPr>
          <w:rFonts w:eastAsia="Times New Roman" w:cstheme="minorHAnsi"/>
          <w:color w:val="000000"/>
          <w:kern w:val="0"/>
          <w:sz w:val="24"/>
          <w:szCs w:val="24"/>
          <w:lang w:eastAsia="fr-FR"/>
          <w14:ligatures w14:val="none"/>
        </w:rPr>
        <w:t>-il</w:t>
      </w:r>
      <w:r w:rsidR="00AC74EB">
        <w:rPr>
          <w:rFonts w:eastAsia="Times New Roman" w:cstheme="minorHAnsi"/>
          <w:color w:val="000000"/>
          <w:kern w:val="0"/>
          <w:sz w:val="24"/>
          <w:szCs w:val="24"/>
          <w:lang w:eastAsia="fr-FR"/>
          <w14:ligatures w14:val="none"/>
        </w:rPr>
        <w:t xml:space="preserve"> </w:t>
      </w:r>
      <w:r w:rsidR="00753660" w:rsidRPr="007B6D11">
        <w:rPr>
          <w:rFonts w:eastAsia="Times New Roman" w:cstheme="minorHAnsi"/>
          <w:color w:val="000000"/>
          <w:kern w:val="0"/>
          <w:sz w:val="24"/>
          <w:szCs w:val="24"/>
          <w:lang w:eastAsia="fr-FR"/>
          <w14:ligatures w14:val="none"/>
        </w:rPr>
        <w:t>de répondre à la question</w:t>
      </w:r>
      <w:r w:rsidR="00584996" w:rsidRPr="007B6D11">
        <w:rPr>
          <w:rFonts w:eastAsia="Times New Roman" w:cstheme="minorHAnsi"/>
          <w:color w:val="000000"/>
          <w:kern w:val="0"/>
          <w:sz w:val="24"/>
          <w:szCs w:val="24"/>
          <w:lang w:eastAsia="fr-FR"/>
          <w14:ligatures w14:val="none"/>
        </w:rPr>
        <w:t xml:space="preserve"> : </w:t>
      </w:r>
      <w:r w:rsidR="00584996" w:rsidRPr="007B6D11">
        <w:rPr>
          <w:rFonts w:eastAsia="Times New Roman" w:cstheme="minorHAnsi"/>
          <w:i/>
          <w:iCs/>
          <w:color w:val="000000"/>
          <w:kern w:val="0"/>
          <w:sz w:val="24"/>
          <w:szCs w:val="24"/>
          <w:lang w:eastAsia="fr-FR"/>
          <w14:ligatures w14:val="none"/>
        </w:rPr>
        <w:t>Les pratiques collaboratives présentent-elles un intérêt</w:t>
      </w:r>
      <w:r w:rsidR="003276EC">
        <w:rPr>
          <w:rFonts w:eastAsia="Times New Roman" w:cstheme="minorHAnsi"/>
          <w:i/>
          <w:iCs/>
          <w:color w:val="000000"/>
          <w:kern w:val="0"/>
          <w:sz w:val="24"/>
          <w:szCs w:val="24"/>
          <w:lang w:eastAsia="fr-FR"/>
          <w14:ligatures w14:val="none"/>
        </w:rPr>
        <w:t> ?</w:t>
      </w:r>
      <w:r>
        <w:rPr>
          <w:rFonts w:eastAsia="Times New Roman" w:cstheme="minorHAnsi"/>
          <w:color w:val="000000"/>
          <w:kern w:val="0"/>
          <w:sz w:val="24"/>
          <w:szCs w:val="24"/>
          <w:lang w:eastAsia="fr-FR"/>
          <w14:ligatures w14:val="none"/>
        </w:rPr>
        <w:t xml:space="preserve"> La</w:t>
      </w:r>
      <w:r w:rsidR="00475A84" w:rsidRPr="007B6D11">
        <w:rPr>
          <w:rFonts w:eastAsia="Times New Roman" w:cstheme="minorHAnsi"/>
          <w:color w:val="000000"/>
          <w:kern w:val="0"/>
          <w:sz w:val="24"/>
          <w:szCs w:val="24"/>
          <w:lang w:eastAsia="fr-FR"/>
          <w14:ligatures w14:val="none"/>
        </w:rPr>
        <w:t xml:space="preserve"> mission avait</w:t>
      </w:r>
      <w:r>
        <w:rPr>
          <w:rFonts w:eastAsia="Times New Roman" w:cstheme="minorHAnsi"/>
          <w:color w:val="000000"/>
          <w:kern w:val="0"/>
          <w:sz w:val="24"/>
          <w:szCs w:val="24"/>
          <w:lang w:eastAsia="fr-FR"/>
          <w14:ligatures w14:val="none"/>
        </w:rPr>
        <w:t xml:space="preserve">-elle </w:t>
      </w:r>
      <w:r w:rsidR="00475A84" w:rsidRPr="007B6D11">
        <w:rPr>
          <w:rFonts w:eastAsia="Times New Roman" w:cstheme="minorHAnsi"/>
          <w:color w:val="000000"/>
          <w:kern w:val="0"/>
          <w:sz w:val="24"/>
          <w:szCs w:val="24"/>
          <w:lang w:eastAsia="fr-FR"/>
          <w14:ligatures w14:val="none"/>
        </w:rPr>
        <w:t>à le montrer</w:t>
      </w:r>
      <w:r>
        <w:rPr>
          <w:rFonts w:eastAsia="Times New Roman" w:cstheme="minorHAnsi"/>
          <w:color w:val="000000"/>
          <w:kern w:val="0"/>
          <w:sz w:val="24"/>
          <w:szCs w:val="24"/>
          <w:lang w:eastAsia="fr-FR"/>
          <w14:ligatures w14:val="none"/>
        </w:rPr>
        <w:t> ?</w:t>
      </w:r>
      <w:r w:rsidR="00AC74EB">
        <w:rPr>
          <w:rFonts w:eastAsia="Times New Roman" w:cstheme="minorHAnsi"/>
          <w:color w:val="000000"/>
          <w:kern w:val="0"/>
          <w:sz w:val="24"/>
          <w:szCs w:val="24"/>
          <w:lang w:eastAsia="fr-FR"/>
          <w14:ligatures w14:val="none"/>
        </w:rPr>
        <w:t xml:space="preserve"> </w:t>
      </w:r>
      <w:r>
        <w:rPr>
          <w:rFonts w:eastAsia="Times New Roman" w:cstheme="minorHAnsi"/>
          <w:color w:val="000000"/>
          <w:kern w:val="0"/>
          <w:sz w:val="24"/>
          <w:szCs w:val="24"/>
          <w:lang w:eastAsia="fr-FR"/>
          <w14:ligatures w14:val="none"/>
        </w:rPr>
        <w:t>Ne</w:t>
      </w:r>
      <w:r w:rsidR="0011342B" w:rsidRPr="007B6D11">
        <w:rPr>
          <w:rFonts w:eastAsia="Times New Roman" w:cstheme="minorHAnsi"/>
          <w:color w:val="000000"/>
          <w:kern w:val="0"/>
          <w:sz w:val="24"/>
          <w:szCs w:val="24"/>
          <w:lang w:eastAsia="fr-FR"/>
          <w14:ligatures w14:val="none"/>
        </w:rPr>
        <w:t xml:space="preserve"> savait</w:t>
      </w:r>
      <w:r w:rsidR="00AC74EB">
        <w:rPr>
          <w:rFonts w:eastAsia="Times New Roman" w:cstheme="minorHAnsi"/>
          <w:color w:val="000000"/>
          <w:kern w:val="0"/>
          <w:sz w:val="24"/>
          <w:szCs w:val="24"/>
          <w:lang w:eastAsia="fr-FR"/>
          <w14:ligatures w14:val="none"/>
        </w:rPr>
        <w:t>-on</w:t>
      </w:r>
      <w:r w:rsidR="0011342B" w:rsidRPr="007B6D11">
        <w:rPr>
          <w:rFonts w:eastAsia="Times New Roman" w:cstheme="minorHAnsi"/>
          <w:color w:val="000000"/>
          <w:kern w:val="0"/>
          <w:sz w:val="24"/>
          <w:szCs w:val="24"/>
          <w:lang w:eastAsia="fr-FR"/>
          <w14:ligatures w14:val="none"/>
        </w:rPr>
        <w:t xml:space="preserve"> pas</w:t>
      </w:r>
      <w:r w:rsidR="00AC74EB">
        <w:rPr>
          <w:rFonts w:eastAsia="Times New Roman" w:cstheme="minorHAnsi"/>
          <w:color w:val="000000"/>
          <w:kern w:val="0"/>
          <w:sz w:val="24"/>
          <w:szCs w:val="24"/>
          <w:lang w:eastAsia="fr-FR"/>
          <w14:ligatures w14:val="none"/>
        </w:rPr>
        <w:t xml:space="preserve"> déjà</w:t>
      </w:r>
      <w:r w:rsidR="0011342B" w:rsidRPr="007B6D11">
        <w:rPr>
          <w:rFonts w:eastAsia="Times New Roman" w:cstheme="minorHAnsi"/>
          <w:color w:val="000000"/>
          <w:kern w:val="0"/>
          <w:sz w:val="24"/>
          <w:szCs w:val="24"/>
          <w:lang w:eastAsia="fr-FR"/>
          <w14:ligatures w14:val="none"/>
        </w:rPr>
        <w:t xml:space="preserve"> que les pratiques collaboratives étaient un élément clé dans la réussite scolaire des élèves</w:t>
      </w:r>
      <w:r>
        <w:rPr>
          <w:rFonts w:eastAsia="Times New Roman" w:cstheme="minorHAnsi"/>
          <w:color w:val="000000"/>
          <w:kern w:val="0"/>
          <w:sz w:val="24"/>
          <w:szCs w:val="24"/>
          <w:lang w:eastAsia="fr-FR"/>
          <w14:ligatures w14:val="none"/>
        </w:rPr>
        <w:t xml:space="preserve"> ? </w:t>
      </w:r>
      <w:r w:rsidR="00AC74EB">
        <w:rPr>
          <w:rFonts w:eastAsia="Times New Roman" w:cstheme="minorHAnsi"/>
          <w:color w:val="000000"/>
          <w:kern w:val="0"/>
          <w:sz w:val="24"/>
          <w:szCs w:val="24"/>
          <w:lang w:eastAsia="fr-FR"/>
          <w14:ligatures w14:val="none"/>
        </w:rPr>
        <w:t xml:space="preserve"> </w:t>
      </w:r>
      <w:r>
        <w:rPr>
          <w:rFonts w:eastAsia="Times New Roman" w:cstheme="minorHAnsi"/>
          <w:color w:val="000000"/>
          <w:kern w:val="0"/>
          <w:sz w:val="24"/>
          <w:szCs w:val="24"/>
          <w:lang w:eastAsia="fr-FR"/>
          <w14:ligatures w14:val="none"/>
        </w:rPr>
        <w:t>Les</w:t>
      </w:r>
      <w:r w:rsidR="00753660" w:rsidRPr="007B6D11">
        <w:rPr>
          <w:rFonts w:eastAsia="Times New Roman" w:cstheme="minorHAnsi"/>
          <w:color w:val="000000"/>
          <w:kern w:val="0"/>
          <w:sz w:val="24"/>
          <w:szCs w:val="24"/>
          <w:lang w:eastAsia="fr-FR"/>
          <w14:ligatures w14:val="none"/>
        </w:rPr>
        <w:t xml:space="preserve"> rapports précédents</w:t>
      </w:r>
      <w:r w:rsidR="007B6D11" w:rsidRPr="007B6D11">
        <w:rPr>
          <w:rFonts w:eastAsia="Times New Roman" w:cstheme="minorHAnsi"/>
          <w:color w:val="000000"/>
          <w:kern w:val="0"/>
          <w:sz w:val="24"/>
          <w:szCs w:val="24"/>
          <w:lang w:eastAsia="fr-FR"/>
          <w14:ligatures w14:val="none"/>
        </w:rPr>
        <w:t xml:space="preserve"> de l’IG </w:t>
      </w:r>
      <w:r>
        <w:rPr>
          <w:rFonts w:eastAsia="Times New Roman" w:cstheme="minorHAnsi"/>
          <w:color w:val="000000"/>
          <w:kern w:val="0"/>
          <w:sz w:val="24"/>
          <w:szCs w:val="24"/>
          <w:lang w:eastAsia="fr-FR"/>
          <w14:ligatures w14:val="none"/>
        </w:rPr>
        <w:t>semblent</w:t>
      </w:r>
      <w:r w:rsidR="00753660" w:rsidRPr="007B6D11">
        <w:rPr>
          <w:rFonts w:eastAsia="Times New Roman" w:cstheme="minorHAnsi"/>
          <w:color w:val="000000"/>
          <w:kern w:val="0"/>
          <w:sz w:val="24"/>
          <w:szCs w:val="24"/>
          <w:lang w:eastAsia="fr-FR"/>
          <w14:ligatures w14:val="none"/>
        </w:rPr>
        <w:t xml:space="preserve"> </w:t>
      </w:r>
      <w:r w:rsidR="0011342B" w:rsidRPr="007B6D11">
        <w:rPr>
          <w:rFonts w:eastAsia="Times New Roman" w:cstheme="minorHAnsi"/>
          <w:color w:val="000000"/>
          <w:kern w:val="0"/>
          <w:sz w:val="24"/>
          <w:szCs w:val="24"/>
          <w:lang w:eastAsia="fr-FR"/>
          <w14:ligatures w14:val="none"/>
        </w:rPr>
        <w:t>enterré</w:t>
      </w:r>
      <w:r w:rsidR="00753660" w:rsidRPr="007B6D11">
        <w:rPr>
          <w:rFonts w:eastAsia="Times New Roman" w:cstheme="minorHAnsi"/>
          <w:color w:val="000000"/>
          <w:kern w:val="0"/>
          <w:sz w:val="24"/>
          <w:szCs w:val="24"/>
          <w:lang w:eastAsia="fr-FR"/>
          <w14:ligatures w14:val="none"/>
        </w:rPr>
        <w:t>s.</w:t>
      </w:r>
      <w:r w:rsidR="00AC74EB">
        <w:rPr>
          <w:rFonts w:eastAsia="Times New Roman" w:cstheme="minorHAnsi"/>
          <w:color w:val="000000"/>
          <w:kern w:val="0"/>
          <w:sz w:val="24"/>
          <w:szCs w:val="24"/>
          <w:lang w:eastAsia="fr-FR"/>
          <w14:ligatures w14:val="none"/>
        </w:rPr>
        <w:t xml:space="preserve"> </w:t>
      </w:r>
      <w:r>
        <w:rPr>
          <w:rFonts w:cstheme="minorHAnsi"/>
          <w:color w:val="202122"/>
          <w:sz w:val="24"/>
          <w:szCs w:val="24"/>
          <w:shd w:val="clear" w:color="auto" w:fill="FFFFFF"/>
        </w:rPr>
        <w:t>Il en est de</w:t>
      </w:r>
      <w:r w:rsidR="007B6D11" w:rsidRPr="003276EC">
        <w:rPr>
          <w:rFonts w:cstheme="minorHAnsi"/>
          <w:color w:val="202122"/>
          <w:sz w:val="24"/>
          <w:szCs w:val="24"/>
          <w:shd w:val="clear" w:color="auto" w:fill="FFFFFF"/>
        </w:rPr>
        <w:t xml:space="preserve"> </w:t>
      </w:r>
      <w:r w:rsidR="007B6D11" w:rsidRPr="00AC74EB">
        <w:rPr>
          <w:rFonts w:cstheme="minorHAnsi"/>
          <w:color w:val="202122"/>
          <w:sz w:val="24"/>
          <w:szCs w:val="24"/>
          <w:shd w:val="clear" w:color="auto" w:fill="FFFFFF"/>
        </w:rPr>
        <w:t>même s’agissant de</w:t>
      </w:r>
      <w:r>
        <w:rPr>
          <w:rFonts w:cstheme="minorHAnsi"/>
          <w:color w:val="202122"/>
          <w:sz w:val="24"/>
          <w:szCs w:val="24"/>
          <w:shd w:val="clear" w:color="auto" w:fill="FFFFFF"/>
        </w:rPr>
        <w:t>s</w:t>
      </w:r>
      <w:r w:rsidR="007B6D11" w:rsidRPr="00AC74EB">
        <w:rPr>
          <w:rFonts w:cstheme="minorHAnsi"/>
          <w:color w:val="202122"/>
          <w:sz w:val="24"/>
          <w:szCs w:val="24"/>
          <w:shd w:val="clear" w:color="auto" w:fill="FFFFFF"/>
        </w:rPr>
        <w:t xml:space="preserve"> recherches proposant une réflexion de fond sur la question </w:t>
      </w:r>
      <w:r w:rsidR="007B6D11" w:rsidRPr="00762EDA">
        <w:rPr>
          <w:rFonts w:cstheme="minorHAnsi"/>
          <w:color w:val="000000" w:themeColor="text1"/>
          <w:sz w:val="24"/>
          <w:szCs w:val="24"/>
          <w:shd w:val="clear" w:color="auto" w:fill="FFFFFF"/>
        </w:rPr>
        <w:t xml:space="preserve">de la réussite scolaire en milieu défavorisé. </w:t>
      </w:r>
      <w:r w:rsidR="00AC74EB" w:rsidRPr="00762EDA">
        <w:rPr>
          <w:rFonts w:cstheme="minorHAnsi"/>
          <w:color w:val="000000" w:themeColor="text1"/>
          <w:sz w:val="24"/>
          <w:szCs w:val="24"/>
          <w:shd w:val="clear" w:color="auto" w:fill="FFFFFF"/>
        </w:rPr>
        <w:t>On peut citer</w:t>
      </w:r>
      <w:r w:rsidR="007B6D11" w:rsidRPr="00762EDA">
        <w:rPr>
          <w:rFonts w:cstheme="minorHAnsi"/>
          <w:color w:val="000000" w:themeColor="text1"/>
          <w:sz w:val="24"/>
          <w:szCs w:val="24"/>
          <w:shd w:val="clear" w:color="auto" w:fill="FFFFFF"/>
        </w:rPr>
        <w:t xml:space="preserve"> les travaux de </w:t>
      </w:r>
      <w:hyperlink r:id="rId8" w:history="1">
        <w:r w:rsidR="007B6D11" w:rsidRPr="00762EDA">
          <w:rPr>
            <w:rFonts w:cstheme="minorHAnsi"/>
            <w:color w:val="000000" w:themeColor="text1"/>
            <w:sz w:val="24"/>
            <w:szCs w:val="24"/>
          </w:rPr>
          <w:t>Gérard Chauveau</w:t>
        </w:r>
      </w:hyperlink>
      <w:r w:rsidR="003276EC" w:rsidRPr="00762EDA">
        <w:rPr>
          <w:color w:val="000000" w:themeColor="text1"/>
        </w:rPr>
        <w:t>,</w:t>
      </w:r>
      <w:r w:rsidR="007B6D11" w:rsidRPr="00762EDA">
        <w:rPr>
          <w:rFonts w:cstheme="minorHAnsi"/>
          <w:color w:val="000000" w:themeColor="text1"/>
          <w:sz w:val="24"/>
          <w:szCs w:val="24"/>
        </w:rPr>
        <w:t xml:space="preserve"> notamment sur les </w:t>
      </w:r>
      <w:r w:rsidR="007B6D11" w:rsidRPr="00762EDA">
        <w:rPr>
          <w:rFonts w:cstheme="minorHAnsi"/>
          <w:color w:val="000000" w:themeColor="text1"/>
          <w:sz w:val="24"/>
          <w:szCs w:val="24"/>
          <w:shd w:val="clear" w:color="auto" w:fill="FFFFFF"/>
        </w:rPr>
        <w:t>facteurs pédagogiques de la réussite scolaire dans les milieux populaires, </w:t>
      </w:r>
      <w:r w:rsidR="00AC74EB" w:rsidRPr="00762EDA">
        <w:rPr>
          <w:rFonts w:cstheme="minorHAnsi"/>
          <w:color w:val="000000" w:themeColor="text1"/>
          <w:sz w:val="24"/>
          <w:szCs w:val="24"/>
          <w:shd w:val="clear" w:color="auto" w:fill="FFFFFF"/>
        </w:rPr>
        <w:t xml:space="preserve">ceux de </w:t>
      </w:r>
      <w:hyperlink r:id="rId9" w:tooltip="Bernard Charlot" w:history="1">
        <w:r w:rsidR="007B6D11" w:rsidRPr="00762EDA">
          <w:rPr>
            <w:rFonts w:cstheme="minorHAnsi"/>
            <w:color w:val="000000" w:themeColor="text1"/>
            <w:sz w:val="24"/>
            <w:szCs w:val="24"/>
            <w:shd w:val="clear" w:color="auto" w:fill="FFFFFF"/>
          </w:rPr>
          <w:t>Bernard Charlot</w:t>
        </w:r>
      </w:hyperlink>
      <w:r w:rsidR="007B6D11" w:rsidRPr="00762EDA">
        <w:rPr>
          <w:rFonts w:cstheme="minorHAnsi"/>
          <w:color w:val="000000" w:themeColor="text1"/>
          <w:sz w:val="24"/>
          <w:szCs w:val="24"/>
          <w:shd w:val="clear" w:color="auto" w:fill="FFFFFF"/>
        </w:rPr>
        <w:t xml:space="preserve">, </w:t>
      </w:r>
      <w:r w:rsidR="00AC74EB" w:rsidRPr="00762EDA">
        <w:rPr>
          <w:rFonts w:cstheme="minorHAnsi"/>
          <w:color w:val="000000" w:themeColor="text1"/>
          <w:sz w:val="24"/>
          <w:szCs w:val="24"/>
          <w:shd w:val="clear" w:color="auto" w:fill="FFFFFF"/>
        </w:rPr>
        <w:t xml:space="preserve">ou encore de </w:t>
      </w:r>
      <w:hyperlink r:id="rId10" w:tooltip="Jean-Yves Rochex" w:history="1">
        <w:r w:rsidR="007B6D11" w:rsidRPr="00762EDA">
          <w:rPr>
            <w:rFonts w:cstheme="minorHAnsi"/>
            <w:color w:val="000000" w:themeColor="text1"/>
            <w:sz w:val="24"/>
            <w:szCs w:val="24"/>
            <w:shd w:val="clear" w:color="auto" w:fill="FFFFFF"/>
          </w:rPr>
          <w:t>Jean-Yves Rochex</w:t>
        </w:r>
      </w:hyperlink>
      <w:r w:rsidR="00AC74EB" w:rsidRPr="00762EDA">
        <w:rPr>
          <w:rFonts w:cstheme="minorHAnsi"/>
          <w:color w:val="000000" w:themeColor="text1"/>
          <w:sz w:val="24"/>
          <w:szCs w:val="24"/>
          <w:shd w:val="clear" w:color="auto" w:fill="FFFFFF"/>
        </w:rPr>
        <w:t xml:space="preserve"> et</w:t>
      </w:r>
      <w:r w:rsidR="007B6D11" w:rsidRPr="00762EDA">
        <w:rPr>
          <w:rFonts w:cstheme="minorHAnsi"/>
          <w:color w:val="000000" w:themeColor="text1"/>
          <w:sz w:val="24"/>
          <w:szCs w:val="24"/>
          <w:shd w:val="clear" w:color="auto" w:fill="FFFFFF"/>
        </w:rPr>
        <w:t xml:space="preserve"> </w:t>
      </w:r>
      <w:hyperlink r:id="rId11" w:tooltip="Élisabeth Bautier" w:history="1">
        <w:r w:rsidR="007B6D11" w:rsidRPr="00762EDA">
          <w:rPr>
            <w:rFonts w:cstheme="minorHAnsi"/>
            <w:color w:val="000000" w:themeColor="text1"/>
            <w:sz w:val="24"/>
            <w:szCs w:val="24"/>
            <w:shd w:val="clear" w:color="auto" w:fill="FFFFFF"/>
          </w:rPr>
          <w:t>Élisabeth Bautier</w:t>
        </w:r>
      </w:hyperlink>
      <w:r w:rsidR="007B6D11" w:rsidRPr="00762EDA">
        <w:rPr>
          <w:rFonts w:cstheme="minorHAnsi"/>
          <w:color w:val="000000" w:themeColor="text1"/>
          <w:sz w:val="24"/>
          <w:szCs w:val="24"/>
          <w:shd w:val="clear" w:color="auto" w:fill="FFFFFF"/>
        </w:rPr>
        <w:t>.</w:t>
      </w:r>
    </w:p>
    <w:p w14:paraId="7CB2ADA9" w14:textId="2A6FCB82" w:rsidR="00B5477E" w:rsidRDefault="00584996" w:rsidP="00923BAD">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La question</w:t>
      </w:r>
      <w:r w:rsidR="00923BAD">
        <w:rPr>
          <w:rFonts w:eastAsia="Times New Roman" w:cstheme="minorHAnsi"/>
          <w:color w:val="000000"/>
          <w:kern w:val="0"/>
          <w:sz w:val="24"/>
          <w:szCs w:val="24"/>
          <w:lang w:eastAsia="fr-FR"/>
          <w14:ligatures w14:val="none"/>
        </w:rPr>
        <w:t xml:space="preserve"> (les questions)</w:t>
      </w:r>
      <w:r>
        <w:rPr>
          <w:rFonts w:eastAsia="Times New Roman" w:cstheme="minorHAnsi"/>
          <w:color w:val="000000"/>
          <w:kern w:val="0"/>
          <w:sz w:val="24"/>
          <w:szCs w:val="24"/>
          <w:lang w:eastAsia="fr-FR"/>
          <w14:ligatures w14:val="none"/>
        </w:rPr>
        <w:t xml:space="preserve"> qui</w:t>
      </w:r>
      <w:r w:rsidR="007E0742">
        <w:rPr>
          <w:rFonts w:eastAsia="Times New Roman" w:cstheme="minorHAnsi"/>
          <w:color w:val="000000"/>
          <w:kern w:val="0"/>
          <w:sz w:val="24"/>
          <w:szCs w:val="24"/>
          <w:lang w:eastAsia="fr-FR"/>
          <w14:ligatures w14:val="none"/>
        </w:rPr>
        <w:t xml:space="preserve"> nécessite</w:t>
      </w:r>
      <w:r w:rsidR="00923BAD">
        <w:rPr>
          <w:rFonts w:eastAsia="Times New Roman" w:cstheme="minorHAnsi"/>
          <w:color w:val="000000"/>
          <w:kern w:val="0"/>
          <w:sz w:val="24"/>
          <w:szCs w:val="24"/>
          <w:lang w:eastAsia="fr-FR"/>
          <w14:ligatures w14:val="none"/>
        </w:rPr>
        <w:t xml:space="preserve">(nt) </w:t>
      </w:r>
      <w:r>
        <w:rPr>
          <w:rFonts w:eastAsia="Times New Roman" w:cstheme="minorHAnsi"/>
          <w:color w:val="000000"/>
          <w:kern w:val="0"/>
          <w:sz w:val="24"/>
          <w:szCs w:val="24"/>
          <w:lang w:eastAsia="fr-FR"/>
          <w14:ligatures w14:val="none"/>
        </w:rPr>
        <w:t>d’être traitée</w:t>
      </w:r>
      <w:r w:rsidR="00923BAD">
        <w:rPr>
          <w:rFonts w:eastAsia="Times New Roman" w:cstheme="minorHAnsi"/>
          <w:color w:val="000000"/>
          <w:kern w:val="0"/>
          <w:sz w:val="24"/>
          <w:szCs w:val="24"/>
          <w:lang w:eastAsia="fr-FR"/>
          <w14:ligatures w14:val="none"/>
        </w:rPr>
        <w:t>(s)</w:t>
      </w:r>
      <w:r>
        <w:rPr>
          <w:rFonts w:eastAsia="Times New Roman" w:cstheme="minorHAnsi"/>
          <w:color w:val="000000"/>
          <w:kern w:val="0"/>
          <w:sz w:val="24"/>
          <w:szCs w:val="24"/>
          <w:lang w:eastAsia="fr-FR"/>
          <w14:ligatures w14:val="none"/>
        </w:rPr>
        <w:t xml:space="preserve"> n’est-elle</w:t>
      </w:r>
      <w:r w:rsidR="00923BAD">
        <w:rPr>
          <w:rFonts w:eastAsia="Times New Roman" w:cstheme="minorHAnsi"/>
          <w:color w:val="000000"/>
          <w:kern w:val="0"/>
          <w:sz w:val="24"/>
          <w:szCs w:val="24"/>
          <w:lang w:eastAsia="fr-FR"/>
          <w14:ligatures w14:val="none"/>
        </w:rPr>
        <w:t xml:space="preserve"> (ne sont-elles)</w:t>
      </w:r>
      <w:r>
        <w:rPr>
          <w:rFonts w:eastAsia="Times New Roman" w:cstheme="minorHAnsi"/>
          <w:color w:val="000000"/>
          <w:kern w:val="0"/>
          <w:sz w:val="24"/>
          <w:szCs w:val="24"/>
          <w:lang w:eastAsia="fr-FR"/>
          <w14:ligatures w14:val="none"/>
        </w:rPr>
        <w:t xml:space="preserve"> pas plutôt : </w:t>
      </w:r>
    </w:p>
    <w:p w14:paraId="4EBEA2D1" w14:textId="77777777" w:rsidR="00B5477E" w:rsidRPr="003276EC" w:rsidRDefault="00B5477E" w:rsidP="00B5477E">
      <w:pPr>
        <w:shd w:val="clear" w:color="auto" w:fill="FFFFFF"/>
        <w:spacing w:after="0" w:line="240" w:lineRule="auto"/>
        <w:ind w:left="284" w:firstLine="283"/>
        <w:rPr>
          <w:rFonts w:ascii="Calibri" w:eastAsia="Times New Roman" w:hAnsi="Calibri" w:cs="Calibri"/>
          <w:kern w:val="0"/>
          <w:sz w:val="24"/>
          <w:szCs w:val="24"/>
          <w:lang w:eastAsia="fr-FR"/>
          <w14:ligatures w14:val="none"/>
        </w:rPr>
      </w:pPr>
      <w:bookmarkStart w:id="4" w:name="_Hlk210919603"/>
      <w:r w:rsidRPr="003276EC">
        <w:rPr>
          <w:rFonts w:ascii="Calibri" w:eastAsia="Times New Roman" w:hAnsi="Calibri" w:cs="Calibri"/>
          <w:kern w:val="0"/>
          <w:sz w:val="24"/>
          <w:szCs w:val="24"/>
          <w:lang w:eastAsia="fr-FR"/>
          <w14:ligatures w14:val="none"/>
        </w:rPr>
        <w:sym w:font="Wingdings" w:char="F09F"/>
      </w:r>
      <w:r w:rsidRPr="003276EC">
        <w:rPr>
          <w:rFonts w:ascii="Calibri" w:eastAsia="Times New Roman" w:hAnsi="Calibri" w:cs="Calibri"/>
          <w:kern w:val="0"/>
          <w:sz w:val="24"/>
          <w:szCs w:val="24"/>
          <w:lang w:eastAsia="fr-FR"/>
          <w14:ligatures w14:val="none"/>
        </w:rPr>
        <w:t xml:space="preserve"> En </w:t>
      </w:r>
      <w:bookmarkEnd w:id="4"/>
      <w:r w:rsidRPr="003276EC">
        <w:rPr>
          <w:rFonts w:ascii="Calibri" w:eastAsia="Times New Roman" w:hAnsi="Calibri" w:cs="Calibri"/>
          <w:kern w:val="0"/>
          <w:sz w:val="24"/>
          <w:szCs w:val="24"/>
          <w:lang w:eastAsia="fr-FR"/>
          <w14:ligatures w14:val="none"/>
        </w:rPr>
        <w:t xml:space="preserve">quoi les pratiques collaboratives présentent-elles un intérêt ? </w:t>
      </w:r>
    </w:p>
    <w:p w14:paraId="7B66C9BD" w14:textId="0C2766B2" w:rsidR="00B5477E" w:rsidRPr="003276EC" w:rsidRDefault="00B5477E" w:rsidP="00134317">
      <w:pPr>
        <w:numPr>
          <w:ilvl w:val="0"/>
          <w:numId w:val="8"/>
        </w:numPr>
        <w:shd w:val="clear" w:color="auto" w:fill="FFFFFF"/>
        <w:spacing w:after="0" w:line="240" w:lineRule="auto"/>
        <w:ind w:left="567" w:firstLine="0"/>
        <w:jc w:val="both"/>
        <w:rPr>
          <w:rFonts w:ascii="Calibri" w:eastAsia="Times New Roman" w:hAnsi="Calibri" w:cs="Calibri"/>
          <w:kern w:val="0"/>
          <w:sz w:val="24"/>
          <w:szCs w:val="24"/>
          <w:lang w:eastAsia="fr-FR"/>
          <w14:ligatures w14:val="none"/>
        </w:rPr>
      </w:pPr>
      <w:r w:rsidRPr="003276EC">
        <w:rPr>
          <w:rFonts w:ascii="Calibri" w:eastAsia="Times New Roman" w:hAnsi="Calibri" w:cs="Calibri"/>
          <w:kern w:val="0"/>
          <w:sz w:val="24"/>
          <w:szCs w:val="24"/>
          <w:lang w:eastAsia="fr-FR"/>
          <w14:ligatures w14:val="none"/>
        </w:rPr>
        <w:t>En quoi le travail collaboratif entre enseignants favorise-t-il davantage la réussite des élèves dans leurs apprentissages ?</w:t>
      </w:r>
      <w:r w:rsidRPr="003276EC">
        <w:rPr>
          <w:rFonts w:eastAsia="Times New Roman" w:cstheme="minorHAnsi"/>
          <w:kern w:val="0"/>
          <w:sz w:val="32"/>
          <w:szCs w:val="32"/>
          <w:lang w:eastAsia="fr-FR"/>
          <w14:ligatures w14:val="none"/>
        </w:rPr>
        <w:t xml:space="preserve"> </w:t>
      </w:r>
    </w:p>
    <w:p w14:paraId="20827434" w14:textId="3892B791" w:rsidR="001E162D" w:rsidRPr="003276EC" w:rsidRDefault="001E162D" w:rsidP="00923BAD">
      <w:pPr>
        <w:numPr>
          <w:ilvl w:val="0"/>
          <w:numId w:val="8"/>
        </w:numPr>
        <w:shd w:val="clear" w:color="auto" w:fill="FFFFFF"/>
        <w:spacing w:after="0" w:line="240" w:lineRule="auto"/>
        <w:ind w:left="567" w:firstLine="0"/>
        <w:jc w:val="both"/>
        <w:rPr>
          <w:rFonts w:ascii="Calibri" w:eastAsia="Times New Roman" w:hAnsi="Calibri" w:cs="Calibri"/>
          <w:kern w:val="0"/>
          <w:sz w:val="24"/>
          <w:szCs w:val="24"/>
          <w:lang w:eastAsia="fr-FR"/>
          <w14:ligatures w14:val="none"/>
        </w:rPr>
      </w:pPr>
      <w:r w:rsidRPr="003276EC">
        <w:rPr>
          <w:rFonts w:ascii="Calibri" w:eastAsia="Times New Roman" w:hAnsi="Calibri" w:cs="Calibri"/>
          <w:kern w:val="0"/>
          <w:sz w:val="24"/>
          <w:szCs w:val="24"/>
          <w:lang w:eastAsia="fr-FR"/>
          <w14:ligatures w14:val="none"/>
        </w:rPr>
        <w:t>Quelles conditions doivent être requises pour développer ce travail : pilotage, formation, moyens, évaluation... ?</w:t>
      </w:r>
    </w:p>
    <w:p w14:paraId="52543409" w14:textId="006AD0AE" w:rsidR="007E0742" w:rsidRPr="003276EC" w:rsidRDefault="007E0742" w:rsidP="007E0742">
      <w:pPr>
        <w:shd w:val="clear" w:color="auto" w:fill="FFFFFF"/>
        <w:spacing w:after="0" w:line="240" w:lineRule="auto"/>
        <w:rPr>
          <w:rFonts w:ascii="Calibri" w:eastAsia="Times New Roman" w:hAnsi="Calibri" w:cs="Calibri"/>
          <w:kern w:val="0"/>
          <w:sz w:val="24"/>
          <w:szCs w:val="24"/>
          <w:lang w:eastAsia="fr-FR"/>
          <w14:ligatures w14:val="none"/>
        </w:rPr>
      </w:pPr>
      <w:r w:rsidRPr="003276EC">
        <w:rPr>
          <w:rFonts w:ascii="Calibri" w:eastAsia="Times New Roman" w:hAnsi="Calibri" w:cs="Calibri"/>
          <w:kern w:val="0"/>
          <w:sz w:val="24"/>
          <w:szCs w:val="24"/>
          <w:lang w:eastAsia="fr-FR"/>
          <w14:ligatures w14:val="none"/>
        </w:rPr>
        <w:t>C’est bien la problématique de ce jour.</w:t>
      </w:r>
    </w:p>
    <w:p w14:paraId="7B6A6735" w14:textId="77777777" w:rsidR="007E0742" w:rsidRPr="003276EC" w:rsidRDefault="007E0742" w:rsidP="007E0742">
      <w:pPr>
        <w:shd w:val="clear" w:color="auto" w:fill="FFFFFF"/>
        <w:spacing w:after="0" w:line="240" w:lineRule="auto"/>
        <w:rPr>
          <w:rFonts w:ascii="Calibri" w:eastAsia="Times New Roman" w:hAnsi="Calibri" w:cs="Calibri"/>
          <w:kern w:val="0"/>
          <w:sz w:val="24"/>
          <w:szCs w:val="24"/>
          <w:lang w:eastAsia="fr-FR"/>
          <w14:ligatures w14:val="none"/>
        </w:rPr>
      </w:pPr>
      <w:r w:rsidRPr="003276EC">
        <w:rPr>
          <w:rFonts w:ascii="Calibri" w:eastAsia="Times New Roman" w:hAnsi="Calibri" w:cs="Calibri"/>
          <w:kern w:val="0"/>
          <w:sz w:val="24"/>
          <w:szCs w:val="24"/>
          <w:lang w:eastAsia="fr-FR"/>
          <w14:ligatures w14:val="none"/>
        </w:rPr>
        <w:t xml:space="preserve">J’ajouterais une autre question : </w:t>
      </w:r>
    </w:p>
    <w:p w14:paraId="31564FFF" w14:textId="26C9F4A3" w:rsidR="00B5477E" w:rsidRPr="003276EC" w:rsidRDefault="007E0742" w:rsidP="00134317">
      <w:pPr>
        <w:shd w:val="clear" w:color="auto" w:fill="FFFFFF"/>
        <w:spacing w:after="0" w:line="240" w:lineRule="auto"/>
        <w:ind w:left="567"/>
        <w:jc w:val="both"/>
        <w:rPr>
          <w:rFonts w:ascii="Calibri" w:eastAsia="Times New Roman" w:hAnsi="Calibri" w:cs="Calibri"/>
          <w:kern w:val="0"/>
          <w:sz w:val="24"/>
          <w:szCs w:val="24"/>
          <w:lang w:eastAsia="fr-FR"/>
          <w14:ligatures w14:val="none"/>
        </w:rPr>
      </w:pPr>
      <w:r w:rsidRPr="003276EC">
        <w:rPr>
          <w:rFonts w:ascii="Calibri" w:eastAsia="Times New Roman" w:hAnsi="Calibri" w:cs="Calibri"/>
          <w:kern w:val="0"/>
          <w:sz w:val="24"/>
          <w:szCs w:val="24"/>
          <w:lang w:eastAsia="fr-FR"/>
          <w14:ligatures w14:val="none"/>
        </w:rPr>
        <w:sym w:font="Wingdings" w:char="F09F"/>
      </w:r>
      <w:r w:rsidRPr="003276EC">
        <w:rPr>
          <w:rFonts w:ascii="Calibri" w:eastAsia="Times New Roman" w:hAnsi="Calibri" w:cs="Calibri"/>
          <w:kern w:val="0"/>
          <w:sz w:val="24"/>
          <w:szCs w:val="24"/>
          <w:lang w:eastAsia="fr-FR"/>
          <w14:ligatures w14:val="none"/>
        </w:rPr>
        <w:t xml:space="preserve"> </w:t>
      </w:r>
      <w:r w:rsidR="00B5477E" w:rsidRPr="003276EC">
        <w:rPr>
          <w:rFonts w:ascii="Calibri" w:eastAsia="Times New Roman" w:hAnsi="Calibri" w:cs="Calibri"/>
          <w:kern w:val="0"/>
          <w:sz w:val="24"/>
          <w:szCs w:val="24"/>
          <w:lang w:eastAsia="fr-FR"/>
          <w14:ligatures w14:val="none"/>
        </w:rPr>
        <w:t xml:space="preserve">Que faut-il entendre par travail collaboratif dans un réseau d'éducation prioritaire ? Comment permettre et construire ce travail en articulation avec le référentiel et le projet du réseau </w:t>
      </w:r>
      <w:r w:rsidR="00475A84" w:rsidRPr="003276EC">
        <w:rPr>
          <w:rFonts w:ascii="Calibri" w:eastAsia="Times New Roman" w:hAnsi="Calibri" w:cs="Calibri"/>
          <w:kern w:val="0"/>
          <w:sz w:val="24"/>
          <w:szCs w:val="24"/>
          <w:lang w:eastAsia="fr-FR"/>
          <w14:ligatures w14:val="none"/>
        </w:rPr>
        <w:t>d’</w:t>
      </w:r>
      <w:r w:rsidR="00753660" w:rsidRPr="003276EC">
        <w:rPr>
          <w:rFonts w:ascii="Calibri" w:eastAsia="Times New Roman" w:hAnsi="Calibri" w:cs="Calibri"/>
          <w:kern w:val="0"/>
          <w:sz w:val="24"/>
          <w:szCs w:val="24"/>
          <w:lang w:eastAsia="fr-FR"/>
          <w14:ligatures w14:val="none"/>
        </w:rPr>
        <w:t>Éducation prioritaire</w:t>
      </w:r>
      <w:r w:rsidR="00475A84" w:rsidRPr="003276EC">
        <w:rPr>
          <w:rFonts w:ascii="Calibri" w:eastAsia="Times New Roman" w:hAnsi="Calibri" w:cs="Calibri"/>
          <w:kern w:val="0"/>
          <w:sz w:val="24"/>
          <w:szCs w:val="24"/>
          <w:lang w:eastAsia="fr-FR"/>
          <w14:ligatures w14:val="none"/>
        </w:rPr>
        <w:t xml:space="preserve"> </w:t>
      </w:r>
      <w:r w:rsidR="00B5477E" w:rsidRPr="003276EC">
        <w:rPr>
          <w:rFonts w:ascii="Calibri" w:eastAsia="Times New Roman" w:hAnsi="Calibri" w:cs="Calibri"/>
          <w:kern w:val="0"/>
          <w:sz w:val="24"/>
          <w:szCs w:val="24"/>
          <w:lang w:eastAsia="fr-FR"/>
          <w14:ligatures w14:val="none"/>
        </w:rPr>
        <w:t>?</w:t>
      </w:r>
    </w:p>
    <w:p w14:paraId="0412BE9E" w14:textId="77777777" w:rsidR="007E0742" w:rsidRPr="00762EDA" w:rsidRDefault="007E0742" w:rsidP="00B5477E">
      <w:pPr>
        <w:spacing w:after="0" w:line="240" w:lineRule="auto"/>
        <w:ind w:left="240" w:right="240"/>
        <w:rPr>
          <w:rFonts w:eastAsia="Times New Roman" w:cstheme="minorHAnsi"/>
          <w:color w:val="000000" w:themeColor="text1"/>
          <w:kern w:val="0"/>
          <w:sz w:val="32"/>
          <w:szCs w:val="32"/>
          <w:lang w:eastAsia="fr-FR"/>
          <w14:ligatures w14:val="none"/>
        </w:rPr>
      </w:pPr>
    </w:p>
    <w:p w14:paraId="202967F7" w14:textId="036E7F0D" w:rsidR="00656E42" w:rsidRPr="00762EDA" w:rsidRDefault="003276EC" w:rsidP="00D97394">
      <w:pPr>
        <w:spacing w:after="0" w:line="240" w:lineRule="auto"/>
        <w:rPr>
          <w:rFonts w:ascii="Calibri" w:hAnsi="Calibri" w:cs="Calibri"/>
          <w:color w:val="000000" w:themeColor="text1"/>
          <w:kern w:val="0"/>
          <w:sz w:val="24"/>
          <w:szCs w:val="24"/>
        </w:rPr>
      </w:pPr>
      <w:bookmarkStart w:id="5" w:name="_Hlk211322895"/>
      <w:r w:rsidRPr="00762EDA">
        <w:rPr>
          <w:rFonts w:ascii="Calibri" w:hAnsi="Calibri" w:cs="Calibri"/>
          <w:b/>
          <w:bCs/>
          <w:color w:val="000000" w:themeColor="text1"/>
          <w:kern w:val="0"/>
          <w:sz w:val="24"/>
          <w:szCs w:val="24"/>
        </w:rPr>
        <w:sym w:font="Wingdings" w:char="F082"/>
      </w:r>
      <w:bookmarkEnd w:id="5"/>
      <w:r w:rsidRPr="00762EDA">
        <w:rPr>
          <w:rFonts w:ascii="Calibri" w:hAnsi="Calibri" w:cs="Calibri"/>
          <w:b/>
          <w:bCs/>
          <w:color w:val="000000" w:themeColor="text1"/>
          <w:kern w:val="0"/>
          <w:sz w:val="24"/>
          <w:szCs w:val="24"/>
        </w:rPr>
        <w:t xml:space="preserve"> </w:t>
      </w:r>
      <w:r w:rsidR="00BF643B" w:rsidRPr="00762EDA">
        <w:rPr>
          <w:rFonts w:ascii="Calibri" w:hAnsi="Calibri" w:cs="Calibri"/>
          <w:b/>
          <w:bCs/>
          <w:color w:val="000000" w:themeColor="text1"/>
          <w:kern w:val="0"/>
          <w:sz w:val="24"/>
          <w:szCs w:val="24"/>
        </w:rPr>
        <w:t>Une e</w:t>
      </w:r>
      <w:r w:rsidRPr="00762EDA">
        <w:rPr>
          <w:rFonts w:ascii="Calibri" w:hAnsi="Calibri" w:cs="Calibri"/>
          <w:b/>
          <w:bCs/>
          <w:color w:val="000000" w:themeColor="text1"/>
          <w:kern w:val="0"/>
          <w:sz w:val="24"/>
          <w:szCs w:val="24"/>
        </w:rPr>
        <w:t xml:space="preserve">xpérience professionnelle </w:t>
      </w:r>
      <w:r w:rsidR="00BF643B" w:rsidRPr="00762EDA">
        <w:rPr>
          <w:rFonts w:ascii="Calibri" w:hAnsi="Calibri" w:cs="Calibri"/>
          <w:b/>
          <w:bCs/>
          <w:color w:val="000000" w:themeColor="text1"/>
          <w:kern w:val="0"/>
          <w:sz w:val="24"/>
          <w:szCs w:val="24"/>
        </w:rPr>
        <w:t>des pratiques collaboratives</w:t>
      </w:r>
    </w:p>
    <w:p w14:paraId="39E2B799" w14:textId="47126439" w:rsidR="002539E9" w:rsidRPr="00762EDA" w:rsidRDefault="00BF643B" w:rsidP="00923BAD">
      <w:pPr>
        <w:spacing w:after="0" w:line="240" w:lineRule="auto"/>
        <w:jc w:val="both"/>
        <w:rPr>
          <w:rFonts w:ascii="Calibri" w:hAnsi="Calibri" w:cs="Calibri"/>
          <w:color w:val="000000" w:themeColor="text1"/>
          <w:kern w:val="0"/>
          <w:sz w:val="24"/>
          <w:szCs w:val="24"/>
        </w:rPr>
      </w:pPr>
      <w:r w:rsidRPr="00762EDA">
        <w:rPr>
          <w:rFonts w:ascii="Calibri" w:hAnsi="Calibri" w:cs="Calibri"/>
          <w:color w:val="000000" w:themeColor="text1"/>
          <w:kern w:val="0"/>
          <w:sz w:val="24"/>
          <w:szCs w:val="24"/>
        </w:rPr>
        <w:t>Dans ce second temps, je propose d’illustrer</w:t>
      </w:r>
      <w:r w:rsidR="00923BAD" w:rsidRPr="00762EDA">
        <w:rPr>
          <w:rFonts w:ascii="Calibri" w:hAnsi="Calibri" w:cs="Calibri"/>
          <w:color w:val="000000" w:themeColor="text1"/>
          <w:kern w:val="0"/>
          <w:sz w:val="24"/>
          <w:szCs w:val="24"/>
        </w:rPr>
        <w:t xml:space="preserve">, sur la base de mon expérience professionnelle, </w:t>
      </w:r>
      <w:r w:rsidR="002539E9" w:rsidRPr="00762EDA">
        <w:rPr>
          <w:rFonts w:ascii="Calibri" w:hAnsi="Calibri" w:cs="Calibri"/>
          <w:color w:val="000000" w:themeColor="text1"/>
          <w:kern w:val="0"/>
          <w:sz w:val="24"/>
          <w:szCs w:val="24"/>
        </w:rPr>
        <w:t xml:space="preserve">en </w:t>
      </w:r>
      <w:r w:rsidRPr="00762EDA">
        <w:rPr>
          <w:rFonts w:ascii="Calibri" w:hAnsi="Calibri" w:cs="Calibri"/>
          <w:color w:val="000000" w:themeColor="text1"/>
          <w:kern w:val="0"/>
          <w:sz w:val="24"/>
          <w:szCs w:val="24"/>
        </w:rPr>
        <w:t xml:space="preserve">collège </w:t>
      </w:r>
      <w:r w:rsidR="002539E9" w:rsidRPr="00762EDA">
        <w:rPr>
          <w:rFonts w:ascii="Calibri" w:hAnsi="Calibri" w:cs="Calibri"/>
          <w:color w:val="000000" w:themeColor="text1"/>
          <w:kern w:val="0"/>
          <w:sz w:val="24"/>
          <w:szCs w:val="24"/>
        </w:rPr>
        <w:t>d’abord, à l’IUFM, ESPÉ</w:t>
      </w:r>
      <w:r w:rsidR="003A462E">
        <w:rPr>
          <w:rFonts w:ascii="Calibri" w:hAnsi="Calibri" w:cs="Calibri"/>
          <w:color w:val="000000" w:themeColor="text1"/>
          <w:kern w:val="0"/>
          <w:sz w:val="24"/>
          <w:szCs w:val="24"/>
        </w:rPr>
        <w:t>,</w:t>
      </w:r>
      <w:r w:rsidR="002539E9" w:rsidRPr="00762EDA">
        <w:rPr>
          <w:rFonts w:ascii="Calibri" w:hAnsi="Calibri" w:cs="Calibri"/>
          <w:color w:val="000000" w:themeColor="text1"/>
          <w:kern w:val="0"/>
          <w:sz w:val="24"/>
          <w:szCs w:val="24"/>
        </w:rPr>
        <w:t xml:space="preserve"> INSPÉ ensuite, </w:t>
      </w:r>
      <w:r w:rsidRPr="00762EDA">
        <w:rPr>
          <w:rFonts w:ascii="Calibri" w:hAnsi="Calibri" w:cs="Calibri"/>
          <w:color w:val="000000" w:themeColor="text1"/>
          <w:kern w:val="0"/>
          <w:sz w:val="24"/>
          <w:szCs w:val="24"/>
        </w:rPr>
        <w:t>la</w:t>
      </w:r>
      <w:r w:rsidR="002539E9" w:rsidRPr="00762EDA">
        <w:rPr>
          <w:rFonts w:ascii="Calibri" w:hAnsi="Calibri" w:cs="Calibri"/>
          <w:color w:val="000000" w:themeColor="text1"/>
          <w:kern w:val="0"/>
          <w:sz w:val="24"/>
          <w:szCs w:val="24"/>
        </w:rPr>
        <w:t xml:space="preserve"> problématique du jour.</w:t>
      </w:r>
    </w:p>
    <w:p w14:paraId="226A0A6D" w14:textId="77777777" w:rsidR="002539E9" w:rsidRPr="00762EDA" w:rsidRDefault="002539E9" w:rsidP="00923BAD">
      <w:pPr>
        <w:spacing w:after="0" w:line="240" w:lineRule="auto"/>
        <w:jc w:val="both"/>
        <w:rPr>
          <w:rFonts w:ascii="Calibri" w:hAnsi="Calibri" w:cs="Calibri"/>
          <w:color w:val="000000" w:themeColor="text1"/>
          <w:kern w:val="0"/>
          <w:sz w:val="24"/>
          <w:szCs w:val="24"/>
        </w:rPr>
      </w:pPr>
    </w:p>
    <w:p w14:paraId="245D7711" w14:textId="426E618A" w:rsidR="007417C7" w:rsidRPr="00762EDA" w:rsidRDefault="00924A0C" w:rsidP="00923BAD">
      <w:pPr>
        <w:spacing w:after="0" w:line="240" w:lineRule="auto"/>
        <w:jc w:val="both"/>
        <w:rPr>
          <w:rFonts w:ascii="Calibri" w:hAnsi="Calibri" w:cs="Calibri"/>
          <w:b/>
          <w:bCs/>
          <w:color w:val="000000" w:themeColor="text1"/>
          <w:kern w:val="0"/>
          <w:sz w:val="24"/>
          <w:szCs w:val="24"/>
        </w:rPr>
      </w:pPr>
      <w:r w:rsidRPr="00762EDA">
        <w:rPr>
          <w:rFonts w:ascii="Calibri" w:hAnsi="Calibri" w:cs="Calibri"/>
          <w:b/>
          <w:bCs/>
          <w:color w:val="000000" w:themeColor="text1"/>
          <w:kern w:val="0"/>
          <w:sz w:val="24"/>
          <w:szCs w:val="24"/>
        </w:rPr>
        <w:sym w:font="Wingdings" w:char="F082"/>
      </w:r>
      <w:r w:rsidRPr="00762EDA">
        <w:rPr>
          <w:rFonts w:ascii="Calibri" w:hAnsi="Calibri" w:cs="Calibri"/>
          <w:b/>
          <w:bCs/>
          <w:color w:val="000000" w:themeColor="text1"/>
          <w:kern w:val="0"/>
          <w:sz w:val="24"/>
          <w:szCs w:val="24"/>
        </w:rPr>
        <w:t xml:space="preserve"> a - </w:t>
      </w:r>
      <w:r w:rsidR="004F14E1" w:rsidRPr="00762EDA">
        <w:rPr>
          <w:rFonts w:ascii="Calibri" w:hAnsi="Calibri" w:cs="Calibri"/>
          <w:b/>
          <w:bCs/>
          <w:i/>
          <w:iCs/>
          <w:color w:val="000000" w:themeColor="text1"/>
          <w:kern w:val="0"/>
          <w:sz w:val="24"/>
          <w:szCs w:val="24"/>
        </w:rPr>
        <w:t>En tant que p</w:t>
      </w:r>
      <w:r w:rsidR="007417C7" w:rsidRPr="00762EDA">
        <w:rPr>
          <w:rFonts w:ascii="Calibri" w:hAnsi="Calibri" w:cs="Calibri"/>
          <w:b/>
          <w:bCs/>
          <w:i/>
          <w:iCs/>
          <w:color w:val="000000" w:themeColor="text1"/>
          <w:kern w:val="0"/>
          <w:sz w:val="24"/>
          <w:szCs w:val="24"/>
        </w:rPr>
        <w:t>rofesseur de français en collège</w:t>
      </w:r>
    </w:p>
    <w:p w14:paraId="0F055B54" w14:textId="459B49D1" w:rsidR="001D05D1" w:rsidRDefault="00923BAD" w:rsidP="00923BAD">
      <w:pPr>
        <w:spacing w:after="0" w:line="240" w:lineRule="auto"/>
        <w:jc w:val="both"/>
        <w:rPr>
          <w:rFonts w:ascii="Calibri" w:hAnsi="Calibri" w:cs="Calibri"/>
          <w:kern w:val="0"/>
          <w:sz w:val="24"/>
          <w:szCs w:val="24"/>
        </w:rPr>
      </w:pPr>
      <w:r>
        <w:rPr>
          <w:rFonts w:ascii="Calibri" w:hAnsi="Calibri" w:cs="Calibri"/>
          <w:kern w:val="0"/>
          <w:sz w:val="24"/>
          <w:szCs w:val="24"/>
        </w:rPr>
        <w:t>J’ai été</w:t>
      </w:r>
      <w:r w:rsidR="00335B6F" w:rsidRPr="00EF4F10">
        <w:rPr>
          <w:rFonts w:ascii="Calibri" w:hAnsi="Calibri" w:cs="Calibri"/>
          <w:kern w:val="0"/>
          <w:sz w:val="24"/>
          <w:szCs w:val="24"/>
        </w:rPr>
        <w:t xml:space="preserve"> </w:t>
      </w:r>
      <w:r w:rsidR="00BF643B">
        <w:rPr>
          <w:rFonts w:ascii="Calibri" w:hAnsi="Calibri" w:cs="Calibri"/>
          <w:kern w:val="0"/>
          <w:sz w:val="24"/>
          <w:szCs w:val="24"/>
        </w:rPr>
        <w:t xml:space="preserve">nommée, pour mon premier poste, </w:t>
      </w:r>
      <w:r w:rsidR="00335B6F" w:rsidRPr="00EF4F10">
        <w:rPr>
          <w:rFonts w:ascii="Calibri" w:hAnsi="Calibri" w:cs="Calibri"/>
          <w:kern w:val="0"/>
          <w:sz w:val="24"/>
          <w:szCs w:val="24"/>
        </w:rPr>
        <w:t xml:space="preserve">professeur </w:t>
      </w:r>
      <w:r>
        <w:rPr>
          <w:rFonts w:ascii="Calibri" w:hAnsi="Calibri" w:cs="Calibri"/>
          <w:kern w:val="0"/>
          <w:sz w:val="24"/>
          <w:szCs w:val="24"/>
        </w:rPr>
        <w:t>de français</w:t>
      </w:r>
      <w:r w:rsidR="00E86C5F">
        <w:rPr>
          <w:rFonts w:ascii="Calibri" w:hAnsi="Calibri" w:cs="Calibri"/>
          <w:kern w:val="0"/>
          <w:sz w:val="24"/>
          <w:szCs w:val="24"/>
        </w:rPr>
        <w:t>, à Gennevilliers, au collège Edouard Vaillant</w:t>
      </w:r>
      <w:r w:rsidR="00BF643B">
        <w:rPr>
          <w:rFonts w:ascii="Calibri" w:hAnsi="Calibri" w:cs="Calibri"/>
          <w:kern w:val="0"/>
          <w:sz w:val="24"/>
          <w:szCs w:val="24"/>
        </w:rPr>
        <w:t>, un collège classé ZEP dès la création des ZEP en 1981</w:t>
      </w:r>
      <w:r w:rsidR="00E86C5F">
        <w:rPr>
          <w:rFonts w:ascii="Calibri" w:hAnsi="Calibri" w:cs="Calibri"/>
          <w:kern w:val="0"/>
          <w:sz w:val="24"/>
          <w:szCs w:val="24"/>
        </w:rPr>
        <w:t xml:space="preserve">, </w:t>
      </w:r>
      <w:r w:rsidR="00BF643B">
        <w:rPr>
          <w:rFonts w:ascii="Calibri" w:hAnsi="Calibri" w:cs="Calibri"/>
          <w:kern w:val="0"/>
          <w:sz w:val="24"/>
          <w:szCs w:val="24"/>
        </w:rPr>
        <w:t xml:space="preserve">et y suis restée, par choix, </w:t>
      </w:r>
      <w:r w:rsidR="00335B6F" w:rsidRPr="00EF4F10">
        <w:rPr>
          <w:rFonts w:ascii="Calibri" w:hAnsi="Calibri" w:cs="Calibri"/>
          <w:kern w:val="0"/>
          <w:sz w:val="24"/>
          <w:szCs w:val="24"/>
        </w:rPr>
        <w:t xml:space="preserve">pendant </w:t>
      </w:r>
      <w:r w:rsidR="00BF643B">
        <w:rPr>
          <w:rFonts w:ascii="Calibri" w:hAnsi="Calibri" w:cs="Calibri"/>
          <w:kern w:val="0"/>
          <w:sz w:val="24"/>
          <w:szCs w:val="24"/>
        </w:rPr>
        <w:t>vingt</w:t>
      </w:r>
      <w:r w:rsidR="00335B6F" w:rsidRPr="00EF4F10">
        <w:rPr>
          <w:rFonts w:ascii="Calibri" w:hAnsi="Calibri" w:cs="Calibri"/>
          <w:kern w:val="0"/>
          <w:sz w:val="24"/>
          <w:szCs w:val="24"/>
        </w:rPr>
        <w:t xml:space="preserve"> ans</w:t>
      </w:r>
      <w:r w:rsidR="00434BA9">
        <w:rPr>
          <w:rFonts w:ascii="Calibri" w:hAnsi="Calibri" w:cs="Calibri"/>
          <w:kern w:val="0"/>
          <w:sz w:val="24"/>
          <w:szCs w:val="24"/>
        </w:rPr>
        <w:t xml:space="preserve">. </w:t>
      </w:r>
    </w:p>
    <w:p w14:paraId="01D12B89" w14:textId="77777777" w:rsidR="007417C7" w:rsidRPr="00762EDA" w:rsidRDefault="007417C7" w:rsidP="00D97394">
      <w:pPr>
        <w:spacing w:after="0" w:line="240" w:lineRule="auto"/>
        <w:rPr>
          <w:rFonts w:ascii="Calibri" w:hAnsi="Calibri" w:cs="Calibri"/>
          <w:b/>
          <w:bCs/>
          <w:i/>
          <w:iCs/>
          <w:kern w:val="0"/>
          <w:sz w:val="16"/>
          <w:szCs w:val="16"/>
        </w:rPr>
      </w:pPr>
      <w:bookmarkStart w:id="6" w:name="_Hlk211000023"/>
    </w:p>
    <w:p w14:paraId="098BE6BE" w14:textId="129ADAE6" w:rsidR="00F51779" w:rsidRDefault="003234B3" w:rsidP="00D97394">
      <w:pPr>
        <w:spacing w:after="0" w:line="240" w:lineRule="auto"/>
        <w:rPr>
          <w:rFonts w:ascii="Calibri" w:hAnsi="Calibri" w:cs="Calibri"/>
          <w:b/>
          <w:bCs/>
          <w:i/>
          <w:iCs/>
          <w:kern w:val="0"/>
          <w:sz w:val="24"/>
          <w:szCs w:val="24"/>
        </w:rPr>
      </w:pPr>
      <w:r w:rsidRPr="00341877">
        <w:rPr>
          <w:rFonts w:ascii="Calibri" w:hAnsi="Calibri" w:cs="Calibri"/>
          <w:b/>
          <w:bCs/>
          <w:i/>
          <w:iCs/>
          <w:kern w:val="0"/>
          <w:sz w:val="24"/>
          <w:szCs w:val="24"/>
        </w:rPr>
        <w:t>A</w:t>
      </w:r>
      <w:r w:rsidR="009A3F8D" w:rsidRPr="00341877">
        <w:rPr>
          <w:rFonts w:ascii="Calibri" w:hAnsi="Calibri" w:cs="Calibri"/>
          <w:b/>
          <w:bCs/>
          <w:i/>
          <w:iCs/>
          <w:kern w:val="0"/>
          <w:sz w:val="24"/>
          <w:szCs w:val="24"/>
        </w:rPr>
        <w:t>vant l</w:t>
      </w:r>
      <w:r w:rsidR="00357A5B" w:rsidRPr="00341877">
        <w:rPr>
          <w:rFonts w:ascii="Calibri" w:hAnsi="Calibri" w:cs="Calibri"/>
          <w:b/>
          <w:bCs/>
          <w:i/>
          <w:iCs/>
          <w:kern w:val="0"/>
          <w:sz w:val="24"/>
          <w:szCs w:val="24"/>
        </w:rPr>
        <w:t>a création d</w:t>
      </w:r>
      <w:r w:rsidR="009A3F8D" w:rsidRPr="00341877">
        <w:rPr>
          <w:rFonts w:ascii="Calibri" w:hAnsi="Calibri" w:cs="Calibri"/>
          <w:b/>
          <w:bCs/>
          <w:i/>
          <w:iCs/>
          <w:kern w:val="0"/>
          <w:sz w:val="24"/>
          <w:szCs w:val="24"/>
        </w:rPr>
        <w:t>es ZEP</w:t>
      </w:r>
      <w:r w:rsidR="007B6D11" w:rsidRPr="00341877">
        <w:rPr>
          <w:rFonts w:ascii="Calibri" w:hAnsi="Calibri" w:cs="Calibri"/>
          <w:b/>
          <w:bCs/>
          <w:i/>
          <w:iCs/>
          <w:kern w:val="0"/>
          <w:sz w:val="24"/>
          <w:szCs w:val="24"/>
        </w:rPr>
        <w:t xml:space="preserve"> </w:t>
      </w:r>
    </w:p>
    <w:bookmarkEnd w:id="6"/>
    <w:p w14:paraId="515046A7" w14:textId="77777777" w:rsidR="007B6D11" w:rsidRPr="00762EDA" w:rsidRDefault="007B6D11" w:rsidP="00D97394">
      <w:pPr>
        <w:spacing w:after="0" w:line="240" w:lineRule="auto"/>
        <w:rPr>
          <w:rFonts w:ascii="Calibri" w:hAnsi="Calibri" w:cs="Calibri"/>
          <w:b/>
          <w:bCs/>
          <w:i/>
          <w:iCs/>
          <w:kern w:val="0"/>
          <w:sz w:val="16"/>
          <w:szCs w:val="16"/>
        </w:rPr>
      </w:pPr>
    </w:p>
    <w:p w14:paraId="07D805AF" w14:textId="0DF03EB2" w:rsidR="006426B2" w:rsidRDefault="00E86C5F" w:rsidP="004D54A6">
      <w:pPr>
        <w:spacing w:after="0" w:line="240" w:lineRule="auto"/>
        <w:jc w:val="both"/>
        <w:rPr>
          <w:rFonts w:cstheme="minorHAnsi"/>
          <w:color w:val="000000"/>
          <w:sz w:val="24"/>
          <w:szCs w:val="24"/>
          <w:shd w:val="clear" w:color="auto" w:fill="FFFFFF"/>
        </w:rPr>
      </w:pPr>
      <w:r w:rsidRPr="00E86C5F">
        <w:rPr>
          <w:rFonts w:cstheme="minorHAnsi"/>
          <w:color w:val="000000"/>
          <w:sz w:val="24"/>
          <w:szCs w:val="24"/>
          <w:shd w:val="clear" w:color="auto" w:fill="FFFFFF"/>
        </w:rPr>
        <w:t>J’</w:t>
      </w:r>
      <w:r w:rsidR="004D54A6">
        <w:rPr>
          <w:rFonts w:cstheme="minorHAnsi"/>
          <w:color w:val="000000"/>
          <w:sz w:val="24"/>
          <w:szCs w:val="24"/>
          <w:shd w:val="clear" w:color="auto" w:fill="FFFFFF"/>
        </w:rPr>
        <w:t xml:space="preserve">avais été nommée dans </w:t>
      </w:r>
      <w:r w:rsidRPr="00E86C5F">
        <w:rPr>
          <w:rFonts w:cstheme="minorHAnsi"/>
          <w:color w:val="000000"/>
          <w:sz w:val="24"/>
          <w:szCs w:val="24"/>
          <w:shd w:val="clear" w:color="auto" w:fill="FFFFFF"/>
        </w:rPr>
        <w:t xml:space="preserve">ce collège </w:t>
      </w:r>
      <w:r w:rsidR="004D54A6">
        <w:rPr>
          <w:rFonts w:cstheme="minorHAnsi"/>
          <w:color w:val="000000"/>
          <w:sz w:val="24"/>
          <w:szCs w:val="24"/>
          <w:shd w:val="clear" w:color="auto" w:fill="FFFFFF"/>
        </w:rPr>
        <w:t>un peu avant la création des ZEP</w:t>
      </w:r>
      <w:r w:rsidR="00B123A3">
        <w:rPr>
          <w:rFonts w:cstheme="minorHAnsi"/>
          <w:color w:val="000000"/>
          <w:sz w:val="24"/>
          <w:szCs w:val="24"/>
          <w:shd w:val="clear" w:color="auto" w:fill="FFFFFF"/>
        </w:rPr>
        <w:t>.</w:t>
      </w:r>
      <w:r w:rsidR="003234B3">
        <w:rPr>
          <w:rFonts w:cstheme="minorHAnsi"/>
          <w:color w:val="000000"/>
          <w:sz w:val="24"/>
          <w:szCs w:val="24"/>
          <w:shd w:val="clear" w:color="auto" w:fill="FFFFFF"/>
        </w:rPr>
        <w:t xml:space="preserve"> </w:t>
      </w:r>
      <w:r w:rsidR="00B123A3">
        <w:rPr>
          <w:rFonts w:cstheme="minorHAnsi"/>
          <w:color w:val="000000"/>
          <w:sz w:val="24"/>
          <w:szCs w:val="24"/>
          <w:shd w:val="clear" w:color="auto" w:fill="FFFFFF"/>
        </w:rPr>
        <w:t>Très vite, j’avais ressenti la nécessité de travailler en équipe</w:t>
      </w:r>
      <w:r w:rsidR="006426B2">
        <w:rPr>
          <w:rFonts w:cstheme="minorHAnsi"/>
          <w:color w:val="000000"/>
          <w:sz w:val="24"/>
          <w:szCs w:val="24"/>
          <w:shd w:val="clear" w:color="auto" w:fill="FFFFFF"/>
        </w:rPr>
        <w:t xml:space="preserve">, </w:t>
      </w:r>
      <w:r w:rsidR="004D54A6">
        <w:rPr>
          <w:rFonts w:cstheme="minorHAnsi"/>
          <w:color w:val="000000"/>
          <w:sz w:val="24"/>
          <w:szCs w:val="24"/>
          <w:shd w:val="clear" w:color="auto" w:fill="FFFFFF"/>
        </w:rPr>
        <w:t>consciente, en tant qu’enseignante débutante, que l’expérience de mes collègues pouvait m’être précieuse</w:t>
      </w:r>
      <w:r w:rsidR="00621B58">
        <w:rPr>
          <w:rFonts w:cstheme="minorHAnsi"/>
          <w:color w:val="000000"/>
          <w:sz w:val="24"/>
          <w:szCs w:val="24"/>
          <w:shd w:val="clear" w:color="auto" w:fill="FFFFFF"/>
        </w:rPr>
        <w:t>,</w:t>
      </w:r>
      <w:r w:rsidR="004D54A6">
        <w:rPr>
          <w:rFonts w:cstheme="minorHAnsi"/>
          <w:color w:val="000000"/>
          <w:sz w:val="24"/>
          <w:szCs w:val="24"/>
          <w:shd w:val="clear" w:color="auto" w:fill="FFFFFF"/>
        </w:rPr>
        <w:t xml:space="preserve"> </w:t>
      </w:r>
      <w:r w:rsidR="006426B2">
        <w:rPr>
          <w:rFonts w:cstheme="minorHAnsi"/>
          <w:color w:val="000000"/>
          <w:sz w:val="24"/>
          <w:szCs w:val="24"/>
          <w:shd w:val="clear" w:color="auto" w:fill="FFFFFF"/>
        </w:rPr>
        <w:t>consciente</w:t>
      </w:r>
      <w:r w:rsidR="00621B58">
        <w:rPr>
          <w:rFonts w:cstheme="minorHAnsi"/>
          <w:color w:val="000000"/>
          <w:sz w:val="24"/>
          <w:szCs w:val="24"/>
          <w:shd w:val="clear" w:color="auto" w:fill="FFFFFF"/>
        </w:rPr>
        <w:t xml:space="preserve"> </w:t>
      </w:r>
      <w:r w:rsidR="00AB75A6">
        <w:rPr>
          <w:rFonts w:cstheme="minorHAnsi"/>
          <w:color w:val="000000"/>
          <w:sz w:val="24"/>
          <w:szCs w:val="24"/>
          <w:shd w:val="clear" w:color="auto" w:fill="FFFFFF"/>
        </w:rPr>
        <w:t xml:space="preserve">aussi </w:t>
      </w:r>
      <w:r w:rsidR="00621B58">
        <w:rPr>
          <w:rFonts w:cstheme="minorHAnsi"/>
          <w:color w:val="000000"/>
          <w:sz w:val="24"/>
          <w:szCs w:val="24"/>
          <w:shd w:val="clear" w:color="auto" w:fill="FFFFFF"/>
        </w:rPr>
        <w:t xml:space="preserve">qu’enseigner ne pouvait </w:t>
      </w:r>
      <w:r w:rsidR="00AB75A6">
        <w:rPr>
          <w:rFonts w:cstheme="minorHAnsi"/>
          <w:color w:val="000000"/>
          <w:sz w:val="24"/>
          <w:szCs w:val="24"/>
          <w:shd w:val="clear" w:color="auto" w:fill="FFFFFF"/>
        </w:rPr>
        <w:t xml:space="preserve">être </w:t>
      </w:r>
      <w:r w:rsidR="00621B58">
        <w:rPr>
          <w:rFonts w:cstheme="minorHAnsi"/>
          <w:color w:val="000000"/>
          <w:sz w:val="24"/>
          <w:szCs w:val="24"/>
          <w:shd w:val="clear" w:color="auto" w:fill="FFFFFF"/>
        </w:rPr>
        <w:t xml:space="preserve">un acte </w:t>
      </w:r>
      <w:r w:rsidR="00621B58">
        <w:rPr>
          <w:rFonts w:cstheme="minorHAnsi"/>
          <w:color w:val="000000"/>
          <w:sz w:val="24"/>
          <w:szCs w:val="24"/>
          <w:shd w:val="clear" w:color="auto" w:fill="FFFFFF"/>
        </w:rPr>
        <w:lastRenderedPageBreak/>
        <w:t>individuel</w:t>
      </w:r>
      <w:r w:rsidR="00AB75A6">
        <w:rPr>
          <w:rFonts w:cstheme="minorHAnsi"/>
          <w:color w:val="000000"/>
          <w:sz w:val="24"/>
          <w:szCs w:val="24"/>
          <w:shd w:val="clear" w:color="auto" w:fill="FFFFFF"/>
        </w:rPr>
        <w:t>,</w:t>
      </w:r>
      <w:r w:rsidR="00621B58">
        <w:rPr>
          <w:rFonts w:cstheme="minorHAnsi"/>
          <w:color w:val="000000"/>
          <w:sz w:val="24"/>
          <w:szCs w:val="24"/>
          <w:shd w:val="clear" w:color="auto" w:fill="FFFFFF"/>
        </w:rPr>
        <w:t xml:space="preserve"> consciente </w:t>
      </w:r>
      <w:r w:rsidR="006426B2">
        <w:rPr>
          <w:rFonts w:cstheme="minorHAnsi"/>
          <w:color w:val="000000"/>
          <w:sz w:val="24"/>
          <w:szCs w:val="24"/>
          <w:shd w:val="clear" w:color="auto" w:fill="FFFFFF"/>
        </w:rPr>
        <w:t xml:space="preserve">qu’il était difficile de s’atteler seule aux difficultés que rencontraient les élèves. </w:t>
      </w:r>
    </w:p>
    <w:p w14:paraId="3D1CCDDA" w14:textId="12BAC171" w:rsidR="00565DD0" w:rsidRDefault="006426B2" w:rsidP="00B123A3">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J’a</w:t>
      </w:r>
      <w:r w:rsidR="00B123A3">
        <w:rPr>
          <w:rFonts w:cstheme="minorHAnsi"/>
          <w:color w:val="000000"/>
          <w:sz w:val="24"/>
          <w:szCs w:val="24"/>
          <w:shd w:val="clear" w:color="auto" w:fill="FFFFFF"/>
        </w:rPr>
        <w:t>vais fait un appel en ce sens</w:t>
      </w:r>
      <w:r w:rsidR="009A3F8D">
        <w:rPr>
          <w:rFonts w:cstheme="minorHAnsi"/>
          <w:color w:val="000000"/>
          <w:sz w:val="24"/>
          <w:szCs w:val="24"/>
          <w:shd w:val="clear" w:color="auto" w:fill="FFFFFF"/>
        </w:rPr>
        <w:t xml:space="preserve">, </w:t>
      </w:r>
      <w:r w:rsidR="00AB75A6">
        <w:rPr>
          <w:rFonts w:cstheme="minorHAnsi"/>
          <w:color w:val="000000"/>
          <w:sz w:val="24"/>
          <w:szCs w:val="24"/>
          <w:shd w:val="clear" w:color="auto" w:fill="FFFFFF"/>
        </w:rPr>
        <w:t>lors d’une réunion de rentrée</w:t>
      </w:r>
      <w:r w:rsidR="00AB75A6">
        <w:rPr>
          <w:rFonts w:cstheme="minorHAnsi"/>
          <w:color w:val="000000"/>
          <w:sz w:val="24"/>
          <w:szCs w:val="24"/>
          <w:shd w:val="clear" w:color="auto" w:fill="FFFFFF"/>
        </w:rPr>
        <w:t xml:space="preserve">, </w:t>
      </w:r>
      <w:r w:rsidR="009A3F8D">
        <w:rPr>
          <w:rFonts w:cstheme="minorHAnsi"/>
          <w:color w:val="000000"/>
          <w:sz w:val="24"/>
          <w:szCs w:val="24"/>
          <w:shd w:val="clear" w:color="auto" w:fill="FFFFFF"/>
        </w:rPr>
        <w:t>en direction des collègues de français dans un premier temps</w:t>
      </w:r>
      <w:r w:rsidR="00B123A3">
        <w:rPr>
          <w:rFonts w:cstheme="minorHAnsi"/>
          <w:color w:val="000000"/>
          <w:sz w:val="24"/>
          <w:szCs w:val="24"/>
          <w:shd w:val="clear" w:color="auto" w:fill="FFFFFF"/>
        </w:rPr>
        <w:t xml:space="preserve">. </w:t>
      </w:r>
      <w:r w:rsidR="00621B58">
        <w:rPr>
          <w:rFonts w:cstheme="minorHAnsi"/>
          <w:color w:val="000000"/>
          <w:sz w:val="24"/>
          <w:szCs w:val="24"/>
          <w:shd w:val="clear" w:color="auto" w:fill="FFFFFF"/>
        </w:rPr>
        <w:t>Trois</w:t>
      </w:r>
      <w:r w:rsidR="00B123A3">
        <w:rPr>
          <w:rFonts w:cstheme="minorHAnsi"/>
          <w:color w:val="000000"/>
          <w:sz w:val="24"/>
          <w:szCs w:val="24"/>
          <w:shd w:val="clear" w:color="auto" w:fill="FFFFFF"/>
        </w:rPr>
        <w:t xml:space="preserve"> collègues ont répondu</w:t>
      </w:r>
      <w:r w:rsidR="00565DD0">
        <w:rPr>
          <w:rFonts w:cstheme="minorHAnsi"/>
          <w:color w:val="000000"/>
          <w:sz w:val="24"/>
          <w:szCs w:val="24"/>
          <w:shd w:val="clear" w:color="auto" w:fill="FFFFFF"/>
        </w:rPr>
        <w:t>.</w:t>
      </w:r>
      <w:r w:rsidR="00621B58" w:rsidRPr="00621B58">
        <w:rPr>
          <w:rFonts w:cstheme="minorHAnsi"/>
          <w:color w:val="000000"/>
          <w:sz w:val="24"/>
          <w:szCs w:val="24"/>
          <w:shd w:val="clear" w:color="auto" w:fill="FFFFFF"/>
        </w:rPr>
        <w:t xml:space="preserve"> </w:t>
      </w:r>
      <w:r w:rsidR="00621B58" w:rsidRPr="00AB75A6">
        <w:rPr>
          <w:rFonts w:cstheme="minorHAnsi"/>
          <w:color w:val="000000"/>
          <w:sz w:val="24"/>
          <w:szCs w:val="24"/>
          <w:shd w:val="clear" w:color="auto" w:fill="FFFFFF"/>
        </w:rPr>
        <w:t xml:space="preserve">Ce ne pouvait être que sur la base </w:t>
      </w:r>
      <w:r w:rsidR="00AB75A6">
        <w:rPr>
          <w:rFonts w:cstheme="minorHAnsi"/>
          <w:color w:val="000000"/>
          <w:sz w:val="24"/>
          <w:szCs w:val="24"/>
          <w:shd w:val="clear" w:color="auto" w:fill="FFFFFF"/>
        </w:rPr>
        <w:t>d’une sorte de volontarisme, d’une même vision du travail d’enseignant</w:t>
      </w:r>
      <w:r w:rsidR="00621B58" w:rsidRPr="00AB75A6">
        <w:rPr>
          <w:rFonts w:cstheme="minorHAnsi"/>
          <w:color w:val="000000"/>
          <w:sz w:val="24"/>
          <w:szCs w:val="24"/>
          <w:shd w:val="clear" w:color="auto" w:fill="FFFFFF"/>
        </w:rPr>
        <w:t xml:space="preserve"> et de la conviction que le travail collaboratif pouvait être fructueux.</w:t>
      </w:r>
    </w:p>
    <w:p w14:paraId="724CFB89" w14:textId="35D0245F" w:rsidR="00565DD0" w:rsidRDefault="00621B58" w:rsidP="00B123A3">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 xml:space="preserve">Notre </w:t>
      </w:r>
      <w:r w:rsidR="00565DD0">
        <w:rPr>
          <w:rFonts w:cstheme="minorHAnsi"/>
          <w:color w:val="000000"/>
          <w:sz w:val="24"/>
          <w:szCs w:val="24"/>
          <w:shd w:val="clear" w:color="auto" w:fill="FFFFFF"/>
        </w:rPr>
        <w:t xml:space="preserve">objectif : échanger sur nos pratiques, nous mettre d’accord sur la progression suivie dans les différents domaines du français, sur le choix dans les œuvres littéraires du programme, proposer des évaluations communes, </w:t>
      </w:r>
      <w:r w:rsidR="004138CA">
        <w:rPr>
          <w:rFonts w:cstheme="minorHAnsi"/>
          <w:color w:val="000000"/>
          <w:sz w:val="24"/>
          <w:szCs w:val="24"/>
          <w:shd w:val="clear" w:color="auto" w:fill="FFFFFF"/>
        </w:rPr>
        <w:t xml:space="preserve">parfois échanger les travaux des élèves pour l’évaluation, </w:t>
      </w:r>
      <w:r w:rsidR="00565DD0">
        <w:rPr>
          <w:rFonts w:cstheme="minorHAnsi"/>
          <w:color w:val="000000"/>
          <w:sz w:val="24"/>
          <w:szCs w:val="24"/>
          <w:shd w:val="clear" w:color="auto" w:fill="FFFFFF"/>
        </w:rPr>
        <w:t>avoir les mêmes exigences. Nous avons aussi, parfois, « échangé » nos classes, intervenant dans la classe de l’une ou l’autre lorsque le</w:t>
      </w:r>
      <w:r>
        <w:rPr>
          <w:rFonts w:cstheme="minorHAnsi"/>
          <w:color w:val="000000"/>
          <w:sz w:val="24"/>
          <w:szCs w:val="24"/>
          <w:shd w:val="clear" w:color="auto" w:fill="FFFFFF"/>
        </w:rPr>
        <w:t xml:space="preserve"> hasard de</w:t>
      </w:r>
      <w:r w:rsidR="00565DD0">
        <w:rPr>
          <w:rFonts w:cstheme="minorHAnsi"/>
          <w:color w:val="000000"/>
          <w:sz w:val="24"/>
          <w:szCs w:val="24"/>
          <w:shd w:val="clear" w:color="auto" w:fill="FFFFFF"/>
        </w:rPr>
        <w:t>s emplois du temps</w:t>
      </w:r>
      <w:r>
        <w:rPr>
          <w:rFonts w:cstheme="minorHAnsi"/>
          <w:color w:val="000000"/>
          <w:sz w:val="24"/>
          <w:szCs w:val="24"/>
          <w:shd w:val="clear" w:color="auto" w:fill="FFFFFF"/>
        </w:rPr>
        <w:t xml:space="preserve"> de nos classes</w:t>
      </w:r>
      <w:r w:rsidR="00565DD0">
        <w:rPr>
          <w:rFonts w:cstheme="minorHAnsi"/>
          <w:color w:val="000000"/>
          <w:sz w:val="24"/>
          <w:szCs w:val="24"/>
          <w:shd w:val="clear" w:color="auto" w:fill="FFFFFF"/>
        </w:rPr>
        <w:t xml:space="preserve"> le permettait</w:t>
      </w:r>
      <w:r>
        <w:rPr>
          <w:rFonts w:cstheme="minorHAnsi"/>
          <w:color w:val="000000"/>
          <w:sz w:val="24"/>
          <w:szCs w:val="24"/>
          <w:shd w:val="clear" w:color="auto" w:fill="FFFFFF"/>
        </w:rPr>
        <w:t>.</w:t>
      </w:r>
    </w:p>
    <w:p w14:paraId="4663D71E" w14:textId="3098782C" w:rsidR="00B123A3" w:rsidRDefault="00565DD0" w:rsidP="00B123A3">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L</w:t>
      </w:r>
      <w:r w:rsidR="00B123A3">
        <w:rPr>
          <w:rFonts w:cstheme="minorHAnsi"/>
          <w:color w:val="000000"/>
          <w:sz w:val="24"/>
          <w:szCs w:val="24"/>
          <w:shd w:val="clear" w:color="auto" w:fill="FFFFFF"/>
        </w:rPr>
        <w:t xml:space="preserve">’une des collègues </w:t>
      </w:r>
      <w:r>
        <w:rPr>
          <w:rFonts w:cstheme="minorHAnsi"/>
          <w:color w:val="000000"/>
          <w:sz w:val="24"/>
          <w:szCs w:val="24"/>
          <w:shd w:val="clear" w:color="auto" w:fill="FFFFFF"/>
        </w:rPr>
        <w:t xml:space="preserve">a </w:t>
      </w:r>
      <w:r w:rsidR="00B123A3">
        <w:rPr>
          <w:rFonts w:cstheme="minorHAnsi"/>
          <w:color w:val="000000"/>
          <w:sz w:val="24"/>
          <w:szCs w:val="24"/>
          <w:shd w:val="clear" w:color="auto" w:fill="FFFFFF"/>
        </w:rPr>
        <w:t>abandonné</w:t>
      </w:r>
      <w:r w:rsidRPr="00565DD0">
        <w:rPr>
          <w:rFonts w:cstheme="minorHAnsi"/>
          <w:color w:val="000000"/>
          <w:sz w:val="24"/>
          <w:szCs w:val="24"/>
          <w:shd w:val="clear" w:color="auto" w:fill="FFFFFF"/>
        </w:rPr>
        <w:t xml:space="preserve"> </w:t>
      </w:r>
      <w:r>
        <w:rPr>
          <w:rFonts w:cstheme="minorHAnsi"/>
          <w:color w:val="000000"/>
          <w:sz w:val="24"/>
          <w:szCs w:val="24"/>
          <w:shd w:val="clear" w:color="auto" w:fill="FFFFFF"/>
        </w:rPr>
        <w:t>relativement vite</w:t>
      </w:r>
      <w:r w:rsidR="00B123A3">
        <w:rPr>
          <w:rFonts w:cstheme="minorHAnsi"/>
          <w:color w:val="000000"/>
          <w:sz w:val="24"/>
          <w:szCs w:val="24"/>
          <w:shd w:val="clear" w:color="auto" w:fill="FFFFFF"/>
        </w:rPr>
        <w:t>. Pourquoi</w:t>
      </w:r>
      <w:r>
        <w:rPr>
          <w:rFonts w:cstheme="minorHAnsi"/>
          <w:color w:val="000000"/>
          <w:sz w:val="24"/>
          <w:szCs w:val="24"/>
          <w:shd w:val="clear" w:color="auto" w:fill="FFFFFF"/>
        </w:rPr>
        <w:t> ? Trop de</w:t>
      </w:r>
      <w:r w:rsidR="009A3F8D">
        <w:rPr>
          <w:rFonts w:cstheme="minorHAnsi"/>
          <w:color w:val="000000"/>
          <w:sz w:val="24"/>
          <w:szCs w:val="24"/>
          <w:shd w:val="clear" w:color="auto" w:fill="FFFFFF"/>
        </w:rPr>
        <w:t xml:space="preserve"> pratiques,</w:t>
      </w:r>
      <w:r w:rsidR="001B137A">
        <w:rPr>
          <w:rFonts w:cstheme="minorHAnsi"/>
          <w:color w:val="000000"/>
          <w:sz w:val="24"/>
          <w:szCs w:val="24"/>
          <w:shd w:val="clear" w:color="auto" w:fill="FFFFFF"/>
        </w:rPr>
        <w:t xml:space="preserve"> </w:t>
      </w:r>
      <w:r w:rsidR="009A3F8D">
        <w:rPr>
          <w:rFonts w:cstheme="minorHAnsi"/>
          <w:color w:val="000000"/>
          <w:sz w:val="24"/>
          <w:szCs w:val="24"/>
          <w:shd w:val="clear" w:color="auto" w:fill="FFFFFF"/>
        </w:rPr>
        <w:t xml:space="preserve">de choix </w:t>
      </w:r>
      <w:r w:rsidR="001B137A">
        <w:rPr>
          <w:rFonts w:cstheme="minorHAnsi"/>
          <w:color w:val="000000"/>
          <w:sz w:val="24"/>
          <w:szCs w:val="24"/>
          <w:shd w:val="clear" w:color="auto" w:fill="FFFFFF"/>
        </w:rPr>
        <w:t xml:space="preserve">personnels remis en cause. </w:t>
      </w:r>
      <w:r w:rsidR="00621B58">
        <w:rPr>
          <w:rFonts w:cstheme="minorHAnsi"/>
          <w:color w:val="000000"/>
          <w:sz w:val="24"/>
          <w:szCs w:val="24"/>
          <w:shd w:val="clear" w:color="auto" w:fill="FFFFFF"/>
        </w:rPr>
        <w:t xml:space="preserve">Trop de « compromis » à accepter. </w:t>
      </w:r>
      <w:r w:rsidR="001B137A">
        <w:rPr>
          <w:rFonts w:cstheme="minorHAnsi"/>
          <w:color w:val="000000"/>
          <w:sz w:val="24"/>
          <w:szCs w:val="24"/>
          <w:shd w:val="clear" w:color="auto" w:fill="FFFFFF"/>
        </w:rPr>
        <w:t>Trop de temps à consacrer à ce travail d’équipe</w:t>
      </w:r>
      <w:r w:rsidR="004138CA">
        <w:rPr>
          <w:rFonts w:cstheme="minorHAnsi"/>
          <w:color w:val="000000"/>
          <w:sz w:val="24"/>
          <w:szCs w:val="24"/>
          <w:shd w:val="clear" w:color="auto" w:fill="FFFFFF"/>
        </w:rPr>
        <w:t xml:space="preserve"> sans que </w:t>
      </w:r>
      <w:r w:rsidR="00AB75A6">
        <w:rPr>
          <w:rFonts w:cstheme="minorHAnsi"/>
          <w:color w:val="000000"/>
          <w:sz w:val="24"/>
          <w:szCs w:val="24"/>
          <w:shd w:val="clear" w:color="auto" w:fill="FFFFFF"/>
        </w:rPr>
        <w:t>celui-ci</w:t>
      </w:r>
      <w:r w:rsidR="004138CA">
        <w:rPr>
          <w:rFonts w:cstheme="minorHAnsi"/>
          <w:color w:val="000000"/>
          <w:sz w:val="24"/>
          <w:szCs w:val="24"/>
          <w:shd w:val="clear" w:color="auto" w:fill="FFFFFF"/>
        </w:rPr>
        <w:t xml:space="preserve"> soit pris en compte dans le service et</w:t>
      </w:r>
      <w:r w:rsidR="00AB75A6">
        <w:rPr>
          <w:rFonts w:cstheme="minorHAnsi"/>
          <w:color w:val="000000"/>
          <w:sz w:val="24"/>
          <w:szCs w:val="24"/>
          <w:shd w:val="clear" w:color="auto" w:fill="FFFFFF"/>
        </w:rPr>
        <w:t>, surtout,</w:t>
      </w:r>
      <w:r w:rsidR="004138CA">
        <w:rPr>
          <w:rFonts w:cstheme="minorHAnsi"/>
          <w:color w:val="000000"/>
          <w:sz w:val="24"/>
          <w:szCs w:val="24"/>
          <w:shd w:val="clear" w:color="auto" w:fill="FFFFFF"/>
        </w:rPr>
        <w:t xml:space="preserve"> sans qu’il soit facilité</w:t>
      </w:r>
      <w:r w:rsidR="00621B58">
        <w:rPr>
          <w:rFonts w:cstheme="minorHAnsi"/>
          <w:color w:val="000000"/>
          <w:sz w:val="24"/>
          <w:szCs w:val="24"/>
          <w:shd w:val="clear" w:color="auto" w:fill="FFFFFF"/>
        </w:rPr>
        <w:t xml:space="preserve"> de quelque façon que ce soit dans l’établissement.</w:t>
      </w:r>
    </w:p>
    <w:p w14:paraId="27FB1354" w14:textId="77777777" w:rsidR="001B137A" w:rsidRDefault="001B137A" w:rsidP="00B123A3">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 xml:space="preserve">Les avantages : </w:t>
      </w:r>
    </w:p>
    <w:p w14:paraId="6F67750D" w14:textId="64D8BAD1" w:rsidR="001B137A" w:rsidRDefault="001B137A" w:rsidP="00B123A3">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sym w:font="Wingdings" w:char="F09F"/>
      </w:r>
      <w:r>
        <w:rPr>
          <w:rFonts w:cstheme="minorHAnsi"/>
          <w:color w:val="000000"/>
          <w:sz w:val="24"/>
          <w:szCs w:val="24"/>
          <w:shd w:val="clear" w:color="auto" w:fill="FFFFFF"/>
        </w:rPr>
        <w:t xml:space="preserve"> côté enseignants : un travail </w:t>
      </w:r>
      <w:r w:rsidR="00621B58">
        <w:rPr>
          <w:rFonts w:cstheme="minorHAnsi"/>
          <w:color w:val="000000"/>
          <w:sz w:val="24"/>
          <w:szCs w:val="24"/>
          <w:shd w:val="clear" w:color="auto" w:fill="FFFFFF"/>
        </w:rPr>
        <w:t>enrichi par l’apport de chacune, un travail globalement</w:t>
      </w:r>
      <w:r>
        <w:rPr>
          <w:rFonts w:cstheme="minorHAnsi"/>
          <w:color w:val="000000"/>
          <w:sz w:val="24"/>
          <w:szCs w:val="24"/>
          <w:shd w:val="clear" w:color="auto" w:fill="FFFFFF"/>
        </w:rPr>
        <w:t xml:space="preserve"> plus cohérent. Une plus grande efficacité pour réfléchir aux difficultés des élèves</w:t>
      </w:r>
      <w:r w:rsidR="00621B58">
        <w:rPr>
          <w:rFonts w:cstheme="minorHAnsi"/>
          <w:color w:val="000000"/>
          <w:sz w:val="24"/>
          <w:szCs w:val="24"/>
          <w:shd w:val="clear" w:color="auto" w:fill="FFFFFF"/>
        </w:rPr>
        <w:t>, pour aider</w:t>
      </w:r>
      <w:r>
        <w:rPr>
          <w:rFonts w:cstheme="minorHAnsi"/>
          <w:color w:val="000000"/>
          <w:sz w:val="24"/>
          <w:szCs w:val="24"/>
          <w:shd w:val="clear" w:color="auto" w:fill="FFFFFF"/>
        </w:rPr>
        <w:t xml:space="preserve"> les élèves à dépasser ces difficultés.   </w:t>
      </w:r>
    </w:p>
    <w:p w14:paraId="02463398" w14:textId="03BAB00D" w:rsidR="001B137A" w:rsidRPr="00E86C5F" w:rsidRDefault="001B137A" w:rsidP="00B123A3">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sym w:font="Wingdings" w:char="F09F"/>
      </w:r>
      <w:r>
        <w:rPr>
          <w:rFonts w:cstheme="minorHAnsi"/>
          <w:color w:val="000000"/>
          <w:sz w:val="24"/>
          <w:szCs w:val="24"/>
          <w:shd w:val="clear" w:color="auto" w:fill="FFFFFF"/>
        </w:rPr>
        <w:t xml:space="preserve"> côté élèves : une sorte de </w:t>
      </w:r>
      <w:r w:rsidR="00621B58">
        <w:rPr>
          <w:rFonts w:cstheme="minorHAnsi"/>
          <w:color w:val="000000"/>
          <w:sz w:val="24"/>
          <w:szCs w:val="24"/>
          <w:shd w:val="clear" w:color="auto" w:fill="FFFFFF"/>
        </w:rPr>
        <w:t>« </w:t>
      </w:r>
      <w:r>
        <w:rPr>
          <w:rFonts w:cstheme="minorHAnsi"/>
          <w:color w:val="000000"/>
          <w:sz w:val="24"/>
          <w:szCs w:val="24"/>
          <w:shd w:val="clear" w:color="auto" w:fill="FFFFFF"/>
        </w:rPr>
        <w:t>confiance</w:t>
      </w:r>
      <w:r w:rsidR="00621B58">
        <w:rPr>
          <w:rFonts w:cstheme="minorHAnsi"/>
          <w:color w:val="000000"/>
          <w:sz w:val="24"/>
          <w:szCs w:val="24"/>
          <w:shd w:val="clear" w:color="auto" w:fill="FFFFFF"/>
        </w:rPr>
        <w:t> »</w:t>
      </w:r>
      <w:r>
        <w:rPr>
          <w:rFonts w:cstheme="minorHAnsi"/>
          <w:color w:val="000000"/>
          <w:sz w:val="24"/>
          <w:szCs w:val="24"/>
          <w:shd w:val="clear" w:color="auto" w:fill="FFFFFF"/>
        </w:rPr>
        <w:t>. Les plus grands, les 3</w:t>
      </w:r>
      <w:r w:rsidRPr="001B137A">
        <w:rPr>
          <w:rFonts w:cstheme="minorHAnsi"/>
          <w:color w:val="000000"/>
          <w:sz w:val="24"/>
          <w:szCs w:val="24"/>
          <w:shd w:val="clear" w:color="auto" w:fill="FFFFFF"/>
          <w:vertAlign w:val="superscript"/>
        </w:rPr>
        <w:t>ème</w:t>
      </w:r>
      <w:r>
        <w:rPr>
          <w:rFonts w:cstheme="minorHAnsi"/>
          <w:color w:val="000000"/>
          <w:sz w:val="24"/>
          <w:szCs w:val="24"/>
          <w:shd w:val="clear" w:color="auto" w:fill="FFFFFF"/>
          <w:vertAlign w:val="superscript"/>
        </w:rPr>
        <w:t>s</w:t>
      </w:r>
      <w:r w:rsidR="004138CA">
        <w:rPr>
          <w:rFonts w:cstheme="minorHAnsi"/>
          <w:color w:val="000000"/>
          <w:sz w:val="24"/>
          <w:szCs w:val="24"/>
          <w:shd w:val="clear" w:color="auto" w:fill="FFFFFF"/>
        </w:rPr>
        <w:t>, savaient combien, d’une classe à l’autre, les contenus, les exigences pouvaient être différents</w:t>
      </w:r>
      <w:r w:rsidR="009A3F8D">
        <w:rPr>
          <w:rFonts w:cstheme="minorHAnsi"/>
          <w:color w:val="000000"/>
          <w:sz w:val="24"/>
          <w:szCs w:val="24"/>
          <w:shd w:val="clear" w:color="auto" w:fill="FFFFFF"/>
        </w:rPr>
        <w:t>. Ils avaient eu le temps de l’expérimenter…</w:t>
      </w:r>
      <w:r w:rsidR="004138CA">
        <w:rPr>
          <w:rFonts w:cstheme="minorHAnsi"/>
          <w:color w:val="000000"/>
          <w:sz w:val="24"/>
          <w:szCs w:val="24"/>
          <w:shd w:val="clear" w:color="auto" w:fill="FFFFFF"/>
        </w:rPr>
        <w:t xml:space="preserve"> Là, ils voyaient que, quelle que soit la classe dans laquelle ils se trouvaient, </w:t>
      </w:r>
      <w:r w:rsidR="00621B58">
        <w:rPr>
          <w:rFonts w:cstheme="minorHAnsi"/>
          <w:color w:val="000000"/>
          <w:sz w:val="24"/>
          <w:szCs w:val="24"/>
          <w:shd w:val="clear" w:color="auto" w:fill="FFFFFF"/>
        </w:rPr>
        <w:t xml:space="preserve">les contenus, </w:t>
      </w:r>
      <w:r w:rsidR="004138CA">
        <w:rPr>
          <w:rFonts w:cstheme="minorHAnsi"/>
          <w:color w:val="000000"/>
          <w:sz w:val="24"/>
          <w:szCs w:val="24"/>
          <w:shd w:val="clear" w:color="auto" w:fill="FFFFFF"/>
        </w:rPr>
        <w:t>les attentes</w:t>
      </w:r>
      <w:r w:rsidR="009A3F8D">
        <w:rPr>
          <w:rFonts w:cstheme="minorHAnsi"/>
          <w:color w:val="000000"/>
          <w:sz w:val="24"/>
          <w:szCs w:val="24"/>
          <w:shd w:val="clear" w:color="auto" w:fill="FFFFFF"/>
        </w:rPr>
        <w:t>, les exigences</w:t>
      </w:r>
      <w:r w:rsidR="00621B58">
        <w:rPr>
          <w:rFonts w:cstheme="minorHAnsi"/>
          <w:color w:val="000000"/>
          <w:sz w:val="24"/>
          <w:szCs w:val="24"/>
          <w:shd w:val="clear" w:color="auto" w:fill="FFFFFF"/>
        </w:rPr>
        <w:t xml:space="preserve"> </w:t>
      </w:r>
      <w:r w:rsidR="001C3AB4">
        <w:rPr>
          <w:rFonts w:cstheme="minorHAnsi"/>
          <w:color w:val="000000"/>
          <w:sz w:val="24"/>
          <w:szCs w:val="24"/>
          <w:shd w:val="clear" w:color="auto" w:fill="FFFFFF"/>
        </w:rPr>
        <w:t>é</w:t>
      </w:r>
      <w:r w:rsidR="004138CA">
        <w:rPr>
          <w:rFonts w:cstheme="minorHAnsi"/>
          <w:color w:val="000000"/>
          <w:sz w:val="24"/>
          <w:szCs w:val="24"/>
          <w:shd w:val="clear" w:color="auto" w:fill="FFFFFF"/>
        </w:rPr>
        <w:t>taient les mêmes</w:t>
      </w:r>
      <w:r w:rsidR="001C3AB4">
        <w:rPr>
          <w:rFonts w:cstheme="minorHAnsi"/>
          <w:color w:val="000000"/>
          <w:sz w:val="24"/>
          <w:szCs w:val="24"/>
          <w:shd w:val="clear" w:color="auto" w:fill="FFFFFF"/>
        </w:rPr>
        <w:t>, ce qu’attestaient, notamment, nos évaluations, toutes communes</w:t>
      </w:r>
      <w:r w:rsidR="004138CA">
        <w:rPr>
          <w:rFonts w:cstheme="minorHAnsi"/>
          <w:color w:val="000000"/>
          <w:sz w:val="24"/>
          <w:szCs w:val="24"/>
          <w:shd w:val="clear" w:color="auto" w:fill="FFFFFF"/>
        </w:rPr>
        <w:t>.</w:t>
      </w:r>
    </w:p>
    <w:p w14:paraId="2356DE79" w14:textId="648B4FA2" w:rsidR="004138CA" w:rsidRDefault="004138CA" w:rsidP="001C3AB4">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 xml:space="preserve">Si ce travail collaboratif </w:t>
      </w:r>
      <w:r w:rsidR="001C3AB4">
        <w:rPr>
          <w:rFonts w:cstheme="minorHAnsi"/>
          <w:color w:val="000000"/>
          <w:sz w:val="24"/>
          <w:szCs w:val="24"/>
          <w:shd w:val="clear" w:color="auto" w:fill="FFFFFF"/>
        </w:rPr>
        <w:t>était bénéfique tant pour les élèves que pour nous</w:t>
      </w:r>
      <w:r>
        <w:rPr>
          <w:rFonts w:cstheme="minorHAnsi"/>
          <w:color w:val="000000"/>
          <w:sz w:val="24"/>
          <w:szCs w:val="24"/>
          <w:shd w:val="clear" w:color="auto" w:fill="FFFFFF"/>
        </w:rPr>
        <w:t>, il me semblait limité pour deux raisons :</w:t>
      </w:r>
      <w:r w:rsidR="001C3AB4">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il ne prenait pas en compte les autres champs disciplinaires, il manquait ce que j’appelais </w:t>
      </w:r>
      <w:r w:rsidR="008B297F">
        <w:rPr>
          <w:rFonts w:cstheme="minorHAnsi"/>
          <w:color w:val="000000"/>
          <w:sz w:val="24"/>
          <w:szCs w:val="24"/>
          <w:shd w:val="clear" w:color="auto" w:fill="FFFFFF"/>
        </w:rPr>
        <w:t>« </w:t>
      </w:r>
      <w:r>
        <w:rPr>
          <w:rFonts w:cstheme="minorHAnsi"/>
          <w:color w:val="000000"/>
          <w:sz w:val="24"/>
          <w:szCs w:val="24"/>
          <w:shd w:val="clear" w:color="auto" w:fill="FFFFFF"/>
        </w:rPr>
        <w:t>la dimension horizontale »</w:t>
      </w:r>
      <w:r w:rsidR="008B297F">
        <w:rPr>
          <w:rFonts w:cstheme="minorHAnsi"/>
          <w:color w:val="000000"/>
          <w:sz w:val="24"/>
          <w:szCs w:val="24"/>
          <w:shd w:val="clear" w:color="auto" w:fill="FFFFFF"/>
        </w:rPr>
        <w:t> ;</w:t>
      </w:r>
      <w:r w:rsidR="001C3AB4">
        <w:rPr>
          <w:rFonts w:cstheme="minorHAnsi"/>
          <w:color w:val="000000"/>
          <w:sz w:val="24"/>
          <w:szCs w:val="24"/>
          <w:shd w:val="clear" w:color="auto" w:fill="FFFFFF"/>
        </w:rPr>
        <w:t xml:space="preserve"> </w:t>
      </w:r>
      <w:r>
        <w:rPr>
          <w:rFonts w:cstheme="minorHAnsi"/>
          <w:color w:val="000000"/>
          <w:sz w:val="24"/>
          <w:szCs w:val="24"/>
          <w:shd w:val="clear" w:color="auto" w:fill="FFFFFF"/>
        </w:rPr>
        <w:t>s’agissant des élèves de 6</w:t>
      </w:r>
      <w:r w:rsidRPr="001C3AB4">
        <w:rPr>
          <w:rFonts w:cstheme="minorHAnsi"/>
          <w:color w:val="000000"/>
          <w:sz w:val="24"/>
          <w:szCs w:val="24"/>
          <w:shd w:val="clear" w:color="auto" w:fill="FFFFFF"/>
          <w:vertAlign w:val="superscript"/>
        </w:rPr>
        <w:t>è</w:t>
      </w:r>
      <w:r w:rsidR="001C3AB4" w:rsidRPr="001C3AB4">
        <w:rPr>
          <w:rFonts w:cstheme="minorHAnsi"/>
          <w:color w:val="000000"/>
          <w:sz w:val="24"/>
          <w:szCs w:val="24"/>
          <w:shd w:val="clear" w:color="auto" w:fill="FFFFFF"/>
          <w:vertAlign w:val="superscript"/>
        </w:rPr>
        <w:t>me</w:t>
      </w:r>
      <w:r w:rsidR="001C3AB4">
        <w:rPr>
          <w:rFonts w:cstheme="minorHAnsi"/>
          <w:color w:val="000000"/>
          <w:sz w:val="24"/>
          <w:szCs w:val="24"/>
          <w:shd w:val="clear" w:color="auto" w:fill="FFFFFF"/>
        </w:rPr>
        <w:t xml:space="preserve"> plus spécifiquement</w:t>
      </w:r>
      <w:r>
        <w:rPr>
          <w:rFonts w:cstheme="minorHAnsi"/>
          <w:color w:val="000000"/>
          <w:sz w:val="24"/>
          <w:szCs w:val="24"/>
          <w:shd w:val="clear" w:color="auto" w:fill="FFFFFF"/>
        </w:rPr>
        <w:t xml:space="preserve">, il manquait </w:t>
      </w:r>
      <w:r w:rsidR="008B297F">
        <w:rPr>
          <w:rFonts w:cstheme="minorHAnsi"/>
          <w:color w:val="000000"/>
          <w:sz w:val="24"/>
          <w:szCs w:val="24"/>
          <w:shd w:val="clear" w:color="auto" w:fill="FFFFFF"/>
        </w:rPr>
        <w:t>« </w:t>
      </w:r>
      <w:r>
        <w:rPr>
          <w:rFonts w:cstheme="minorHAnsi"/>
          <w:color w:val="000000"/>
          <w:sz w:val="24"/>
          <w:szCs w:val="24"/>
          <w:shd w:val="clear" w:color="auto" w:fill="FFFFFF"/>
        </w:rPr>
        <w:t>la dimension verticale » : il ne permettait pas de travailler la cohérence entre le travail de l’école et celui du c</w:t>
      </w:r>
      <w:r w:rsidR="001C3AB4">
        <w:rPr>
          <w:rFonts w:cstheme="minorHAnsi"/>
          <w:color w:val="000000"/>
          <w:sz w:val="24"/>
          <w:szCs w:val="24"/>
          <w:shd w:val="clear" w:color="auto" w:fill="FFFFFF"/>
        </w:rPr>
        <w:t>ollège</w:t>
      </w:r>
      <w:r>
        <w:rPr>
          <w:rFonts w:cstheme="minorHAnsi"/>
          <w:color w:val="000000"/>
          <w:sz w:val="24"/>
          <w:szCs w:val="24"/>
          <w:shd w:val="clear" w:color="auto" w:fill="FFFFFF"/>
        </w:rPr>
        <w:t>.</w:t>
      </w:r>
    </w:p>
    <w:p w14:paraId="79F7EA36" w14:textId="3DF4A418" w:rsidR="00EB578A" w:rsidRDefault="00EB578A" w:rsidP="008B297F">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J’ai donc proposé des rencontres avec les enseignants des écoles dont nous recevions les élèves.</w:t>
      </w:r>
    </w:p>
    <w:p w14:paraId="33C074BD" w14:textId="465CDEE7" w:rsidR="00010869" w:rsidRDefault="00EB578A" w:rsidP="008B297F">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P</w:t>
      </w:r>
      <w:r w:rsidR="00230A3A">
        <w:rPr>
          <w:rFonts w:cstheme="minorHAnsi"/>
          <w:color w:val="000000"/>
          <w:sz w:val="24"/>
          <w:szCs w:val="24"/>
          <w:shd w:val="clear" w:color="auto" w:fill="FFFFFF"/>
        </w:rPr>
        <w:t>roblème</w:t>
      </w:r>
      <w:r>
        <w:rPr>
          <w:rFonts w:cstheme="minorHAnsi"/>
          <w:color w:val="000000"/>
          <w:sz w:val="24"/>
          <w:szCs w:val="24"/>
          <w:shd w:val="clear" w:color="auto" w:fill="FFFFFF"/>
        </w:rPr>
        <w:t> : pas de cadre institutionnel. Réponse de la principale d’alors</w:t>
      </w:r>
      <w:r w:rsidR="00230A3A">
        <w:rPr>
          <w:rFonts w:cstheme="minorHAnsi"/>
          <w:color w:val="000000"/>
          <w:sz w:val="24"/>
          <w:szCs w:val="24"/>
          <w:shd w:val="clear" w:color="auto" w:fill="FFFFFF"/>
        </w:rPr>
        <w:t> : « </w:t>
      </w:r>
      <w:r w:rsidR="001C3AB4">
        <w:rPr>
          <w:rFonts w:cstheme="minorHAnsi"/>
          <w:i/>
          <w:iCs/>
          <w:color w:val="000000"/>
          <w:sz w:val="24"/>
          <w:szCs w:val="24"/>
          <w:shd w:val="clear" w:color="auto" w:fill="FFFFFF"/>
        </w:rPr>
        <w:t>P</w:t>
      </w:r>
      <w:r w:rsidR="00230A3A" w:rsidRPr="008B297F">
        <w:rPr>
          <w:rFonts w:cstheme="minorHAnsi"/>
          <w:i/>
          <w:iCs/>
          <w:color w:val="000000"/>
          <w:sz w:val="24"/>
          <w:szCs w:val="24"/>
          <w:shd w:val="clear" w:color="auto" w:fill="FFFFFF"/>
        </w:rPr>
        <w:t>as d’ingérence des enseignants du primaire dans le collège</w:t>
      </w:r>
      <w:r w:rsidR="00230A3A">
        <w:rPr>
          <w:rFonts w:cstheme="minorHAnsi"/>
          <w:color w:val="000000"/>
          <w:sz w:val="24"/>
          <w:szCs w:val="24"/>
          <w:shd w:val="clear" w:color="auto" w:fill="FFFFFF"/>
        </w:rPr>
        <w:t> ».</w:t>
      </w:r>
      <w:r w:rsidR="001C3AB4">
        <w:rPr>
          <w:rFonts w:cstheme="minorHAnsi"/>
          <w:color w:val="000000"/>
          <w:sz w:val="24"/>
          <w:szCs w:val="24"/>
          <w:shd w:val="clear" w:color="auto" w:fill="FFFFFF"/>
        </w:rPr>
        <w:t xml:space="preserve"> </w:t>
      </w:r>
      <w:r w:rsidR="00230A3A">
        <w:rPr>
          <w:rFonts w:cstheme="minorHAnsi"/>
          <w:color w:val="000000"/>
          <w:sz w:val="24"/>
          <w:szCs w:val="24"/>
          <w:shd w:val="clear" w:color="auto" w:fill="FFFFFF"/>
        </w:rPr>
        <w:t>(Même réponse, d’ailleurs, quand j’avais suggéré que des parents participent à l’aide aux devoirs que je proposais de mettre en place : « </w:t>
      </w:r>
      <w:r w:rsidR="00230A3A" w:rsidRPr="008B297F">
        <w:rPr>
          <w:rFonts w:cstheme="minorHAnsi"/>
          <w:i/>
          <w:iCs/>
          <w:color w:val="000000"/>
          <w:sz w:val="24"/>
          <w:szCs w:val="24"/>
          <w:shd w:val="clear" w:color="auto" w:fill="FFFFFF"/>
        </w:rPr>
        <w:t>Pas d’ingérence des parents d’élèves dans le collège</w:t>
      </w:r>
      <w:r w:rsidR="00230A3A">
        <w:rPr>
          <w:rFonts w:cstheme="minorHAnsi"/>
          <w:color w:val="000000"/>
          <w:sz w:val="24"/>
          <w:szCs w:val="24"/>
          <w:shd w:val="clear" w:color="auto" w:fill="FFFFFF"/>
        </w:rPr>
        <w:t> ».)</w:t>
      </w:r>
    </w:p>
    <w:p w14:paraId="2169CB9B" w14:textId="67B89E68" w:rsidR="009416B2" w:rsidRDefault="00230A3A" w:rsidP="008B297F">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Ne pouvant</w:t>
      </w:r>
      <w:r w:rsidR="001C3AB4">
        <w:rPr>
          <w:rFonts w:cstheme="minorHAnsi"/>
          <w:color w:val="000000"/>
          <w:sz w:val="24"/>
          <w:szCs w:val="24"/>
          <w:shd w:val="clear" w:color="auto" w:fill="FFFFFF"/>
        </w:rPr>
        <w:t xml:space="preserve"> donc</w:t>
      </w:r>
      <w:r>
        <w:rPr>
          <w:rFonts w:cstheme="minorHAnsi"/>
          <w:color w:val="000000"/>
          <w:sz w:val="24"/>
          <w:szCs w:val="24"/>
          <w:shd w:val="clear" w:color="auto" w:fill="FFFFFF"/>
        </w:rPr>
        <w:t xml:space="preserve"> faire un appel officiel, j’ai contacté personnellement des enseignants du 1</w:t>
      </w:r>
      <w:r w:rsidRPr="00230A3A">
        <w:rPr>
          <w:rFonts w:cstheme="minorHAnsi"/>
          <w:color w:val="000000"/>
          <w:sz w:val="24"/>
          <w:szCs w:val="24"/>
          <w:shd w:val="clear" w:color="auto" w:fill="FFFFFF"/>
          <w:vertAlign w:val="superscript"/>
        </w:rPr>
        <w:t>er</w:t>
      </w:r>
      <w:r>
        <w:rPr>
          <w:rFonts w:cstheme="minorHAnsi"/>
          <w:color w:val="000000"/>
          <w:sz w:val="24"/>
          <w:szCs w:val="24"/>
          <w:shd w:val="clear" w:color="auto" w:fill="FFFFFF"/>
        </w:rPr>
        <w:t>degré que je connaissais et fai</w:t>
      </w:r>
      <w:r w:rsidR="008B297F">
        <w:rPr>
          <w:rFonts w:cstheme="minorHAnsi"/>
          <w:color w:val="000000"/>
          <w:sz w:val="24"/>
          <w:szCs w:val="24"/>
          <w:shd w:val="clear" w:color="auto" w:fill="FFFFFF"/>
        </w:rPr>
        <w:t>t</w:t>
      </w:r>
      <w:r>
        <w:rPr>
          <w:rFonts w:cstheme="minorHAnsi"/>
          <w:color w:val="000000"/>
          <w:sz w:val="24"/>
          <w:szCs w:val="24"/>
          <w:shd w:val="clear" w:color="auto" w:fill="FFFFFF"/>
        </w:rPr>
        <w:t xml:space="preserve"> ma proposition. Quelques collègues ont répondu favorablement, les rencontres se déroulaient dans une école ou chez moi. Les échanges étaient intéressants, ont permis de mettre en lumière un certain nombre de décalages (contenus, attentes, exigences…) mais</w:t>
      </w:r>
      <w:r w:rsidR="008B297F" w:rsidRPr="008B297F">
        <w:rPr>
          <w:rFonts w:cstheme="minorHAnsi"/>
          <w:color w:val="000000"/>
          <w:sz w:val="24"/>
          <w:szCs w:val="24"/>
          <w:shd w:val="clear" w:color="auto" w:fill="FFFFFF"/>
        </w:rPr>
        <w:t xml:space="preserve"> </w:t>
      </w:r>
      <w:r w:rsidR="008B297F">
        <w:rPr>
          <w:rFonts w:cstheme="minorHAnsi"/>
          <w:color w:val="000000"/>
          <w:sz w:val="24"/>
          <w:szCs w:val="24"/>
          <w:shd w:val="clear" w:color="auto" w:fill="FFFFFF"/>
        </w:rPr>
        <w:t>n’ont pu aboutir à un projet, étant totalement informels et ne réunissant qu’un nombre réduit de collègues de chaque école concernée et du collège.</w:t>
      </w:r>
    </w:p>
    <w:p w14:paraId="54738761" w14:textId="77777777" w:rsidR="005C6559" w:rsidRDefault="005C6559" w:rsidP="002539E9">
      <w:pPr>
        <w:spacing w:after="0" w:line="240" w:lineRule="auto"/>
        <w:jc w:val="both"/>
        <w:rPr>
          <w:rFonts w:cstheme="minorHAnsi"/>
          <w:color w:val="000000"/>
          <w:sz w:val="24"/>
          <w:szCs w:val="24"/>
          <w:shd w:val="clear" w:color="auto" w:fill="FFFFFF"/>
        </w:rPr>
      </w:pPr>
    </w:p>
    <w:p w14:paraId="27E83068" w14:textId="7D49C207" w:rsidR="007B6D11" w:rsidRDefault="001C3AB4" w:rsidP="0001138B">
      <w:pPr>
        <w:spacing w:after="0" w:line="240" w:lineRule="auto"/>
        <w:jc w:val="both"/>
        <w:rPr>
          <w:rFonts w:ascii="Calibri" w:hAnsi="Calibri" w:cs="Calibri"/>
          <w:b/>
          <w:bCs/>
          <w:i/>
          <w:iCs/>
          <w:kern w:val="0"/>
          <w:sz w:val="24"/>
          <w:szCs w:val="24"/>
        </w:rPr>
      </w:pPr>
      <w:r>
        <w:rPr>
          <w:rFonts w:ascii="Calibri" w:hAnsi="Calibri" w:cs="Calibri"/>
          <w:b/>
          <w:bCs/>
          <w:i/>
          <w:iCs/>
          <w:kern w:val="0"/>
          <w:sz w:val="24"/>
          <w:szCs w:val="24"/>
        </w:rPr>
        <w:t>Et</w:t>
      </w:r>
      <w:r w:rsidR="007B6D11" w:rsidRPr="009A3F8D">
        <w:rPr>
          <w:rFonts w:ascii="Calibri" w:hAnsi="Calibri" w:cs="Calibri"/>
          <w:b/>
          <w:bCs/>
          <w:i/>
          <w:iCs/>
          <w:kern w:val="0"/>
          <w:sz w:val="24"/>
          <w:szCs w:val="24"/>
        </w:rPr>
        <w:t xml:space="preserve"> </w:t>
      </w:r>
      <w:r w:rsidR="006426B2">
        <w:rPr>
          <w:rFonts w:ascii="Calibri" w:hAnsi="Calibri" w:cs="Calibri"/>
          <w:b/>
          <w:bCs/>
          <w:i/>
          <w:iCs/>
          <w:kern w:val="0"/>
          <w:sz w:val="24"/>
          <w:szCs w:val="24"/>
        </w:rPr>
        <w:t xml:space="preserve">après </w:t>
      </w:r>
      <w:r w:rsidR="007B6D11">
        <w:rPr>
          <w:rFonts w:ascii="Calibri" w:hAnsi="Calibri" w:cs="Calibri"/>
          <w:b/>
          <w:bCs/>
          <w:i/>
          <w:iCs/>
          <w:kern w:val="0"/>
          <w:sz w:val="24"/>
          <w:szCs w:val="24"/>
        </w:rPr>
        <w:t>la création des ZEP</w:t>
      </w:r>
      <w:r w:rsidR="00357A5B">
        <w:rPr>
          <w:rFonts w:ascii="Calibri" w:hAnsi="Calibri" w:cs="Calibri"/>
          <w:b/>
          <w:bCs/>
          <w:i/>
          <w:iCs/>
          <w:kern w:val="0"/>
          <w:sz w:val="24"/>
          <w:szCs w:val="24"/>
        </w:rPr>
        <w:t xml:space="preserve"> ? </w:t>
      </w:r>
      <w:r w:rsidR="006426B2">
        <w:rPr>
          <w:rFonts w:ascii="Calibri" w:hAnsi="Calibri" w:cs="Calibri"/>
          <w:b/>
          <w:bCs/>
          <w:i/>
          <w:iCs/>
          <w:kern w:val="0"/>
          <w:sz w:val="24"/>
          <w:szCs w:val="24"/>
        </w:rPr>
        <w:t xml:space="preserve">Est-ce que la création des ZEP a apporté des changements </w:t>
      </w:r>
      <w:r w:rsidR="00357A5B">
        <w:rPr>
          <w:rFonts w:ascii="Calibri" w:hAnsi="Calibri" w:cs="Calibri"/>
          <w:b/>
          <w:bCs/>
          <w:i/>
          <w:iCs/>
          <w:kern w:val="0"/>
          <w:sz w:val="24"/>
          <w:szCs w:val="24"/>
        </w:rPr>
        <w:t>notables</w:t>
      </w:r>
      <w:r w:rsidR="006426B2">
        <w:rPr>
          <w:rFonts w:ascii="Calibri" w:hAnsi="Calibri" w:cs="Calibri"/>
          <w:b/>
          <w:bCs/>
          <w:i/>
          <w:iCs/>
          <w:kern w:val="0"/>
          <w:sz w:val="24"/>
          <w:szCs w:val="24"/>
        </w:rPr>
        <w:t xml:space="preserve"> ? </w:t>
      </w:r>
    </w:p>
    <w:p w14:paraId="4F19C02D" w14:textId="77777777" w:rsidR="00AC1499" w:rsidRPr="00AB75A6" w:rsidRDefault="00AC1499" w:rsidP="002539E9">
      <w:pPr>
        <w:spacing w:after="0" w:line="240" w:lineRule="auto"/>
        <w:jc w:val="both"/>
        <w:rPr>
          <w:rFonts w:cstheme="minorHAnsi"/>
          <w:color w:val="000000"/>
          <w:sz w:val="16"/>
          <w:szCs w:val="16"/>
          <w:shd w:val="clear" w:color="auto" w:fill="FFFFFF"/>
        </w:rPr>
      </w:pPr>
    </w:p>
    <w:p w14:paraId="5A64C0C9" w14:textId="23090F44" w:rsidR="005C6559" w:rsidRDefault="002539E9" w:rsidP="008B297F">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Lorsque les ZEP ont été créées, le c</w:t>
      </w:r>
      <w:r w:rsidR="00173834">
        <w:rPr>
          <w:rFonts w:cstheme="minorHAnsi"/>
          <w:color w:val="000000"/>
          <w:sz w:val="24"/>
          <w:szCs w:val="24"/>
          <w:shd w:val="clear" w:color="auto" w:fill="FFFFFF"/>
        </w:rPr>
        <w:t>ollège</w:t>
      </w:r>
      <w:r>
        <w:rPr>
          <w:rFonts w:cstheme="minorHAnsi"/>
          <w:color w:val="000000"/>
          <w:sz w:val="24"/>
          <w:szCs w:val="24"/>
          <w:shd w:val="clear" w:color="auto" w:fill="FFFFFF"/>
        </w:rPr>
        <w:t xml:space="preserve"> ayant été classé en ZEP, on pouvait s’attendre à ce que des initiatives de cet ordre soient facilitées. Cela n’a pas été vraiment le cas, côté collège en tout cas.</w:t>
      </w:r>
      <w:r w:rsidR="00173834">
        <w:rPr>
          <w:rFonts w:cstheme="minorHAnsi"/>
          <w:color w:val="000000"/>
          <w:sz w:val="24"/>
          <w:szCs w:val="24"/>
          <w:shd w:val="clear" w:color="auto" w:fill="FFFFFF"/>
        </w:rPr>
        <w:t xml:space="preserve"> </w:t>
      </w:r>
      <w:r w:rsidR="005C6559">
        <w:rPr>
          <w:rFonts w:cstheme="minorHAnsi"/>
          <w:color w:val="000000"/>
          <w:sz w:val="24"/>
          <w:szCs w:val="24"/>
          <w:shd w:val="clear" w:color="auto" w:fill="FFFFFF"/>
        </w:rPr>
        <w:t xml:space="preserve">Pourtant, en 1982, </w:t>
      </w:r>
      <w:r>
        <w:rPr>
          <w:rFonts w:cstheme="minorHAnsi"/>
          <w:sz w:val="24"/>
          <w:szCs w:val="24"/>
          <w:shd w:val="clear" w:color="auto" w:fill="FFFFFF"/>
        </w:rPr>
        <w:t>p</w:t>
      </w:r>
      <w:r w:rsidRPr="002539E9">
        <w:rPr>
          <w:rFonts w:cstheme="minorHAnsi"/>
          <w:sz w:val="24"/>
          <w:szCs w:val="24"/>
          <w:shd w:val="clear" w:color="auto" w:fill="FFFFFF"/>
        </w:rPr>
        <w:t>our la première fois, deux circulaires insistent sur la notion de « </w:t>
      </w:r>
      <w:r w:rsidRPr="008B297F">
        <w:rPr>
          <w:rFonts w:cstheme="minorHAnsi"/>
          <w:i/>
          <w:iCs/>
          <w:sz w:val="24"/>
          <w:szCs w:val="24"/>
          <w:shd w:val="clear" w:color="auto" w:fill="FFFFFF"/>
        </w:rPr>
        <w:t>projet</w:t>
      </w:r>
      <w:r w:rsidRPr="002539E9">
        <w:rPr>
          <w:rFonts w:cstheme="minorHAnsi"/>
          <w:sz w:val="24"/>
          <w:szCs w:val="24"/>
          <w:shd w:val="clear" w:color="auto" w:fill="FFFFFF"/>
        </w:rPr>
        <w:t> »</w:t>
      </w:r>
      <w:r w:rsidR="008B297F">
        <w:rPr>
          <w:rFonts w:cstheme="minorHAnsi"/>
          <w:sz w:val="24"/>
          <w:szCs w:val="24"/>
          <w:shd w:val="clear" w:color="auto" w:fill="FFFFFF"/>
        </w:rPr>
        <w:t>,</w:t>
      </w:r>
      <w:r w:rsidRPr="002539E9">
        <w:rPr>
          <w:rFonts w:cstheme="minorHAnsi"/>
          <w:sz w:val="24"/>
          <w:szCs w:val="24"/>
          <w:shd w:val="clear" w:color="auto" w:fill="FFFFFF"/>
        </w:rPr>
        <w:t xml:space="preserve"> </w:t>
      </w:r>
      <w:r w:rsidR="008B297F">
        <w:rPr>
          <w:rFonts w:cstheme="minorHAnsi"/>
          <w:sz w:val="24"/>
          <w:szCs w:val="24"/>
          <w:shd w:val="clear" w:color="auto" w:fill="FFFFFF"/>
        </w:rPr>
        <w:lastRenderedPageBreak/>
        <w:t>q</w:t>
      </w:r>
      <w:r w:rsidRPr="002539E9">
        <w:rPr>
          <w:rFonts w:cstheme="minorHAnsi"/>
          <w:sz w:val="24"/>
          <w:szCs w:val="24"/>
          <w:shd w:val="clear" w:color="auto" w:fill="FFFFFF"/>
        </w:rPr>
        <w:t>ui</w:t>
      </w:r>
      <w:r w:rsidR="008B297F">
        <w:rPr>
          <w:rFonts w:cstheme="minorHAnsi"/>
          <w:sz w:val="24"/>
          <w:szCs w:val="24"/>
          <w:shd w:val="clear" w:color="auto" w:fill="FFFFFF"/>
        </w:rPr>
        <w:t xml:space="preserve">, disent les </w:t>
      </w:r>
      <w:r w:rsidR="008B297F" w:rsidRPr="00AB75A6">
        <w:rPr>
          <w:rFonts w:cstheme="minorHAnsi"/>
          <w:sz w:val="24"/>
          <w:szCs w:val="24"/>
          <w:shd w:val="clear" w:color="auto" w:fill="FFFFFF"/>
        </w:rPr>
        <w:t>circulaires</w:t>
      </w:r>
      <w:r w:rsidR="00173834" w:rsidRPr="00AB75A6">
        <w:rPr>
          <w:rFonts w:cstheme="minorHAnsi"/>
          <w:sz w:val="24"/>
          <w:szCs w:val="24"/>
          <w:shd w:val="clear" w:color="auto" w:fill="FFFFFF"/>
        </w:rPr>
        <w:t>,</w:t>
      </w:r>
      <w:r w:rsidR="008B297F" w:rsidRPr="00AB75A6">
        <w:rPr>
          <w:rFonts w:cstheme="minorHAnsi"/>
          <w:sz w:val="24"/>
          <w:szCs w:val="24"/>
          <w:shd w:val="clear" w:color="auto" w:fill="FFFFFF"/>
        </w:rPr>
        <w:t xml:space="preserve"> « </w:t>
      </w:r>
      <w:r w:rsidRPr="00AB75A6">
        <w:rPr>
          <w:rFonts w:cstheme="minorHAnsi"/>
          <w:i/>
          <w:iCs/>
          <w:sz w:val="24"/>
          <w:szCs w:val="24"/>
          <w:shd w:val="clear" w:color="auto" w:fill="FFFFFF"/>
        </w:rPr>
        <w:t>doit être à la base de l'action éducative en </w:t>
      </w:r>
      <w:r w:rsidRPr="00AB75A6">
        <w:rPr>
          <w:rFonts w:cstheme="minorHAnsi"/>
          <w:i/>
          <w:iCs/>
          <w:smallCaps/>
          <w:sz w:val="24"/>
          <w:szCs w:val="24"/>
          <w:shd w:val="clear" w:color="auto" w:fill="FFFFFF"/>
        </w:rPr>
        <w:t>ZEP</w:t>
      </w:r>
      <w:r w:rsidR="008B297F" w:rsidRPr="00AB75A6">
        <w:rPr>
          <w:rFonts w:cstheme="minorHAnsi"/>
          <w:smallCaps/>
          <w:sz w:val="24"/>
          <w:szCs w:val="24"/>
          <w:shd w:val="clear" w:color="auto" w:fill="FFFFFF"/>
        </w:rPr>
        <w:t> »</w:t>
      </w:r>
      <w:r w:rsidRPr="00AB75A6">
        <w:rPr>
          <w:rFonts w:cstheme="minorHAnsi"/>
          <w:sz w:val="24"/>
          <w:szCs w:val="24"/>
          <w:shd w:val="clear" w:color="auto" w:fill="FFFFFF"/>
        </w:rPr>
        <w:t>.</w:t>
      </w:r>
      <w:r w:rsidR="00983FD1" w:rsidRPr="00AB75A6">
        <w:rPr>
          <w:rFonts w:cstheme="minorHAnsi"/>
          <w:sz w:val="24"/>
          <w:szCs w:val="24"/>
          <w:shd w:val="clear" w:color="auto" w:fill="FFFFFF"/>
        </w:rPr>
        <w:t xml:space="preserve"> Et, en 1983, est rappelée </w:t>
      </w:r>
      <w:r w:rsidR="00AB75A6" w:rsidRPr="00AB75A6">
        <w:rPr>
          <w:rFonts w:cstheme="minorHAnsi"/>
          <w:sz w:val="24"/>
          <w:szCs w:val="24"/>
          <w:shd w:val="clear" w:color="auto" w:fill="FFFFFF"/>
        </w:rPr>
        <w:t>« </w:t>
      </w:r>
      <w:r w:rsidR="00983FD1" w:rsidRPr="00AB75A6">
        <w:rPr>
          <w:rFonts w:cstheme="minorHAnsi"/>
          <w:i/>
          <w:iCs/>
          <w:sz w:val="24"/>
          <w:szCs w:val="24"/>
          <w:shd w:val="clear" w:color="auto" w:fill="FFFFFF"/>
        </w:rPr>
        <w:t xml:space="preserve">la </w:t>
      </w:r>
      <w:r w:rsidR="00983FD1" w:rsidRPr="00AB75A6">
        <w:rPr>
          <w:rFonts w:cstheme="minorHAnsi"/>
          <w:i/>
          <w:iCs/>
          <w:color w:val="212529"/>
          <w:sz w:val="24"/>
          <w:szCs w:val="24"/>
          <w:shd w:val="clear" w:color="auto" w:fill="FFFFFF"/>
        </w:rPr>
        <w:t>nécessité d'un projet dans chaque zone</w:t>
      </w:r>
      <w:r w:rsidR="00AB75A6" w:rsidRPr="00AB75A6">
        <w:rPr>
          <w:rFonts w:cstheme="minorHAnsi"/>
          <w:color w:val="212529"/>
          <w:sz w:val="24"/>
          <w:szCs w:val="24"/>
          <w:shd w:val="clear" w:color="auto" w:fill="FFFFFF"/>
        </w:rPr>
        <w:t> ».</w:t>
      </w:r>
    </w:p>
    <w:p w14:paraId="4B172083" w14:textId="77777777" w:rsidR="00AB75A6" w:rsidRPr="00AB75A6" w:rsidRDefault="00AB75A6" w:rsidP="008B297F">
      <w:pPr>
        <w:spacing w:after="0" w:line="240" w:lineRule="auto"/>
        <w:jc w:val="both"/>
        <w:rPr>
          <w:rFonts w:cstheme="minorHAnsi"/>
          <w:color w:val="000000"/>
          <w:sz w:val="16"/>
          <w:szCs w:val="16"/>
          <w:shd w:val="clear" w:color="auto" w:fill="FFFFFF"/>
        </w:rPr>
      </w:pPr>
    </w:p>
    <w:p w14:paraId="5DC6E900" w14:textId="07650FAD" w:rsidR="008B297F" w:rsidRDefault="002539E9" w:rsidP="008B297F">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 xml:space="preserve">En </w:t>
      </w:r>
      <w:r w:rsidR="00173834">
        <w:rPr>
          <w:rFonts w:cstheme="minorHAnsi"/>
          <w:color w:val="000000"/>
          <w:sz w:val="24"/>
          <w:szCs w:val="24"/>
          <w:shd w:val="clear" w:color="auto" w:fill="FFFFFF"/>
        </w:rPr>
        <w:t>réalité</w:t>
      </w:r>
      <w:r>
        <w:rPr>
          <w:rFonts w:cstheme="minorHAnsi"/>
          <w:color w:val="000000"/>
          <w:sz w:val="24"/>
          <w:szCs w:val="24"/>
          <w:shd w:val="clear" w:color="auto" w:fill="FFFFFF"/>
        </w:rPr>
        <w:t>, c</w:t>
      </w:r>
      <w:r w:rsidR="008B297F">
        <w:rPr>
          <w:rFonts w:cstheme="minorHAnsi"/>
          <w:color w:val="000000"/>
          <w:sz w:val="24"/>
          <w:szCs w:val="24"/>
          <w:shd w:val="clear" w:color="auto" w:fill="FFFFFF"/>
        </w:rPr>
        <w:t xml:space="preserve">e sont d’abord les </w:t>
      </w:r>
      <w:r w:rsidR="000142BF">
        <w:rPr>
          <w:rFonts w:cstheme="minorHAnsi"/>
          <w:i/>
          <w:iCs/>
          <w:color w:val="000000"/>
          <w:sz w:val="24"/>
          <w:szCs w:val="24"/>
          <w:shd w:val="clear" w:color="auto" w:fill="FFFFFF"/>
        </w:rPr>
        <w:t xml:space="preserve">Programmes et </w:t>
      </w:r>
      <w:r w:rsidR="00D83B60">
        <w:rPr>
          <w:rFonts w:cstheme="minorHAnsi"/>
          <w:i/>
          <w:iCs/>
          <w:color w:val="000000"/>
          <w:sz w:val="24"/>
          <w:szCs w:val="24"/>
          <w:shd w:val="clear" w:color="auto" w:fill="FFFFFF"/>
        </w:rPr>
        <w:t>instructions</w:t>
      </w:r>
      <w:r w:rsidR="008B297F">
        <w:rPr>
          <w:rFonts w:cstheme="minorHAnsi"/>
          <w:color w:val="000000"/>
          <w:sz w:val="24"/>
          <w:szCs w:val="24"/>
          <w:shd w:val="clear" w:color="auto" w:fill="FFFFFF"/>
        </w:rPr>
        <w:t xml:space="preserve"> </w:t>
      </w:r>
      <w:r w:rsidR="000142BF">
        <w:rPr>
          <w:rFonts w:cstheme="minorHAnsi"/>
          <w:color w:val="000000"/>
          <w:sz w:val="24"/>
          <w:szCs w:val="24"/>
          <w:shd w:val="clear" w:color="auto" w:fill="FFFFFF"/>
        </w:rPr>
        <w:t xml:space="preserve">pour le collège </w:t>
      </w:r>
      <w:r w:rsidR="008B297F">
        <w:rPr>
          <w:rFonts w:cstheme="minorHAnsi"/>
          <w:color w:val="000000"/>
          <w:sz w:val="24"/>
          <w:szCs w:val="24"/>
          <w:shd w:val="clear" w:color="auto" w:fill="FFFFFF"/>
        </w:rPr>
        <w:t>de 198</w:t>
      </w:r>
      <w:r w:rsidR="00A07E81">
        <w:rPr>
          <w:rFonts w:cstheme="minorHAnsi"/>
          <w:color w:val="000000"/>
          <w:sz w:val="24"/>
          <w:szCs w:val="24"/>
          <w:shd w:val="clear" w:color="auto" w:fill="FFFFFF"/>
        </w:rPr>
        <w:t>5</w:t>
      </w:r>
      <w:r w:rsidR="00D83B60">
        <w:rPr>
          <w:rFonts w:cstheme="minorHAnsi"/>
          <w:color w:val="000000"/>
          <w:sz w:val="24"/>
          <w:szCs w:val="24"/>
          <w:shd w:val="clear" w:color="auto" w:fill="FFFFFF"/>
        </w:rPr>
        <w:t>, puis de 1987</w:t>
      </w:r>
      <w:r w:rsidR="008B297F">
        <w:rPr>
          <w:rFonts w:cstheme="minorHAnsi"/>
          <w:color w:val="000000"/>
          <w:sz w:val="24"/>
          <w:szCs w:val="24"/>
          <w:shd w:val="clear" w:color="auto" w:fill="FFFFFF"/>
        </w:rPr>
        <w:t xml:space="preserve">, </w:t>
      </w:r>
      <w:r w:rsidR="00D83B60">
        <w:rPr>
          <w:rFonts w:cstheme="minorHAnsi"/>
          <w:color w:val="000000"/>
          <w:sz w:val="24"/>
          <w:szCs w:val="24"/>
          <w:shd w:val="clear" w:color="auto" w:fill="FFFFFF"/>
        </w:rPr>
        <w:t>et</w:t>
      </w:r>
      <w:r w:rsidR="008B297F">
        <w:rPr>
          <w:rFonts w:cstheme="minorHAnsi"/>
          <w:color w:val="000000"/>
          <w:sz w:val="24"/>
          <w:szCs w:val="24"/>
          <w:shd w:val="clear" w:color="auto" w:fill="FFFFFF"/>
        </w:rPr>
        <w:t xml:space="preserve"> </w:t>
      </w:r>
      <w:r w:rsidR="005C6559">
        <w:rPr>
          <w:rFonts w:cstheme="minorHAnsi"/>
          <w:color w:val="000000"/>
          <w:sz w:val="24"/>
          <w:szCs w:val="24"/>
          <w:shd w:val="clear" w:color="auto" w:fill="FFFFFF"/>
        </w:rPr>
        <w:t>la mise en place de l’évaluation 6</w:t>
      </w:r>
      <w:r w:rsidR="005C6559" w:rsidRPr="005C6559">
        <w:rPr>
          <w:rFonts w:cstheme="minorHAnsi"/>
          <w:color w:val="000000"/>
          <w:sz w:val="24"/>
          <w:szCs w:val="24"/>
          <w:shd w:val="clear" w:color="auto" w:fill="FFFFFF"/>
          <w:vertAlign w:val="superscript"/>
        </w:rPr>
        <w:t>ème</w:t>
      </w:r>
      <w:r w:rsidR="005C6559">
        <w:rPr>
          <w:rFonts w:cstheme="minorHAnsi"/>
          <w:color w:val="000000"/>
          <w:sz w:val="24"/>
          <w:szCs w:val="24"/>
          <w:shd w:val="clear" w:color="auto" w:fill="FFFFFF"/>
        </w:rPr>
        <w:t xml:space="preserve"> (1989) qui </w:t>
      </w:r>
      <w:r w:rsidR="008B297F">
        <w:rPr>
          <w:rFonts w:cstheme="minorHAnsi"/>
          <w:color w:val="000000"/>
          <w:sz w:val="24"/>
          <w:szCs w:val="24"/>
          <w:shd w:val="clear" w:color="auto" w:fill="FFFFFF"/>
        </w:rPr>
        <w:t>ont</w:t>
      </w:r>
      <w:r w:rsidR="005C6559">
        <w:rPr>
          <w:rFonts w:cstheme="minorHAnsi"/>
          <w:color w:val="000000"/>
          <w:sz w:val="24"/>
          <w:szCs w:val="24"/>
          <w:shd w:val="clear" w:color="auto" w:fill="FFFFFF"/>
        </w:rPr>
        <w:t xml:space="preserve"> permis d’avancer </w:t>
      </w:r>
      <w:r w:rsidR="008B297F">
        <w:rPr>
          <w:rFonts w:cstheme="minorHAnsi"/>
          <w:color w:val="000000"/>
          <w:sz w:val="24"/>
          <w:szCs w:val="24"/>
          <w:shd w:val="clear" w:color="auto" w:fill="FFFFFF"/>
        </w:rPr>
        <w:t>sur la question du</w:t>
      </w:r>
      <w:r w:rsidR="005C6559">
        <w:rPr>
          <w:rFonts w:cstheme="minorHAnsi"/>
          <w:color w:val="000000"/>
          <w:sz w:val="24"/>
          <w:szCs w:val="24"/>
          <w:shd w:val="clear" w:color="auto" w:fill="FFFFFF"/>
        </w:rPr>
        <w:t xml:space="preserve"> travail collaboratif</w:t>
      </w:r>
      <w:r w:rsidR="007875AC">
        <w:rPr>
          <w:rFonts w:cstheme="minorHAnsi"/>
          <w:color w:val="000000"/>
          <w:sz w:val="24"/>
          <w:szCs w:val="24"/>
          <w:shd w:val="clear" w:color="auto" w:fill="FFFFFF"/>
        </w:rPr>
        <w:t xml:space="preserve"> dans le collège</w:t>
      </w:r>
      <w:r w:rsidR="008B297F">
        <w:rPr>
          <w:rFonts w:cstheme="minorHAnsi"/>
          <w:color w:val="000000"/>
          <w:sz w:val="24"/>
          <w:szCs w:val="24"/>
          <w:shd w:val="clear" w:color="auto" w:fill="FFFFFF"/>
        </w:rPr>
        <w:t>.</w:t>
      </w:r>
    </w:p>
    <w:p w14:paraId="49417AB7" w14:textId="627B7395" w:rsidR="00C50154" w:rsidRPr="00C50154" w:rsidRDefault="008B297F" w:rsidP="00A428DD">
      <w:pPr>
        <w:spacing w:after="0" w:line="240" w:lineRule="auto"/>
        <w:jc w:val="both"/>
        <w:rPr>
          <w:rFonts w:eastAsia="Times New Roman" w:cstheme="minorHAnsi"/>
          <w:color w:val="212529"/>
          <w:kern w:val="0"/>
          <w:sz w:val="24"/>
          <w:szCs w:val="24"/>
          <w:shd w:val="clear" w:color="auto" w:fill="FFFFFF"/>
          <w:lang w:eastAsia="fr-FR"/>
          <w14:ligatures w14:val="none"/>
        </w:rPr>
      </w:pPr>
      <w:r>
        <w:rPr>
          <w:rFonts w:cstheme="minorHAnsi"/>
          <w:color w:val="000000"/>
          <w:sz w:val="24"/>
          <w:szCs w:val="24"/>
          <w:shd w:val="clear" w:color="auto" w:fill="FFFFFF"/>
        </w:rPr>
        <w:t>Les IO de 198</w:t>
      </w:r>
      <w:r w:rsidR="00A07E81">
        <w:rPr>
          <w:rFonts w:cstheme="minorHAnsi"/>
          <w:color w:val="000000"/>
          <w:sz w:val="24"/>
          <w:szCs w:val="24"/>
          <w:shd w:val="clear" w:color="auto" w:fill="FFFFFF"/>
        </w:rPr>
        <w:t>5</w:t>
      </w:r>
      <w:r>
        <w:rPr>
          <w:rFonts w:cstheme="minorHAnsi"/>
          <w:color w:val="000000"/>
          <w:sz w:val="24"/>
          <w:szCs w:val="24"/>
          <w:shd w:val="clear" w:color="auto" w:fill="FFFFFF"/>
        </w:rPr>
        <w:t xml:space="preserve"> </w:t>
      </w:r>
      <w:r w:rsidR="00D83B60">
        <w:rPr>
          <w:rFonts w:cstheme="minorHAnsi"/>
          <w:color w:val="000000"/>
          <w:sz w:val="24"/>
          <w:szCs w:val="24"/>
          <w:shd w:val="clear" w:color="auto" w:fill="FFFFFF"/>
        </w:rPr>
        <w:t>(focus sur « </w:t>
      </w:r>
      <w:r w:rsidR="00D83B60" w:rsidRPr="00A07E81">
        <w:rPr>
          <w:rFonts w:cstheme="minorHAnsi"/>
          <w:i/>
          <w:iCs/>
          <w:color w:val="000000"/>
          <w:sz w:val="24"/>
          <w:szCs w:val="24"/>
          <w:shd w:val="clear" w:color="auto" w:fill="FFFFFF"/>
        </w:rPr>
        <w:t>l’importance du</w:t>
      </w:r>
      <w:r w:rsidR="00D83B60" w:rsidRPr="008B297F">
        <w:rPr>
          <w:rFonts w:cstheme="minorHAnsi"/>
          <w:i/>
          <w:iCs/>
          <w:color w:val="000000"/>
          <w:sz w:val="24"/>
          <w:szCs w:val="24"/>
          <w:shd w:val="clear" w:color="auto" w:fill="FFFFFF"/>
        </w:rPr>
        <w:t xml:space="preserve"> français </w:t>
      </w:r>
      <w:r w:rsidR="00D83B60">
        <w:rPr>
          <w:rFonts w:cstheme="minorHAnsi"/>
          <w:i/>
          <w:iCs/>
          <w:color w:val="000000"/>
          <w:sz w:val="24"/>
          <w:szCs w:val="24"/>
          <w:shd w:val="clear" w:color="auto" w:fill="FFFFFF"/>
        </w:rPr>
        <w:t>pour</w:t>
      </w:r>
      <w:r w:rsidR="00D83B60" w:rsidRPr="008B297F">
        <w:rPr>
          <w:rFonts w:cstheme="minorHAnsi"/>
          <w:i/>
          <w:iCs/>
          <w:color w:val="000000"/>
          <w:sz w:val="24"/>
          <w:szCs w:val="24"/>
          <w:shd w:val="clear" w:color="auto" w:fill="FFFFFF"/>
        </w:rPr>
        <w:t xml:space="preserve"> toutes les disc</w:t>
      </w:r>
      <w:r w:rsidR="00D83B60">
        <w:rPr>
          <w:rFonts w:cstheme="minorHAnsi"/>
          <w:i/>
          <w:iCs/>
          <w:color w:val="000000"/>
          <w:sz w:val="24"/>
          <w:szCs w:val="24"/>
          <w:shd w:val="clear" w:color="auto" w:fill="FFFFFF"/>
        </w:rPr>
        <w:t>i</w:t>
      </w:r>
      <w:r w:rsidR="00D83B60" w:rsidRPr="008B297F">
        <w:rPr>
          <w:rFonts w:cstheme="minorHAnsi"/>
          <w:i/>
          <w:iCs/>
          <w:color w:val="000000"/>
          <w:sz w:val="24"/>
          <w:szCs w:val="24"/>
          <w:shd w:val="clear" w:color="auto" w:fill="FFFFFF"/>
        </w:rPr>
        <w:t>plines</w:t>
      </w:r>
      <w:r w:rsidR="00D83B60">
        <w:rPr>
          <w:rFonts w:cstheme="minorHAnsi"/>
          <w:i/>
          <w:iCs/>
          <w:color w:val="000000"/>
          <w:sz w:val="24"/>
          <w:szCs w:val="24"/>
          <w:shd w:val="clear" w:color="auto" w:fill="FFFFFF"/>
        </w:rPr>
        <w:t> </w:t>
      </w:r>
      <w:r w:rsidR="00D83B60" w:rsidRPr="008B297F">
        <w:rPr>
          <w:rFonts w:cstheme="minorHAnsi"/>
          <w:color w:val="000000"/>
          <w:sz w:val="24"/>
          <w:szCs w:val="24"/>
          <w:shd w:val="clear" w:color="auto" w:fill="FFFFFF"/>
        </w:rPr>
        <w:t>»</w:t>
      </w:r>
      <w:r w:rsidR="00D83B60">
        <w:rPr>
          <w:rFonts w:cstheme="minorHAnsi"/>
          <w:color w:val="000000"/>
          <w:sz w:val="24"/>
          <w:szCs w:val="24"/>
          <w:shd w:val="clear" w:color="auto" w:fill="FFFFFF"/>
        </w:rPr>
        <w:t>) et de 1987 (« </w:t>
      </w:r>
      <w:r w:rsidR="00D83B60" w:rsidRPr="00D83B60">
        <w:rPr>
          <w:rFonts w:cstheme="minorHAnsi"/>
          <w:i/>
          <w:iCs/>
          <w:color w:val="000000"/>
          <w:sz w:val="24"/>
          <w:szCs w:val="24"/>
          <w:shd w:val="clear" w:color="auto" w:fill="FFFFFF"/>
        </w:rPr>
        <w:t>Rôle des professeurs de toutes les disciplines</w:t>
      </w:r>
      <w:r w:rsidR="00D83B60">
        <w:rPr>
          <w:rFonts w:cstheme="minorHAnsi"/>
          <w:color w:val="000000"/>
          <w:sz w:val="24"/>
          <w:szCs w:val="24"/>
          <w:shd w:val="clear" w:color="auto" w:fill="FFFFFF"/>
        </w:rPr>
        <w:t xml:space="preserve"> » dans le développement de compétences en matière de lecture) </w:t>
      </w:r>
      <w:r>
        <w:rPr>
          <w:rFonts w:cstheme="minorHAnsi"/>
          <w:color w:val="000000"/>
          <w:sz w:val="24"/>
          <w:szCs w:val="24"/>
          <w:shd w:val="clear" w:color="auto" w:fill="FFFFFF"/>
        </w:rPr>
        <w:t>constituaient une base pour mettre en avant la nécessité de travailler de manière complémentaire</w:t>
      </w:r>
      <w:r w:rsidR="007875AC">
        <w:rPr>
          <w:rFonts w:cstheme="minorHAnsi"/>
          <w:color w:val="000000"/>
          <w:sz w:val="24"/>
          <w:szCs w:val="24"/>
          <w:shd w:val="clear" w:color="auto" w:fill="FFFFFF"/>
        </w:rPr>
        <w:t>, donc collaborative,</w:t>
      </w:r>
      <w:r>
        <w:rPr>
          <w:rFonts w:cstheme="minorHAnsi"/>
          <w:color w:val="000000"/>
          <w:sz w:val="24"/>
          <w:szCs w:val="24"/>
          <w:shd w:val="clear" w:color="auto" w:fill="FFFFFF"/>
        </w:rPr>
        <w:t xml:space="preserve"> au niveau du collège</w:t>
      </w:r>
      <w:r w:rsidR="005C6559">
        <w:rPr>
          <w:rFonts w:cstheme="minorHAnsi"/>
          <w:color w:val="000000"/>
          <w:sz w:val="24"/>
          <w:szCs w:val="24"/>
          <w:shd w:val="clear" w:color="auto" w:fill="FFFFFF"/>
        </w:rPr>
        <w:t>.</w:t>
      </w:r>
      <w:r w:rsidR="00A07E81">
        <w:rPr>
          <w:rFonts w:cstheme="minorHAnsi"/>
          <w:color w:val="000000"/>
          <w:sz w:val="24"/>
          <w:szCs w:val="24"/>
          <w:shd w:val="clear" w:color="auto" w:fill="FFFFFF"/>
        </w:rPr>
        <w:t xml:space="preserve"> </w:t>
      </w:r>
      <w:r w:rsidR="001E1011">
        <w:rPr>
          <w:rFonts w:cstheme="minorHAnsi"/>
          <w:color w:val="000000"/>
          <w:sz w:val="24"/>
          <w:szCs w:val="24"/>
          <w:shd w:val="clear" w:color="auto" w:fill="FFFFFF"/>
        </w:rPr>
        <w:t>La mise en place de l’évaluation 6</w:t>
      </w:r>
      <w:r w:rsidR="001E1011" w:rsidRPr="008B297F">
        <w:rPr>
          <w:rFonts w:cstheme="minorHAnsi"/>
          <w:color w:val="000000"/>
          <w:sz w:val="24"/>
          <w:szCs w:val="24"/>
          <w:shd w:val="clear" w:color="auto" w:fill="FFFFFF"/>
          <w:vertAlign w:val="superscript"/>
        </w:rPr>
        <w:t>ème</w:t>
      </w:r>
      <w:r w:rsidR="001E1011">
        <w:rPr>
          <w:rFonts w:cstheme="minorHAnsi"/>
          <w:color w:val="000000"/>
          <w:sz w:val="24"/>
          <w:szCs w:val="24"/>
          <w:shd w:val="clear" w:color="auto" w:fill="FFFFFF"/>
        </w:rPr>
        <w:t xml:space="preserve">, elle, a </w:t>
      </w:r>
      <w:r w:rsidR="007875AC">
        <w:rPr>
          <w:rFonts w:cstheme="minorHAnsi"/>
          <w:color w:val="000000"/>
          <w:sz w:val="24"/>
          <w:szCs w:val="24"/>
          <w:shd w:val="clear" w:color="auto" w:fill="FFFFFF"/>
        </w:rPr>
        <w:t>donné</w:t>
      </w:r>
      <w:r w:rsidR="001E1011">
        <w:rPr>
          <w:rFonts w:cstheme="minorHAnsi"/>
          <w:color w:val="000000"/>
          <w:sz w:val="24"/>
          <w:szCs w:val="24"/>
          <w:shd w:val="clear" w:color="auto" w:fill="FFFFFF"/>
        </w:rPr>
        <w:t xml:space="preserve"> un cadre pour faire des propositions de travail collaboratif entre l’école et le collège.</w:t>
      </w:r>
      <w:r w:rsidR="007875AC">
        <w:rPr>
          <w:rFonts w:cstheme="minorHAnsi"/>
          <w:color w:val="000000"/>
          <w:sz w:val="24"/>
          <w:szCs w:val="24"/>
          <w:shd w:val="clear" w:color="auto" w:fill="FFFFFF"/>
        </w:rPr>
        <w:t xml:space="preserve"> </w:t>
      </w:r>
    </w:p>
    <w:p w14:paraId="445270FB" w14:textId="4401FA3F" w:rsidR="00C50154" w:rsidRDefault="00C50154" w:rsidP="001E1011">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J’ai été, à cette époque, sollicitée par la MAFPEN pour participer au travail de l’équipe des « professeurs ressources » de l’académie de Versailles. Le travail consistait, dans un premier temps, à nous interroger sur les résultats nationaux des cahiers (en français), à repérer les items qui posaient le plus de difficultés, à chercher quelles réponses apporter aux difficultés observées. Dans un second temps, il s’agissait d’intervenir dans différents collèges après avoir analysé les résultats de leurs élèves et de réfléchir, avec l’ensemble des collègues</w:t>
      </w:r>
      <w:r w:rsidR="00A07E81">
        <w:rPr>
          <w:rFonts w:cstheme="minorHAnsi"/>
          <w:color w:val="000000"/>
          <w:sz w:val="24"/>
          <w:szCs w:val="24"/>
          <w:shd w:val="clear" w:color="auto" w:fill="FFFFFF"/>
        </w:rPr>
        <w:t>,</w:t>
      </w:r>
      <w:r>
        <w:rPr>
          <w:rFonts w:cstheme="minorHAnsi"/>
          <w:color w:val="000000"/>
          <w:sz w:val="24"/>
          <w:szCs w:val="24"/>
          <w:shd w:val="clear" w:color="auto" w:fill="FFFFFF"/>
        </w:rPr>
        <w:t xml:space="preserve"> aux causes de ces difficultés et aux pratiques qu’il conviendrait de mettre en œuvre. </w:t>
      </w:r>
    </w:p>
    <w:p w14:paraId="58D73FF9" w14:textId="5492F5F2" w:rsidR="00C50154" w:rsidRPr="00341877" w:rsidRDefault="007875AC" w:rsidP="00AC1499">
      <w:pPr>
        <w:spacing w:after="0" w:line="240" w:lineRule="auto"/>
        <w:jc w:val="both"/>
        <w:rPr>
          <w:rFonts w:eastAsia="Times New Roman" w:cstheme="minorHAnsi"/>
          <w:kern w:val="0"/>
          <w:sz w:val="24"/>
          <w:szCs w:val="24"/>
          <w:shd w:val="clear" w:color="auto" w:fill="FFFFFF"/>
          <w:lang w:eastAsia="fr-FR"/>
          <w14:ligatures w14:val="none"/>
        </w:rPr>
      </w:pPr>
      <w:r w:rsidRPr="00D85A01">
        <w:rPr>
          <w:rFonts w:cstheme="minorHAnsi"/>
          <w:color w:val="000000"/>
          <w:sz w:val="24"/>
          <w:szCs w:val="24"/>
          <w:shd w:val="clear" w:color="auto" w:fill="FFFFFF"/>
        </w:rPr>
        <w:t>Pas de différence, ici, entre établissements ZEP et établissements non ZEP</w:t>
      </w:r>
      <w:r w:rsidR="00D85A01" w:rsidRPr="00D85A01">
        <w:rPr>
          <w:rFonts w:cstheme="minorHAnsi"/>
          <w:color w:val="000000"/>
          <w:sz w:val="24"/>
          <w:szCs w:val="24"/>
          <w:shd w:val="clear" w:color="auto" w:fill="FFFFFF"/>
        </w:rPr>
        <w:t xml:space="preserve"> dans les propositions d’intervention</w:t>
      </w:r>
      <w:r w:rsidRPr="00D85A01">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00D85A01">
        <w:rPr>
          <w:rFonts w:cstheme="minorHAnsi"/>
          <w:color w:val="000000"/>
          <w:sz w:val="24"/>
          <w:szCs w:val="24"/>
          <w:shd w:val="clear" w:color="auto" w:fill="FFFFFF"/>
        </w:rPr>
        <w:t>Mais l</w:t>
      </w:r>
      <w:r w:rsidR="00AC1499">
        <w:rPr>
          <w:rFonts w:cstheme="minorHAnsi"/>
          <w:color w:val="000000"/>
          <w:sz w:val="24"/>
          <w:szCs w:val="24"/>
          <w:shd w:val="clear" w:color="auto" w:fill="FFFFFF"/>
        </w:rPr>
        <w:t xml:space="preserve">’objet affiché dans </w:t>
      </w:r>
      <w:r w:rsidR="00C50154">
        <w:rPr>
          <w:rFonts w:cstheme="minorHAnsi"/>
          <w:color w:val="000000"/>
          <w:sz w:val="24"/>
          <w:szCs w:val="24"/>
          <w:shd w:val="clear" w:color="auto" w:fill="FFFFFF"/>
        </w:rPr>
        <w:t>les courriers adressés aux chefs d’établissement par la MAFPEN</w:t>
      </w:r>
      <w:r w:rsidR="003A76C3">
        <w:rPr>
          <w:rFonts w:cstheme="minorHAnsi"/>
          <w:color w:val="000000"/>
          <w:sz w:val="24"/>
          <w:szCs w:val="24"/>
          <w:shd w:val="clear" w:color="auto" w:fill="FFFFFF"/>
        </w:rPr>
        <w:t xml:space="preserve"> (courriers</w:t>
      </w:r>
      <w:r w:rsidR="00AC1499">
        <w:rPr>
          <w:rFonts w:cstheme="minorHAnsi"/>
          <w:color w:val="000000"/>
          <w:sz w:val="24"/>
          <w:szCs w:val="24"/>
          <w:shd w:val="clear" w:color="auto" w:fill="FFFFFF"/>
        </w:rPr>
        <w:t xml:space="preserve"> </w:t>
      </w:r>
      <w:r w:rsidR="00A07E81">
        <w:rPr>
          <w:rFonts w:cstheme="minorHAnsi"/>
          <w:color w:val="000000"/>
          <w:sz w:val="24"/>
          <w:szCs w:val="24"/>
          <w:shd w:val="clear" w:color="auto" w:fill="FFFFFF"/>
        </w:rPr>
        <w:t xml:space="preserve">qui </w:t>
      </w:r>
      <w:r w:rsidR="003A76C3">
        <w:rPr>
          <w:rFonts w:cstheme="minorHAnsi"/>
          <w:color w:val="000000"/>
          <w:sz w:val="24"/>
          <w:szCs w:val="24"/>
          <w:shd w:val="clear" w:color="auto" w:fill="FFFFFF"/>
        </w:rPr>
        <w:t xml:space="preserve">avaient </w:t>
      </w:r>
      <w:r w:rsidR="003A76C3" w:rsidRPr="00341877">
        <w:rPr>
          <w:rFonts w:cstheme="minorHAnsi"/>
          <w:sz w:val="24"/>
          <w:szCs w:val="24"/>
          <w:shd w:val="clear" w:color="auto" w:fill="FFFFFF"/>
        </w:rPr>
        <w:t>pour objectif</w:t>
      </w:r>
      <w:r w:rsidR="00A07E81" w:rsidRPr="00341877">
        <w:rPr>
          <w:rFonts w:cstheme="minorHAnsi"/>
          <w:sz w:val="24"/>
          <w:szCs w:val="24"/>
          <w:shd w:val="clear" w:color="auto" w:fill="FFFFFF"/>
        </w:rPr>
        <w:t xml:space="preserve"> la mise</w:t>
      </w:r>
      <w:r w:rsidR="00AC1499" w:rsidRPr="00341877">
        <w:rPr>
          <w:rFonts w:cstheme="minorHAnsi"/>
          <w:sz w:val="24"/>
          <w:szCs w:val="24"/>
          <w:shd w:val="clear" w:color="auto" w:fill="FFFFFF"/>
        </w:rPr>
        <w:t xml:space="preserve"> en place de temps de sensibilisation puis </w:t>
      </w:r>
      <w:r w:rsidR="00D85A01" w:rsidRPr="00341877">
        <w:rPr>
          <w:rFonts w:cstheme="minorHAnsi"/>
          <w:sz w:val="24"/>
          <w:szCs w:val="24"/>
          <w:shd w:val="clear" w:color="auto" w:fill="FFFFFF"/>
        </w:rPr>
        <w:t xml:space="preserve">de temps </w:t>
      </w:r>
      <w:r w:rsidR="00AC1499" w:rsidRPr="00341877">
        <w:rPr>
          <w:rFonts w:cstheme="minorHAnsi"/>
          <w:sz w:val="24"/>
          <w:szCs w:val="24"/>
          <w:shd w:val="clear" w:color="auto" w:fill="FFFFFF"/>
        </w:rPr>
        <w:t>de stag</w:t>
      </w:r>
      <w:r w:rsidR="00D85A01" w:rsidRPr="00341877">
        <w:rPr>
          <w:rFonts w:cstheme="minorHAnsi"/>
          <w:sz w:val="24"/>
          <w:szCs w:val="24"/>
          <w:shd w:val="clear" w:color="auto" w:fill="FFFFFF"/>
        </w:rPr>
        <w:t>e</w:t>
      </w:r>
      <w:r w:rsidR="003A76C3" w:rsidRPr="00341877">
        <w:rPr>
          <w:rFonts w:cstheme="minorHAnsi"/>
          <w:sz w:val="24"/>
          <w:szCs w:val="24"/>
          <w:shd w:val="clear" w:color="auto" w:fill="FFFFFF"/>
        </w:rPr>
        <w:t xml:space="preserve">), à savoir </w:t>
      </w:r>
      <w:r w:rsidR="00AC1499" w:rsidRPr="00341877">
        <w:rPr>
          <w:rFonts w:cstheme="minorHAnsi"/>
          <w:sz w:val="24"/>
          <w:szCs w:val="24"/>
          <w:shd w:val="clear" w:color="auto" w:fill="FFFFFF"/>
        </w:rPr>
        <w:t xml:space="preserve">: </w:t>
      </w:r>
      <w:bookmarkStart w:id="7" w:name="_Hlk211003147"/>
      <w:r w:rsidR="00C50154" w:rsidRPr="00341877">
        <w:rPr>
          <w:rFonts w:eastAsia="Times New Roman" w:cstheme="minorHAnsi"/>
          <w:kern w:val="0"/>
          <w:sz w:val="24"/>
          <w:szCs w:val="24"/>
          <w:shd w:val="clear" w:color="auto" w:fill="FFFFFF"/>
          <w:lang w:eastAsia="fr-FR"/>
          <w14:ligatures w14:val="none"/>
        </w:rPr>
        <w:t>« </w:t>
      </w:r>
      <w:r w:rsidR="00C50154" w:rsidRPr="00341877">
        <w:rPr>
          <w:rFonts w:eastAsia="Times New Roman" w:cstheme="minorHAnsi"/>
          <w:i/>
          <w:iCs/>
          <w:kern w:val="0"/>
          <w:sz w:val="24"/>
          <w:szCs w:val="24"/>
          <w:shd w:val="clear" w:color="auto" w:fill="FFFFFF"/>
          <w:lang w:eastAsia="fr-FR"/>
          <w14:ligatures w14:val="none"/>
        </w:rPr>
        <w:t xml:space="preserve">L’opération </w:t>
      </w:r>
      <w:r w:rsidR="00357A5B" w:rsidRPr="00341877">
        <w:rPr>
          <w:rFonts w:eastAsia="Times New Roman" w:cstheme="minorHAnsi"/>
          <w:i/>
          <w:iCs/>
          <w:kern w:val="0"/>
          <w:sz w:val="24"/>
          <w:szCs w:val="24"/>
          <w:shd w:val="clear" w:color="auto" w:fill="FFFFFF"/>
          <w:lang w:eastAsia="fr-FR"/>
          <w14:ligatures w14:val="none"/>
        </w:rPr>
        <w:t>"</w:t>
      </w:r>
      <w:r w:rsidR="00C50154" w:rsidRPr="00341877">
        <w:rPr>
          <w:rFonts w:eastAsia="Times New Roman" w:cstheme="minorHAnsi"/>
          <w:i/>
          <w:iCs/>
          <w:kern w:val="0"/>
          <w:sz w:val="24"/>
          <w:szCs w:val="24"/>
          <w:shd w:val="clear" w:color="auto" w:fill="FFFFFF"/>
          <w:lang w:eastAsia="fr-FR"/>
          <w14:ligatures w14:val="none"/>
        </w:rPr>
        <w:t>Evaluation 6</w:t>
      </w:r>
      <w:r w:rsidR="00C50154" w:rsidRPr="00341877">
        <w:rPr>
          <w:rFonts w:eastAsia="Times New Roman" w:cstheme="minorHAnsi"/>
          <w:i/>
          <w:iCs/>
          <w:kern w:val="0"/>
          <w:sz w:val="24"/>
          <w:szCs w:val="24"/>
          <w:shd w:val="clear" w:color="auto" w:fill="FFFFFF"/>
          <w:vertAlign w:val="superscript"/>
          <w:lang w:eastAsia="fr-FR"/>
          <w14:ligatures w14:val="none"/>
        </w:rPr>
        <w:t>ème</w:t>
      </w:r>
      <w:r w:rsidR="00357A5B" w:rsidRPr="00341877">
        <w:rPr>
          <w:rFonts w:eastAsia="Times New Roman" w:cstheme="minorHAnsi"/>
          <w:i/>
          <w:iCs/>
          <w:kern w:val="0"/>
          <w:sz w:val="24"/>
          <w:szCs w:val="24"/>
          <w:shd w:val="clear" w:color="auto" w:fill="FFFFFF"/>
          <w:lang w:eastAsia="fr-FR"/>
          <w14:ligatures w14:val="none"/>
        </w:rPr>
        <w:t>"</w:t>
      </w:r>
      <w:r w:rsidR="00C50154" w:rsidRPr="00341877">
        <w:rPr>
          <w:rFonts w:eastAsia="Times New Roman" w:cstheme="minorHAnsi"/>
          <w:i/>
          <w:iCs/>
          <w:kern w:val="0"/>
          <w:sz w:val="24"/>
          <w:szCs w:val="24"/>
          <w:shd w:val="clear" w:color="auto" w:fill="FFFFFF"/>
          <w:lang w:eastAsia="fr-FR"/>
          <w14:ligatures w14:val="none"/>
        </w:rPr>
        <w:t xml:space="preserve"> s’inscrit dans une politique générale de lutte pied à pied contre l’échec scolaire</w:t>
      </w:r>
      <w:r w:rsidR="00C50154" w:rsidRPr="00341877">
        <w:rPr>
          <w:rFonts w:eastAsia="Times New Roman" w:cstheme="minorHAnsi"/>
          <w:kern w:val="0"/>
          <w:sz w:val="24"/>
          <w:szCs w:val="24"/>
          <w:shd w:val="clear" w:color="auto" w:fill="FFFFFF"/>
          <w:lang w:eastAsia="fr-FR"/>
          <w14:ligatures w14:val="none"/>
        </w:rPr>
        <w:t> »</w:t>
      </w:r>
      <w:r w:rsidR="00357A5B" w:rsidRPr="00341877">
        <w:rPr>
          <w:rFonts w:eastAsia="Times New Roman" w:cstheme="minorHAnsi"/>
          <w:kern w:val="0"/>
          <w:sz w:val="24"/>
          <w:szCs w:val="24"/>
          <w:shd w:val="clear" w:color="auto" w:fill="FFFFFF"/>
          <w:lang w:eastAsia="fr-FR"/>
          <w14:ligatures w14:val="none"/>
        </w:rPr>
        <w:t>,</w:t>
      </w:r>
      <w:r w:rsidR="00D85A01" w:rsidRPr="00341877">
        <w:rPr>
          <w:rFonts w:eastAsia="Times New Roman" w:cstheme="minorHAnsi"/>
          <w:kern w:val="0"/>
          <w:sz w:val="24"/>
          <w:szCs w:val="24"/>
          <w:shd w:val="clear" w:color="auto" w:fill="FFFFFF"/>
          <w:lang w:eastAsia="fr-FR"/>
          <w14:ligatures w14:val="none"/>
        </w:rPr>
        <w:t xml:space="preserve"> concernait au premier chef les collèges ZEP</w:t>
      </w:r>
      <w:r w:rsidR="003A76C3" w:rsidRPr="00341877">
        <w:rPr>
          <w:rFonts w:eastAsia="Times New Roman" w:cstheme="minorHAnsi"/>
          <w:kern w:val="0"/>
          <w:sz w:val="24"/>
          <w:szCs w:val="24"/>
          <w:shd w:val="clear" w:color="auto" w:fill="FFFFFF"/>
          <w:lang w:eastAsia="fr-FR"/>
          <w14:ligatures w14:val="none"/>
        </w:rPr>
        <w:t xml:space="preserve">. Nous avons, en effet, </w:t>
      </w:r>
      <w:r w:rsidR="00D85A01" w:rsidRPr="00341877">
        <w:rPr>
          <w:rFonts w:eastAsia="Times New Roman" w:cstheme="minorHAnsi"/>
          <w:kern w:val="0"/>
          <w:sz w:val="24"/>
          <w:szCs w:val="24"/>
          <w:shd w:val="clear" w:color="auto" w:fill="FFFFFF"/>
          <w:lang w:eastAsia="fr-FR"/>
          <w14:ligatures w14:val="none"/>
        </w:rPr>
        <w:t>été sollicités prioritairement par ces établissements. Et nous avons constaté qu’il y avait une véritable attente du côté des collègues.</w:t>
      </w:r>
    </w:p>
    <w:p w14:paraId="25B745ED" w14:textId="77777777" w:rsidR="00AC1499" w:rsidRPr="00341877" w:rsidRDefault="00AC1499" w:rsidP="00AC1499">
      <w:pPr>
        <w:spacing w:after="0" w:line="240" w:lineRule="auto"/>
        <w:jc w:val="both"/>
        <w:rPr>
          <w:rFonts w:eastAsia="Times New Roman" w:cstheme="minorHAnsi"/>
          <w:kern w:val="0"/>
          <w:sz w:val="24"/>
          <w:szCs w:val="24"/>
          <w:shd w:val="clear" w:color="auto" w:fill="FFFFFF"/>
          <w:lang w:eastAsia="fr-FR"/>
          <w14:ligatures w14:val="none"/>
        </w:rPr>
      </w:pPr>
    </w:p>
    <w:bookmarkEnd w:id="7"/>
    <w:p w14:paraId="77FD9714" w14:textId="5645A269" w:rsidR="00AC1499" w:rsidRPr="00AB75A6" w:rsidRDefault="00AC1499" w:rsidP="00AC1499">
      <w:pPr>
        <w:pStyle w:val="NormalWeb"/>
        <w:shd w:val="clear" w:color="auto" w:fill="FFFFFF"/>
        <w:spacing w:before="0" w:beforeAutospacing="0" w:after="0" w:afterAutospacing="0"/>
        <w:textAlignment w:val="baseline"/>
        <w:rPr>
          <w:rStyle w:val="lev"/>
          <w:rFonts w:asciiTheme="minorHAnsi" w:eastAsiaTheme="majorEastAsia" w:hAnsiTheme="minorHAnsi" w:cstheme="minorHAnsi"/>
          <w:i/>
          <w:iCs/>
          <w:color w:val="000000"/>
        </w:rPr>
      </w:pPr>
      <w:r w:rsidRPr="00AB75A6">
        <w:rPr>
          <w:rStyle w:val="lev"/>
          <w:rFonts w:asciiTheme="minorHAnsi" w:eastAsiaTheme="majorEastAsia" w:hAnsiTheme="minorHAnsi" w:cstheme="minorHAnsi"/>
          <w:i/>
          <w:iCs/>
          <w:color w:val="000000"/>
        </w:rPr>
        <w:t>Quel effet de la première relance de l’éducation prioritaire en 1990 ? et de la création des fonctions de « responsable de ZEP » et de « coordonnateur » ?</w:t>
      </w:r>
    </w:p>
    <w:p w14:paraId="2D3D6E9A" w14:textId="77777777" w:rsidR="00AC1499" w:rsidRPr="00AB75A6" w:rsidRDefault="00AC1499" w:rsidP="00AC1499">
      <w:pPr>
        <w:pStyle w:val="NormalWeb"/>
        <w:shd w:val="clear" w:color="auto" w:fill="FFFFFF"/>
        <w:spacing w:before="0" w:beforeAutospacing="0" w:after="0" w:afterAutospacing="0"/>
        <w:textAlignment w:val="baseline"/>
        <w:rPr>
          <w:rStyle w:val="lev"/>
          <w:rFonts w:asciiTheme="minorHAnsi" w:eastAsiaTheme="majorEastAsia" w:hAnsiTheme="minorHAnsi" w:cstheme="minorHAnsi"/>
          <w:i/>
          <w:iCs/>
          <w:color w:val="000000"/>
          <w:sz w:val="16"/>
          <w:szCs w:val="16"/>
        </w:rPr>
      </w:pPr>
    </w:p>
    <w:p w14:paraId="18B6D9DD" w14:textId="25322724" w:rsidR="00C264BE" w:rsidRDefault="007924CE" w:rsidP="001E1011">
      <w:pPr>
        <w:spacing w:after="0" w:line="240" w:lineRule="auto"/>
        <w:jc w:val="both"/>
        <w:rPr>
          <w:rFonts w:cstheme="minorHAnsi"/>
          <w:sz w:val="24"/>
          <w:szCs w:val="24"/>
        </w:rPr>
      </w:pPr>
      <w:r>
        <w:rPr>
          <w:rFonts w:cstheme="minorHAnsi"/>
          <w:sz w:val="24"/>
          <w:szCs w:val="24"/>
          <w:shd w:val="clear" w:color="auto" w:fill="FFFFFF"/>
        </w:rPr>
        <w:t>Le</w:t>
      </w:r>
      <w:r w:rsidR="007875AC" w:rsidRPr="00AC1499">
        <w:rPr>
          <w:rFonts w:cstheme="minorHAnsi"/>
          <w:sz w:val="24"/>
          <w:szCs w:val="24"/>
          <w:shd w:val="clear" w:color="auto" w:fill="FFFFFF"/>
        </w:rPr>
        <w:t xml:space="preserve"> principe de « </w:t>
      </w:r>
      <w:r w:rsidR="007875AC" w:rsidRPr="00AC1499">
        <w:rPr>
          <w:rFonts w:cstheme="minorHAnsi"/>
          <w:i/>
          <w:iCs/>
          <w:sz w:val="24"/>
          <w:szCs w:val="24"/>
          <w:shd w:val="clear" w:color="auto" w:fill="FFFFFF"/>
        </w:rPr>
        <w:t>discrimination positive</w:t>
      </w:r>
      <w:r w:rsidR="007875AC" w:rsidRPr="00AC1499">
        <w:rPr>
          <w:rFonts w:cstheme="minorHAnsi"/>
          <w:sz w:val="24"/>
          <w:szCs w:val="24"/>
          <w:shd w:val="clear" w:color="auto" w:fill="FFFFFF"/>
        </w:rPr>
        <w:t> »</w:t>
      </w:r>
      <w:r>
        <w:rPr>
          <w:rFonts w:cstheme="minorHAnsi"/>
          <w:sz w:val="24"/>
          <w:szCs w:val="24"/>
          <w:shd w:val="clear" w:color="auto" w:fill="FFFFFF"/>
        </w:rPr>
        <w:t xml:space="preserve">, qui </w:t>
      </w:r>
      <w:r w:rsidR="00C264BE" w:rsidRPr="00AC1499">
        <w:rPr>
          <w:rFonts w:cstheme="minorHAnsi"/>
          <w:sz w:val="24"/>
          <w:szCs w:val="24"/>
          <w:shd w:val="clear" w:color="auto" w:fill="FFFFFF"/>
        </w:rPr>
        <w:t>avait été introduit</w:t>
      </w:r>
      <w:r>
        <w:rPr>
          <w:rFonts w:cstheme="minorHAnsi"/>
          <w:sz w:val="24"/>
          <w:szCs w:val="24"/>
          <w:shd w:val="clear" w:color="auto" w:fill="FFFFFF"/>
        </w:rPr>
        <w:t xml:space="preserve"> en 1981</w:t>
      </w:r>
      <w:r w:rsidR="00C264BE" w:rsidRPr="00AC1499">
        <w:rPr>
          <w:rFonts w:cstheme="minorHAnsi"/>
          <w:sz w:val="24"/>
          <w:szCs w:val="24"/>
          <w:shd w:val="clear" w:color="auto" w:fill="FFFFFF"/>
        </w:rPr>
        <w:t xml:space="preserve"> </w:t>
      </w:r>
      <w:r>
        <w:rPr>
          <w:rFonts w:cstheme="minorHAnsi"/>
          <w:sz w:val="24"/>
          <w:szCs w:val="24"/>
          <w:shd w:val="clear" w:color="auto" w:fill="FFFFFF"/>
        </w:rPr>
        <w:t>est</w:t>
      </w:r>
      <w:r w:rsidR="003A76C3">
        <w:rPr>
          <w:rFonts w:cstheme="minorHAnsi"/>
          <w:sz w:val="24"/>
          <w:szCs w:val="24"/>
          <w:shd w:val="clear" w:color="auto" w:fill="FFFFFF"/>
        </w:rPr>
        <w:t xml:space="preserve"> alors</w:t>
      </w:r>
      <w:r>
        <w:rPr>
          <w:rFonts w:cstheme="minorHAnsi"/>
          <w:sz w:val="24"/>
          <w:szCs w:val="24"/>
          <w:shd w:val="clear" w:color="auto" w:fill="FFFFFF"/>
        </w:rPr>
        <w:t xml:space="preserve"> rappelé. L</w:t>
      </w:r>
      <w:r w:rsidR="00C264BE" w:rsidRPr="00AC1499">
        <w:rPr>
          <w:rFonts w:cstheme="minorHAnsi"/>
          <w:sz w:val="24"/>
          <w:szCs w:val="24"/>
          <w:shd w:val="clear" w:color="auto" w:fill="FFFFFF"/>
        </w:rPr>
        <w:t>’</w:t>
      </w:r>
      <w:r>
        <w:rPr>
          <w:rFonts w:cstheme="minorHAnsi"/>
          <w:sz w:val="24"/>
          <w:szCs w:val="24"/>
          <w:shd w:val="clear" w:color="auto" w:fill="FFFFFF"/>
        </w:rPr>
        <w:t>accent est mis sur l’</w:t>
      </w:r>
      <w:r w:rsidR="0001138B" w:rsidRPr="00AC1499">
        <w:rPr>
          <w:rFonts w:cstheme="minorHAnsi"/>
          <w:sz w:val="24"/>
          <w:szCs w:val="24"/>
          <w:shd w:val="clear" w:color="auto" w:fill="FFFFFF"/>
        </w:rPr>
        <w:t>objecti</w:t>
      </w:r>
      <w:r>
        <w:rPr>
          <w:rFonts w:cstheme="minorHAnsi"/>
          <w:sz w:val="24"/>
          <w:szCs w:val="24"/>
          <w:shd w:val="clear" w:color="auto" w:fill="FFFFFF"/>
        </w:rPr>
        <w:t>f de réussite scolaire</w:t>
      </w:r>
      <w:r w:rsidR="00D85A01">
        <w:rPr>
          <w:rFonts w:cstheme="minorHAnsi"/>
          <w:sz w:val="24"/>
          <w:szCs w:val="24"/>
          <w:shd w:val="clear" w:color="auto" w:fill="FFFFFF"/>
        </w:rPr>
        <w:t>. L’</w:t>
      </w:r>
      <w:r>
        <w:rPr>
          <w:rFonts w:cstheme="minorHAnsi"/>
          <w:sz w:val="24"/>
          <w:szCs w:val="24"/>
          <w:shd w:val="clear" w:color="auto" w:fill="FFFFFF"/>
        </w:rPr>
        <w:t>objectif premier</w:t>
      </w:r>
      <w:r w:rsidR="00D85A01">
        <w:rPr>
          <w:rFonts w:cstheme="minorHAnsi"/>
          <w:sz w:val="24"/>
          <w:szCs w:val="24"/>
          <w:shd w:val="clear" w:color="auto" w:fill="FFFFFF"/>
        </w:rPr>
        <w:t xml:space="preserve">, </w:t>
      </w:r>
      <w:r w:rsidR="0001138B" w:rsidRPr="00AC1499">
        <w:rPr>
          <w:rFonts w:cstheme="minorHAnsi"/>
          <w:sz w:val="24"/>
          <w:szCs w:val="24"/>
        </w:rPr>
        <w:t>l’« a</w:t>
      </w:r>
      <w:r w:rsidR="0001138B" w:rsidRPr="00AC1499">
        <w:rPr>
          <w:rFonts w:cstheme="minorHAnsi"/>
          <w:i/>
          <w:iCs/>
          <w:sz w:val="24"/>
          <w:szCs w:val="24"/>
        </w:rPr>
        <w:t>mélioration significative des résultats scolaires des élèves, notamment des plus défavorisés</w:t>
      </w:r>
      <w:r w:rsidR="0001138B" w:rsidRPr="00AC1499">
        <w:rPr>
          <w:rFonts w:cstheme="minorHAnsi"/>
          <w:sz w:val="24"/>
          <w:szCs w:val="24"/>
        </w:rPr>
        <w:t> »</w:t>
      </w:r>
      <w:r>
        <w:rPr>
          <w:rFonts w:cstheme="minorHAnsi"/>
          <w:sz w:val="24"/>
          <w:szCs w:val="24"/>
        </w:rPr>
        <w:t xml:space="preserve"> </w:t>
      </w:r>
      <w:r w:rsidR="00D85A01">
        <w:rPr>
          <w:rFonts w:cstheme="minorHAnsi"/>
          <w:sz w:val="24"/>
          <w:szCs w:val="24"/>
        </w:rPr>
        <w:t>est lui aussi</w:t>
      </w:r>
      <w:r>
        <w:rPr>
          <w:rFonts w:cstheme="minorHAnsi"/>
          <w:sz w:val="24"/>
          <w:szCs w:val="24"/>
        </w:rPr>
        <w:t xml:space="preserve"> rappelé</w:t>
      </w:r>
      <w:r w:rsidR="00D85A01">
        <w:rPr>
          <w:rFonts w:cstheme="minorHAnsi"/>
          <w:sz w:val="24"/>
          <w:szCs w:val="24"/>
        </w:rPr>
        <w:t>.</w:t>
      </w:r>
    </w:p>
    <w:p w14:paraId="6DE38FD8" w14:textId="77777777" w:rsidR="007924CE" w:rsidRPr="007417C7" w:rsidRDefault="007924CE" w:rsidP="001E1011">
      <w:pPr>
        <w:spacing w:after="0" w:line="240" w:lineRule="auto"/>
        <w:jc w:val="both"/>
        <w:rPr>
          <w:rFonts w:cstheme="minorHAnsi"/>
          <w:sz w:val="16"/>
          <w:szCs w:val="16"/>
        </w:rPr>
      </w:pPr>
    </w:p>
    <w:p w14:paraId="0EA1B9BE" w14:textId="4BBFF73B" w:rsidR="00A428DD" w:rsidRDefault="00C264BE" w:rsidP="003A76C3">
      <w:pPr>
        <w:spacing w:after="0" w:line="240" w:lineRule="auto"/>
        <w:jc w:val="both"/>
        <w:rPr>
          <w:rFonts w:eastAsia="Times New Roman" w:cstheme="minorHAnsi"/>
          <w:kern w:val="0"/>
          <w:sz w:val="24"/>
          <w:szCs w:val="24"/>
          <w:lang w:eastAsia="fr-FR"/>
          <w14:ligatures w14:val="none"/>
        </w:rPr>
      </w:pPr>
      <w:r w:rsidRPr="007924CE">
        <w:rPr>
          <w:rFonts w:cstheme="minorHAnsi"/>
          <w:sz w:val="24"/>
          <w:szCs w:val="24"/>
        </w:rPr>
        <w:t xml:space="preserve">Il était </w:t>
      </w:r>
      <w:r w:rsidR="00C50154" w:rsidRPr="007924CE">
        <w:rPr>
          <w:rFonts w:cstheme="minorHAnsi"/>
          <w:sz w:val="24"/>
          <w:szCs w:val="24"/>
          <w:shd w:val="clear" w:color="auto" w:fill="FFFFFF"/>
        </w:rPr>
        <w:t xml:space="preserve">plus facile </w:t>
      </w:r>
      <w:r w:rsidRPr="007924CE">
        <w:rPr>
          <w:rFonts w:cstheme="minorHAnsi"/>
          <w:sz w:val="24"/>
          <w:szCs w:val="24"/>
        </w:rPr>
        <w:t>alors de faire reconnaitre</w:t>
      </w:r>
      <w:r w:rsidR="00C50154" w:rsidRPr="007924CE">
        <w:rPr>
          <w:rFonts w:cstheme="minorHAnsi"/>
          <w:sz w:val="24"/>
          <w:szCs w:val="24"/>
        </w:rPr>
        <w:t>, dans les établissements de notre ZEP</w:t>
      </w:r>
      <w:r w:rsidR="001F499C">
        <w:rPr>
          <w:rFonts w:cstheme="minorHAnsi"/>
          <w:sz w:val="24"/>
          <w:szCs w:val="24"/>
        </w:rPr>
        <w:t xml:space="preserve"> (écoles et c</w:t>
      </w:r>
      <w:r w:rsidR="003A76C3">
        <w:rPr>
          <w:rFonts w:cstheme="minorHAnsi"/>
          <w:sz w:val="24"/>
          <w:szCs w:val="24"/>
        </w:rPr>
        <w:t>ollège)</w:t>
      </w:r>
      <w:r w:rsidR="00C50154" w:rsidRPr="007924CE">
        <w:rPr>
          <w:rFonts w:cstheme="minorHAnsi"/>
          <w:sz w:val="24"/>
          <w:szCs w:val="24"/>
        </w:rPr>
        <w:t>,</w:t>
      </w:r>
      <w:r w:rsidRPr="007924CE">
        <w:rPr>
          <w:rFonts w:cstheme="minorHAnsi"/>
          <w:sz w:val="24"/>
          <w:szCs w:val="24"/>
        </w:rPr>
        <w:t xml:space="preserve"> l’intérêt de projets pédagogiques</w:t>
      </w:r>
      <w:r w:rsidR="007924CE" w:rsidRPr="007924CE">
        <w:rPr>
          <w:rFonts w:cstheme="minorHAnsi"/>
          <w:sz w:val="24"/>
          <w:szCs w:val="24"/>
        </w:rPr>
        <w:t xml:space="preserve"> </w:t>
      </w:r>
      <w:r w:rsidR="003A76C3">
        <w:rPr>
          <w:rFonts w:cstheme="minorHAnsi"/>
          <w:sz w:val="24"/>
          <w:szCs w:val="24"/>
        </w:rPr>
        <w:t>qui visaient</w:t>
      </w:r>
      <w:r w:rsidR="007924CE" w:rsidRPr="007924CE">
        <w:rPr>
          <w:rFonts w:cstheme="minorHAnsi"/>
          <w:sz w:val="24"/>
          <w:szCs w:val="24"/>
        </w:rPr>
        <w:t xml:space="preserve"> précisément</w:t>
      </w:r>
      <w:r w:rsidR="003A76C3">
        <w:rPr>
          <w:rFonts w:cstheme="minorHAnsi"/>
          <w:sz w:val="24"/>
          <w:szCs w:val="24"/>
        </w:rPr>
        <w:t>,</w:t>
      </w:r>
      <w:r w:rsidR="007924CE" w:rsidRPr="007924CE">
        <w:rPr>
          <w:rFonts w:cstheme="minorHAnsi"/>
          <w:sz w:val="24"/>
          <w:szCs w:val="24"/>
        </w:rPr>
        <w:t xml:space="preserve"> </w:t>
      </w:r>
      <w:r w:rsidR="003A76C3" w:rsidRPr="007924CE">
        <w:rPr>
          <w:rFonts w:cstheme="minorHAnsi"/>
          <w:sz w:val="24"/>
          <w:szCs w:val="24"/>
        </w:rPr>
        <w:t xml:space="preserve">en prenant appui sur </w:t>
      </w:r>
      <w:r w:rsidR="003A76C3">
        <w:rPr>
          <w:rFonts w:cstheme="minorHAnsi"/>
          <w:sz w:val="24"/>
          <w:szCs w:val="24"/>
        </w:rPr>
        <w:t>les</w:t>
      </w:r>
      <w:r w:rsidR="003A76C3" w:rsidRPr="007924CE">
        <w:rPr>
          <w:rFonts w:cstheme="minorHAnsi"/>
          <w:sz w:val="24"/>
          <w:szCs w:val="24"/>
        </w:rPr>
        <w:t xml:space="preserve"> évaluations nationales</w:t>
      </w:r>
      <w:r w:rsidR="003A76C3">
        <w:rPr>
          <w:rFonts w:cstheme="minorHAnsi"/>
          <w:sz w:val="24"/>
          <w:szCs w:val="24"/>
        </w:rPr>
        <w:t>,</w:t>
      </w:r>
      <w:r w:rsidR="003A76C3" w:rsidRPr="007924CE">
        <w:rPr>
          <w:rFonts w:cstheme="minorHAnsi"/>
          <w:sz w:val="24"/>
          <w:szCs w:val="24"/>
        </w:rPr>
        <w:t xml:space="preserve"> </w:t>
      </w:r>
      <w:r w:rsidR="007924CE" w:rsidRPr="007924CE">
        <w:rPr>
          <w:rFonts w:cstheme="minorHAnsi"/>
          <w:sz w:val="24"/>
          <w:szCs w:val="24"/>
        </w:rPr>
        <w:t>l’amélioration significative des résultats scolaire</w:t>
      </w:r>
      <w:r w:rsidR="003A76C3">
        <w:rPr>
          <w:rFonts w:cstheme="minorHAnsi"/>
          <w:sz w:val="24"/>
          <w:szCs w:val="24"/>
        </w:rPr>
        <w:t>s</w:t>
      </w:r>
      <w:r w:rsidR="007924CE" w:rsidRPr="007924CE">
        <w:rPr>
          <w:rFonts w:cstheme="minorHAnsi"/>
          <w:sz w:val="24"/>
          <w:szCs w:val="24"/>
        </w:rPr>
        <w:t xml:space="preserve"> et de mettre en avant que ces projets</w:t>
      </w:r>
      <w:r w:rsidR="001F499C">
        <w:rPr>
          <w:rFonts w:cstheme="minorHAnsi"/>
          <w:sz w:val="24"/>
          <w:szCs w:val="24"/>
        </w:rPr>
        <w:t xml:space="preserve"> </w:t>
      </w:r>
      <w:r w:rsidR="007924CE" w:rsidRPr="007924CE">
        <w:rPr>
          <w:rFonts w:cstheme="minorHAnsi"/>
          <w:sz w:val="24"/>
          <w:szCs w:val="24"/>
        </w:rPr>
        <w:t>nécessitaient un travail collaboratif</w:t>
      </w:r>
      <w:r w:rsidRPr="007924CE">
        <w:rPr>
          <w:rFonts w:cstheme="minorHAnsi"/>
          <w:sz w:val="24"/>
          <w:szCs w:val="24"/>
        </w:rPr>
        <w:t xml:space="preserve">, au sein </w:t>
      </w:r>
      <w:r w:rsidR="007924CE" w:rsidRPr="007924CE">
        <w:rPr>
          <w:rFonts w:cstheme="minorHAnsi"/>
          <w:sz w:val="24"/>
          <w:szCs w:val="24"/>
        </w:rPr>
        <w:t>du collège</w:t>
      </w:r>
      <w:r w:rsidRPr="007924CE">
        <w:rPr>
          <w:rFonts w:cstheme="minorHAnsi"/>
          <w:sz w:val="24"/>
          <w:szCs w:val="24"/>
        </w:rPr>
        <w:t xml:space="preserve"> et entre les écoles et le collège</w:t>
      </w:r>
      <w:r w:rsidR="00C50154" w:rsidRPr="007924CE">
        <w:rPr>
          <w:rFonts w:cstheme="minorHAnsi"/>
          <w:sz w:val="24"/>
          <w:szCs w:val="24"/>
        </w:rPr>
        <w:t>.</w:t>
      </w:r>
    </w:p>
    <w:p w14:paraId="59510475" w14:textId="20B03B8C" w:rsidR="00633A1F" w:rsidRDefault="00AB75A6" w:rsidP="00C50154">
      <w:pPr>
        <w:autoSpaceDE w:val="0"/>
        <w:autoSpaceDN w:val="0"/>
        <w:adjustRightInd w:val="0"/>
        <w:spacing w:after="0" w:line="240" w:lineRule="auto"/>
        <w:jc w:val="both"/>
        <w:rPr>
          <w:rFonts w:eastAsia="Times New Roman" w:cstheme="minorHAnsi"/>
          <w:kern w:val="0"/>
          <w:sz w:val="24"/>
          <w:szCs w:val="24"/>
          <w:lang w:eastAsia="fr-FR"/>
          <w14:ligatures w14:val="none"/>
        </w:rPr>
      </w:pPr>
      <w:r>
        <w:rPr>
          <w:rFonts w:eastAsia="Times New Roman" w:cstheme="minorHAnsi"/>
          <w:kern w:val="0"/>
          <w:sz w:val="24"/>
          <w:szCs w:val="24"/>
          <w:lang w:eastAsia="fr-FR"/>
          <w14:ligatures w14:val="none"/>
        </w:rPr>
        <w:t>Le</w:t>
      </w:r>
      <w:r w:rsidR="007924CE">
        <w:rPr>
          <w:rFonts w:eastAsia="Times New Roman" w:cstheme="minorHAnsi"/>
          <w:kern w:val="0"/>
          <w:sz w:val="24"/>
          <w:szCs w:val="24"/>
          <w:lang w:eastAsia="fr-FR"/>
          <w14:ligatures w14:val="none"/>
        </w:rPr>
        <w:t xml:space="preserve"> coordonnateur de la ZEP a </w:t>
      </w:r>
      <w:r>
        <w:rPr>
          <w:rFonts w:eastAsia="Times New Roman" w:cstheme="minorHAnsi"/>
          <w:kern w:val="0"/>
          <w:sz w:val="24"/>
          <w:szCs w:val="24"/>
          <w:lang w:eastAsia="fr-FR"/>
          <w14:ligatures w14:val="none"/>
        </w:rPr>
        <w:t xml:space="preserve">très certainement </w:t>
      </w:r>
      <w:r w:rsidR="007924CE">
        <w:rPr>
          <w:rFonts w:eastAsia="Times New Roman" w:cstheme="minorHAnsi"/>
          <w:kern w:val="0"/>
          <w:sz w:val="24"/>
          <w:szCs w:val="24"/>
          <w:lang w:eastAsia="fr-FR"/>
          <w14:ligatures w14:val="none"/>
        </w:rPr>
        <w:t>facilité le travail côté écoles, mais nous l’avons peu vu au c</w:t>
      </w:r>
      <w:r w:rsidR="001F499C">
        <w:rPr>
          <w:rFonts w:eastAsia="Times New Roman" w:cstheme="minorHAnsi"/>
          <w:kern w:val="0"/>
          <w:sz w:val="24"/>
          <w:szCs w:val="24"/>
          <w:lang w:eastAsia="fr-FR"/>
          <w14:ligatures w14:val="none"/>
        </w:rPr>
        <w:t>ollège</w:t>
      </w:r>
      <w:r w:rsidR="007924CE">
        <w:rPr>
          <w:rFonts w:eastAsia="Times New Roman" w:cstheme="minorHAnsi"/>
          <w:kern w:val="0"/>
          <w:sz w:val="24"/>
          <w:szCs w:val="24"/>
          <w:lang w:eastAsia="fr-FR"/>
          <w14:ligatures w14:val="none"/>
        </w:rPr>
        <w:t xml:space="preserve">. </w:t>
      </w:r>
      <w:r w:rsidR="008F6A5A" w:rsidRPr="008F6A5A">
        <w:rPr>
          <w:rFonts w:eastAsia="Times New Roman" w:cstheme="minorHAnsi"/>
          <w:kern w:val="0"/>
          <w:sz w:val="24"/>
          <w:szCs w:val="24"/>
          <w:lang w:eastAsia="fr-FR"/>
          <w14:ligatures w14:val="none"/>
        </w:rPr>
        <w:t>Il est probable que les résistances</w:t>
      </w:r>
      <w:r w:rsidR="008F6A5A">
        <w:rPr>
          <w:rFonts w:eastAsia="Times New Roman" w:cstheme="minorHAnsi"/>
          <w:kern w:val="0"/>
          <w:sz w:val="24"/>
          <w:szCs w:val="24"/>
          <w:lang w:eastAsia="fr-FR"/>
          <w14:ligatures w14:val="none"/>
        </w:rPr>
        <w:t xml:space="preserve"> déjà évoquées ne s’étaient pas éteintes, mais, surtout, il ne devait pas être simple pour un collègue du 1</w:t>
      </w:r>
      <w:r w:rsidR="008F6A5A" w:rsidRPr="008F6A5A">
        <w:rPr>
          <w:rFonts w:eastAsia="Times New Roman" w:cstheme="minorHAnsi"/>
          <w:kern w:val="0"/>
          <w:sz w:val="24"/>
          <w:szCs w:val="24"/>
          <w:vertAlign w:val="superscript"/>
          <w:lang w:eastAsia="fr-FR"/>
          <w14:ligatures w14:val="none"/>
        </w:rPr>
        <w:t>er</w:t>
      </w:r>
      <w:r w:rsidR="008F6A5A">
        <w:rPr>
          <w:rFonts w:eastAsia="Times New Roman" w:cstheme="minorHAnsi"/>
          <w:kern w:val="0"/>
          <w:sz w:val="24"/>
          <w:szCs w:val="24"/>
          <w:lang w:eastAsia="fr-FR"/>
          <w14:ligatures w14:val="none"/>
        </w:rPr>
        <w:t xml:space="preserve"> degré d’intervenir dans un établissement du 2</w:t>
      </w:r>
      <w:r w:rsidR="008F6A5A" w:rsidRPr="008F6A5A">
        <w:rPr>
          <w:rFonts w:eastAsia="Times New Roman" w:cstheme="minorHAnsi"/>
          <w:kern w:val="0"/>
          <w:sz w:val="24"/>
          <w:szCs w:val="24"/>
          <w:vertAlign w:val="superscript"/>
          <w:lang w:eastAsia="fr-FR"/>
          <w14:ligatures w14:val="none"/>
        </w:rPr>
        <w:t>nd</w:t>
      </w:r>
      <w:r w:rsidR="008F6A5A">
        <w:rPr>
          <w:rFonts w:eastAsia="Times New Roman" w:cstheme="minorHAnsi"/>
          <w:kern w:val="0"/>
          <w:sz w:val="24"/>
          <w:szCs w:val="24"/>
          <w:lang w:eastAsia="fr-FR"/>
          <w14:ligatures w14:val="none"/>
        </w:rPr>
        <w:t xml:space="preserve"> degré, à une époque où les liaisons école-c</w:t>
      </w:r>
      <w:r w:rsidR="003A76C3">
        <w:rPr>
          <w:rFonts w:eastAsia="Times New Roman" w:cstheme="minorHAnsi"/>
          <w:kern w:val="0"/>
          <w:sz w:val="24"/>
          <w:szCs w:val="24"/>
          <w:lang w:eastAsia="fr-FR"/>
          <w14:ligatures w14:val="none"/>
        </w:rPr>
        <w:t>ollège</w:t>
      </w:r>
      <w:r w:rsidR="008F6A5A">
        <w:rPr>
          <w:rFonts w:eastAsia="Times New Roman" w:cstheme="minorHAnsi"/>
          <w:kern w:val="0"/>
          <w:sz w:val="24"/>
          <w:szCs w:val="24"/>
          <w:lang w:eastAsia="fr-FR"/>
          <w14:ligatures w14:val="none"/>
        </w:rPr>
        <w:t xml:space="preserve"> n’existaient pas</w:t>
      </w:r>
      <w:r w:rsidR="003A76C3">
        <w:rPr>
          <w:rFonts w:eastAsia="Times New Roman" w:cstheme="minorHAnsi"/>
          <w:kern w:val="0"/>
          <w:sz w:val="24"/>
          <w:szCs w:val="24"/>
          <w:lang w:eastAsia="fr-FR"/>
          <w14:ligatures w14:val="none"/>
        </w:rPr>
        <w:t xml:space="preserve">, </w:t>
      </w:r>
      <w:r w:rsidR="0046268D">
        <w:rPr>
          <w:rFonts w:eastAsia="Times New Roman" w:cstheme="minorHAnsi"/>
          <w:kern w:val="0"/>
          <w:sz w:val="24"/>
          <w:szCs w:val="24"/>
          <w:lang w:eastAsia="fr-FR"/>
          <w14:ligatures w14:val="none"/>
        </w:rPr>
        <w:t>n’étaient pas institutionnalisées.</w:t>
      </w:r>
    </w:p>
    <w:p w14:paraId="57EA2D9B" w14:textId="744FDF17" w:rsidR="00C50154" w:rsidRPr="00C50154" w:rsidRDefault="00D85A01" w:rsidP="00C50154">
      <w:pPr>
        <w:autoSpaceDE w:val="0"/>
        <w:autoSpaceDN w:val="0"/>
        <w:adjustRightInd w:val="0"/>
        <w:spacing w:after="0" w:line="240" w:lineRule="auto"/>
        <w:jc w:val="both"/>
        <w:rPr>
          <w:rFonts w:eastAsia="Times New Roman" w:cstheme="minorHAnsi"/>
          <w:kern w:val="16"/>
          <w:sz w:val="24"/>
          <w:szCs w:val="24"/>
          <w:lang w:eastAsia="fr-FR"/>
          <w14:ligatures w14:val="none"/>
        </w:rPr>
      </w:pPr>
      <w:r>
        <w:rPr>
          <w:rFonts w:eastAsia="Times New Roman" w:cstheme="minorHAnsi"/>
          <w:kern w:val="0"/>
          <w:sz w:val="24"/>
          <w:szCs w:val="24"/>
          <w:lang w:eastAsia="fr-FR"/>
          <w14:ligatures w14:val="none"/>
        </w:rPr>
        <w:t xml:space="preserve">Le contexte, toutefois, était différent. </w:t>
      </w:r>
      <w:r w:rsidR="007924CE">
        <w:rPr>
          <w:rFonts w:eastAsia="Times New Roman" w:cstheme="minorHAnsi"/>
          <w:kern w:val="0"/>
          <w:sz w:val="24"/>
          <w:szCs w:val="24"/>
          <w:lang w:eastAsia="fr-FR"/>
          <w14:ligatures w14:val="none"/>
        </w:rPr>
        <w:t>J’ai profité d</w:t>
      </w:r>
      <w:r w:rsidR="00A428DD">
        <w:rPr>
          <w:rFonts w:eastAsia="Times New Roman" w:cstheme="minorHAnsi"/>
          <w:kern w:val="0"/>
          <w:sz w:val="24"/>
          <w:szCs w:val="24"/>
          <w:lang w:eastAsia="fr-FR"/>
          <w14:ligatures w14:val="none"/>
        </w:rPr>
        <w:t>e ce</w:t>
      </w:r>
      <w:r w:rsidR="007924CE">
        <w:rPr>
          <w:rFonts w:eastAsia="Times New Roman" w:cstheme="minorHAnsi"/>
          <w:kern w:val="0"/>
          <w:sz w:val="24"/>
          <w:szCs w:val="24"/>
          <w:lang w:eastAsia="fr-FR"/>
          <w14:ligatures w14:val="none"/>
        </w:rPr>
        <w:t xml:space="preserve"> contexte pour </w:t>
      </w:r>
      <w:r w:rsidR="00C50154" w:rsidRPr="00373497">
        <w:rPr>
          <w:rFonts w:eastAsia="Times New Roman" w:cstheme="minorHAnsi"/>
          <w:kern w:val="0"/>
          <w:sz w:val="24"/>
          <w:szCs w:val="24"/>
          <w:lang w:eastAsia="fr-FR"/>
          <w14:ligatures w14:val="none"/>
        </w:rPr>
        <w:t>propos</w:t>
      </w:r>
      <w:r w:rsidR="007924CE">
        <w:rPr>
          <w:rFonts w:eastAsia="Times New Roman" w:cstheme="minorHAnsi"/>
          <w:kern w:val="0"/>
          <w:sz w:val="24"/>
          <w:szCs w:val="24"/>
          <w:lang w:eastAsia="fr-FR"/>
          <w14:ligatures w14:val="none"/>
        </w:rPr>
        <w:t>er</w:t>
      </w:r>
      <w:r w:rsidR="00C50154" w:rsidRPr="00373497">
        <w:rPr>
          <w:rFonts w:eastAsia="Times New Roman" w:cstheme="minorHAnsi"/>
          <w:kern w:val="0"/>
          <w:sz w:val="24"/>
          <w:szCs w:val="24"/>
          <w:lang w:eastAsia="fr-FR"/>
          <w14:ligatures w14:val="none"/>
        </w:rPr>
        <w:t xml:space="preserve">, à partir de la rentrée 92, </w:t>
      </w:r>
      <w:r w:rsidR="007924CE">
        <w:rPr>
          <w:rFonts w:eastAsia="Times New Roman" w:cstheme="minorHAnsi"/>
          <w:kern w:val="0"/>
          <w:sz w:val="24"/>
          <w:szCs w:val="24"/>
          <w:lang w:eastAsia="fr-FR"/>
          <w14:ligatures w14:val="none"/>
        </w:rPr>
        <w:t>d’</w:t>
      </w:r>
      <w:r w:rsidR="00C50154" w:rsidRPr="00373497">
        <w:rPr>
          <w:rFonts w:eastAsia="Times New Roman" w:cstheme="minorHAnsi"/>
          <w:kern w:val="0"/>
          <w:sz w:val="24"/>
          <w:szCs w:val="24"/>
          <w:lang w:eastAsia="fr-FR"/>
          <w14:ligatures w14:val="none"/>
        </w:rPr>
        <w:t xml:space="preserve">analyser les résultats obtenus par les élèves </w:t>
      </w:r>
      <w:r w:rsidR="007924CE">
        <w:rPr>
          <w:rFonts w:eastAsia="Times New Roman" w:cstheme="minorHAnsi"/>
          <w:kern w:val="0"/>
          <w:sz w:val="24"/>
          <w:szCs w:val="24"/>
          <w:lang w:eastAsia="fr-FR"/>
          <w14:ligatures w14:val="none"/>
        </w:rPr>
        <w:t>du</w:t>
      </w:r>
      <w:r w:rsidR="00C50154" w:rsidRPr="00373497">
        <w:rPr>
          <w:rFonts w:eastAsia="Times New Roman" w:cstheme="minorHAnsi"/>
          <w:kern w:val="0"/>
          <w:sz w:val="24"/>
          <w:szCs w:val="24"/>
          <w:lang w:eastAsia="fr-FR"/>
          <w14:ligatures w14:val="none"/>
        </w:rPr>
        <w:t xml:space="preserve"> collège et </w:t>
      </w:r>
      <w:r w:rsidR="00A428DD">
        <w:rPr>
          <w:rFonts w:eastAsia="Times New Roman" w:cstheme="minorHAnsi"/>
          <w:kern w:val="0"/>
          <w:sz w:val="24"/>
          <w:szCs w:val="24"/>
          <w:lang w:eastAsia="fr-FR"/>
          <w14:ligatures w14:val="none"/>
        </w:rPr>
        <w:t>de</w:t>
      </w:r>
      <w:r w:rsidR="00C50154" w:rsidRPr="00373497">
        <w:rPr>
          <w:rFonts w:eastAsia="Times New Roman" w:cstheme="minorHAnsi"/>
          <w:kern w:val="0"/>
          <w:sz w:val="24"/>
          <w:szCs w:val="24"/>
          <w:lang w:eastAsia="fr-FR"/>
          <w14:ligatures w14:val="none"/>
        </w:rPr>
        <w:t xml:space="preserve"> les présenter dans le cadre de réunions de travail réunissant les enseignants du </w:t>
      </w:r>
      <w:r w:rsidR="00C50154" w:rsidRPr="00373497">
        <w:rPr>
          <w:rFonts w:eastAsia="Times New Roman" w:cstheme="minorHAnsi"/>
          <w:kern w:val="16"/>
          <w:sz w:val="24"/>
          <w:szCs w:val="24"/>
          <w:lang w:eastAsia="fr-FR"/>
          <w14:ligatures w14:val="none"/>
        </w:rPr>
        <w:t>premier et du second degrés de la Z.E.P.</w:t>
      </w:r>
    </w:p>
    <w:p w14:paraId="07B902AF" w14:textId="0E706386" w:rsidR="003A76C3" w:rsidRDefault="00241A24" w:rsidP="00D33435">
      <w:pPr>
        <w:autoSpaceDE w:val="0"/>
        <w:autoSpaceDN w:val="0"/>
        <w:adjustRightInd w:val="0"/>
        <w:jc w:val="both"/>
        <w:rPr>
          <w:rFonts w:cs="Times New Roman"/>
          <w:sz w:val="24"/>
          <w:szCs w:val="24"/>
        </w:rPr>
      </w:pPr>
      <w:r>
        <w:rPr>
          <w:rFonts w:cs="Times New Roman"/>
          <w:sz w:val="24"/>
          <w:szCs w:val="24"/>
        </w:rPr>
        <w:lastRenderedPageBreak/>
        <w:t>Nous avons</w:t>
      </w:r>
      <w:r w:rsidR="00D33435" w:rsidRPr="00D33435">
        <w:rPr>
          <w:rFonts w:cs="Times New Roman"/>
          <w:sz w:val="24"/>
          <w:szCs w:val="24"/>
        </w:rPr>
        <w:t xml:space="preserve"> alors </w:t>
      </w:r>
      <w:r>
        <w:rPr>
          <w:rFonts w:cs="Times New Roman"/>
          <w:sz w:val="24"/>
          <w:szCs w:val="24"/>
        </w:rPr>
        <w:t xml:space="preserve">pu </w:t>
      </w:r>
      <w:r w:rsidR="00D33435" w:rsidRPr="00D33435">
        <w:rPr>
          <w:rFonts w:cs="Times New Roman"/>
          <w:sz w:val="24"/>
          <w:szCs w:val="24"/>
        </w:rPr>
        <w:t xml:space="preserve">constituer, </w:t>
      </w:r>
      <w:r w:rsidR="00C50154" w:rsidRPr="00D33435">
        <w:rPr>
          <w:rFonts w:cs="Times New Roman"/>
          <w:sz w:val="24"/>
          <w:szCs w:val="24"/>
        </w:rPr>
        <w:t>à partir de septembre 93,</w:t>
      </w:r>
      <w:r>
        <w:rPr>
          <w:rFonts w:cs="Times New Roman"/>
          <w:sz w:val="24"/>
          <w:szCs w:val="24"/>
        </w:rPr>
        <w:t xml:space="preserve"> </w:t>
      </w:r>
      <w:r w:rsidR="00D33435" w:rsidRPr="00D33435">
        <w:rPr>
          <w:rFonts w:cs="Times New Roman"/>
          <w:sz w:val="24"/>
          <w:szCs w:val="24"/>
        </w:rPr>
        <w:t>un groupe de réflexion</w:t>
      </w:r>
      <w:r w:rsidR="00C50154">
        <w:rPr>
          <w:rFonts w:cs="Times New Roman"/>
          <w:sz w:val="24"/>
          <w:szCs w:val="24"/>
        </w:rPr>
        <w:t xml:space="preserve">, </w:t>
      </w:r>
      <w:r w:rsidR="00C50154">
        <w:rPr>
          <w:rFonts w:cstheme="minorHAnsi"/>
          <w:color w:val="000000"/>
          <w:sz w:val="24"/>
          <w:szCs w:val="24"/>
          <w:shd w:val="clear" w:color="auto" w:fill="FFFFFF"/>
        </w:rPr>
        <w:t>inter catégoriel et interdisciplinaire</w:t>
      </w:r>
      <w:r w:rsidR="00D85A01">
        <w:rPr>
          <w:rFonts w:cstheme="minorHAnsi"/>
          <w:color w:val="000000"/>
          <w:sz w:val="24"/>
          <w:szCs w:val="24"/>
          <w:shd w:val="clear" w:color="auto" w:fill="FFFFFF"/>
        </w:rPr>
        <w:t>. Nous avons choisi de travailler, en particulier, sur une tâche complexe</w:t>
      </w:r>
      <w:r w:rsidR="0024337A">
        <w:rPr>
          <w:rFonts w:cstheme="minorHAnsi"/>
          <w:color w:val="000000"/>
          <w:sz w:val="24"/>
          <w:szCs w:val="24"/>
          <w:shd w:val="clear" w:color="auto" w:fill="FFFFFF"/>
        </w:rPr>
        <w:t>, la justification d’une réponse, quotidien d’un élève de 6</w:t>
      </w:r>
      <w:r w:rsidR="0024337A" w:rsidRPr="00D85A01">
        <w:rPr>
          <w:rFonts w:cstheme="minorHAnsi"/>
          <w:color w:val="000000"/>
          <w:sz w:val="24"/>
          <w:szCs w:val="24"/>
          <w:shd w:val="clear" w:color="auto" w:fill="FFFFFF"/>
          <w:vertAlign w:val="superscript"/>
        </w:rPr>
        <w:t>ème</w:t>
      </w:r>
      <w:r w:rsidR="0024337A">
        <w:rPr>
          <w:rFonts w:cstheme="minorHAnsi"/>
          <w:color w:val="000000"/>
          <w:sz w:val="24"/>
          <w:szCs w:val="24"/>
          <w:shd w:val="clear" w:color="auto" w:fill="FFFFFF"/>
        </w:rPr>
        <w:t>, tâche face à laquelle, au vu des résultats nationaux (français et math), tout élève de 6</w:t>
      </w:r>
      <w:r w:rsidR="0024337A" w:rsidRPr="0024337A">
        <w:rPr>
          <w:rFonts w:cstheme="minorHAnsi"/>
          <w:color w:val="000000"/>
          <w:sz w:val="24"/>
          <w:szCs w:val="24"/>
          <w:shd w:val="clear" w:color="auto" w:fill="FFFFFF"/>
          <w:vertAlign w:val="superscript"/>
        </w:rPr>
        <w:t>ème</w:t>
      </w:r>
      <w:r w:rsidR="0024337A">
        <w:rPr>
          <w:rFonts w:cstheme="minorHAnsi"/>
          <w:color w:val="000000"/>
          <w:sz w:val="24"/>
          <w:szCs w:val="24"/>
          <w:shd w:val="clear" w:color="auto" w:fill="FFFFFF"/>
        </w:rPr>
        <w:t xml:space="preserve"> se trouve en </w:t>
      </w:r>
      <w:r w:rsidR="00D85A01">
        <w:rPr>
          <w:rFonts w:cstheme="minorHAnsi"/>
          <w:color w:val="000000"/>
          <w:sz w:val="24"/>
          <w:szCs w:val="24"/>
          <w:shd w:val="clear" w:color="auto" w:fill="FFFFFF"/>
        </w:rPr>
        <w:t>difficulté</w:t>
      </w:r>
      <w:r w:rsidR="0024337A">
        <w:rPr>
          <w:rFonts w:cstheme="minorHAnsi"/>
          <w:color w:val="000000"/>
          <w:sz w:val="24"/>
          <w:szCs w:val="24"/>
          <w:shd w:val="clear" w:color="auto" w:fill="FFFFFF"/>
        </w:rPr>
        <w:t xml:space="preserve">, mais plus encore les élèves de milieu populaire. </w:t>
      </w:r>
      <w:r w:rsidR="00D85A01">
        <w:rPr>
          <w:rFonts w:cstheme="minorHAnsi"/>
          <w:color w:val="000000"/>
          <w:sz w:val="24"/>
          <w:szCs w:val="24"/>
          <w:shd w:val="clear" w:color="auto" w:fill="FFFFFF"/>
        </w:rPr>
        <w:t xml:space="preserve">Nous avons </w:t>
      </w:r>
      <w:r w:rsidR="00D33435" w:rsidRPr="00D33435">
        <w:rPr>
          <w:rFonts w:cs="Times New Roman"/>
          <w:sz w:val="24"/>
          <w:szCs w:val="24"/>
        </w:rPr>
        <w:t>élaboré des séquences pédagogiques</w:t>
      </w:r>
      <w:r w:rsidR="0024337A">
        <w:rPr>
          <w:rFonts w:cs="Times New Roman"/>
          <w:sz w:val="24"/>
          <w:szCs w:val="24"/>
        </w:rPr>
        <w:t xml:space="preserve">, </w:t>
      </w:r>
      <w:r w:rsidR="0024337A" w:rsidRPr="00D33435">
        <w:rPr>
          <w:rFonts w:cs="Times New Roman"/>
          <w:sz w:val="24"/>
          <w:szCs w:val="24"/>
        </w:rPr>
        <w:t>utilisables du cycle 3 à la 6</w:t>
      </w:r>
      <w:r w:rsidR="0024337A" w:rsidRPr="00D33435">
        <w:rPr>
          <w:rFonts w:cs="Times New Roman"/>
          <w:sz w:val="24"/>
          <w:szCs w:val="24"/>
          <w:vertAlign w:val="superscript"/>
        </w:rPr>
        <w:t>ème</w:t>
      </w:r>
      <w:r w:rsidR="0024337A">
        <w:rPr>
          <w:rFonts w:cs="Times New Roman"/>
          <w:sz w:val="24"/>
          <w:szCs w:val="24"/>
        </w:rPr>
        <w:t xml:space="preserve">, pour outiller les élèves sur cette question. </w:t>
      </w:r>
      <w:r w:rsidR="00D33435" w:rsidRPr="00D33435">
        <w:rPr>
          <w:rFonts w:cs="Times New Roman"/>
          <w:sz w:val="24"/>
          <w:szCs w:val="24"/>
        </w:rPr>
        <w:t>Nos travaux ont contribué à définir par la suite les grandes lignes du projet d'établissement du collège. Ce projet a été approuvé par</w:t>
      </w:r>
      <w:r w:rsidR="00A428DD">
        <w:rPr>
          <w:rFonts w:cs="Times New Roman"/>
          <w:sz w:val="24"/>
          <w:szCs w:val="24"/>
        </w:rPr>
        <w:t xml:space="preserve"> l’</w:t>
      </w:r>
      <w:r w:rsidR="003A76C3">
        <w:rPr>
          <w:rFonts w:cs="Times New Roman"/>
          <w:sz w:val="24"/>
          <w:szCs w:val="24"/>
        </w:rPr>
        <w:t xml:space="preserve">inspecteur général </w:t>
      </w:r>
      <w:r w:rsidR="00D33435" w:rsidRPr="00D33435">
        <w:rPr>
          <w:rFonts w:cs="Times New Roman"/>
          <w:sz w:val="24"/>
          <w:szCs w:val="24"/>
        </w:rPr>
        <w:t xml:space="preserve">Jacky Simon, qui l’avait découvert en assistant </w:t>
      </w:r>
      <w:r w:rsidR="003A462E" w:rsidRPr="00D33435">
        <w:rPr>
          <w:rFonts w:cs="Times New Roman"/>
          <w:sz w:val="24"/>
          <w:szCs w:val="24"/>
        </w:rPr>
        <w:t>à l’un de mes cours</w:t>
      </w:r>
      <w:r w:rsidR="003A462E">
        <w:rPr>
          <w:rFonts w:cs="Times New Roman"/>
          <w:sz w:val="24"/>
          <w:szCs w:val="24"/>
        </w:rPr>
        <w:t xml:space="preserve"> de français</w:t>
      </w:r>
      <w:r w:rsidR="003A462E" w:rsidRPr="00D33435">
        <w:rPr>
          <w:rFonts w:cs="Times New Roman"/>
          <w:sz w:val="24"/>
          <w:szCs w:val="24"/>
        </w:rPr>
        <w:t xml:space="preserve"> </w:t>
      </w:r>
      <w:r w:rsidR="003A462E">
        <w:rPr>
          <w:rFonts w:cs="Times New Roman"/>
          <w:sz w:val="24"/>
          <w:szCs w:val="24"/>
        </w:rPr>
        <w:t xml:space="preserve">et </w:t>
      </w:r>
      <w:r w:rsidR="00D33435" w:rsidRPr="00D33435">
        <w:rPr>
          <w:rFonts w:cs="Times New Roman"/>
          <w:sz w:val="24"/>
          <w:szCs w:val="24"/>
        </w:rPr>
        <w:t>à un cours d’histoire de l’une de mes collègues, lors de sa visite dans la ZEP des Grésillons, dans le cadre de son enquête sur les ZEP</w:t>
      </w:r>
      <w:r w:rsidR="003A462E">
        <w:rPr>
          <w:rFonts w:cs="Times New Roman"/>
          <w:sz w:val="24"/>
          <w:szCs w:val="24"/>
        </w:rPr>
        <w:t>,</w:t>
      </w:r>
      <w:r w:rsidR="00D33435" w:rsidRPr="00D33435">
        <w:rPr>
          <w:rFonts w:cs="Times New Roman"/>
          <w:sz w:val="24"/>
          <w:szCs w:val="24"/>
        </w:rPr>
        <w:t xml:space="preserve"> en vue de l’élaboration </w:t>
      </w:r>
      <w:r w:rsidR="00A428DD">
        <w:rPr>
          <w:rFonts w:cs="Times New Roman"/>
          <w:sz w:val="24"/>
          <w:szCs w:val="24"/>
        </w:rPr>
        <w:t>du</w:t>
      </w:r>
      <w:r w:rsidR="00D33435" w:rsidRPr="00D33435">
        <w:rPr>
          <w:rFonts w:cs="Times New Roman"/>
          <w:sz w:val="24"/>
          <w:szCs w:val="24"/>
        </w:rPr>
        <w:t xml:space="preserve"> rapport</w:t>
      </w:r>
      <w:r w:rsidR="00A428DD">
        <w:rPr>
          <w:rFonts w:cs="Times New Roman"/>
          <w:sz w:val="24"/>
          <w:szCs w:val="24"/>
        </w:rPr>
        <w:t xml:space="preserve"> sur </w:t>
      </w:r>
      <w:r w:rsidR="00A428DD" w:rsidRPr="003A462E">
        <w:rPr>
          <w:rFonts w:cs="Times New Roman"/>
          <w:sz w:val="24"/>
          <w:szCs w:val="24"/>
        </w:rPr>
        <w:t>les déterminants de la réussite scolaire en ZEP</w:t>
      </w:r>
      <w:r w:rsidR="00A428DD">
        <w:rPr>
          <w:rFonts w:cs="Times New Roman"/>
          <w:sz w:val="24"/>
          <w:szCs w:val="24"/>
        </w:rPr>
        <w:t>.</w:t>
      </w:r>
      <w:r w:rsidR="003A76C3">
        <w:rPr>
          <w:rFonts w:cs="Times New Roman"/>
          <w:sz w:val="24"/>
          <w:szCs w:val="24"/>
        </w:rPr>
        <w:t xml:space="preserve"> </w:t>
      </w:r>
      <w:r w:rsidR="00A428DD">
        <w:rPr>
          <w:rFonts w:cs="Times New Roman"/>
          <w:sz w:val="24"/>
          <w:szCs w:val="24"/>
        </w:rPr>
        <w:t xml:space="preserve">Cette approbation a </w:t>
      </w:r>
      <w:r w:rsidR="0046268D">
        <w:rPr>
          <w:rFonts w:cs="Times New Roman"/>
          <w:sz w:val="24"/>
          <w:szCs w:val="24"/>
        </w:rPr>
        <w:t xml:space="preserve">sans aucun doute </w:t>
      </w:r>
      <w:r w:rsidR="00A428DD">
        <w:rPr>
          <w:rFonts w:cs="Times New Roman"/>
          <w:sz w:val="24"/>
          <w:szCs w:val="24"/>
        </w:rPr>
        <w:t>facilité davantage</w:t>
      </w:r>
      <w:r w:rsidR="0024337A">
        <w:rPr>
          <w:rFonts w:cs="Times New Roman"/>
          <w:sz w:val="24"/>
          <w:szCs w:val="24"/>
        </w:rPr>
        <w:t xml:space="preserve"> encore</w:t>
      </w:r>
      <w:r w:rsidR="00A428DD">
        <w:rPr>
          <w:rFonts w:cs="Times New Roman"/>
          <w:sz w:val="24"/>
          <w:szCs w:val="24"/>
        </w:rPr>
        <w:t xml:space="preserve"> </w:t>
      </w:r>
      <w:r w:rsidR="003A76C3">
        <w:rPr>
          <w:rFonts w:cs="Times New Roman"/>
          <w:sz w:val="24"/>
          <w:szCs w:val="24"/>
        </w:rPr>
        <w:t xml:space="preserve">la reconnaissance du travail engagé. </w:t>
      </w:r>
    </w:p>
    <w:p w14:paraId="733236BA" w14:textId="1903D7C8" w:rsidR="00241A24" w:rsidRDefault="00241A24" w:rsidP="00D33435">
      <w:pPr>
        <w:autoSpaceDE w:val="0"/>
        <w:autoSpaceDN w:val="0"/>
        <w:adjustRightInd w:val="0"/>
        <w:jc w:val="both"/>
        <w:rPr>
          <w:rFonts w:cs="Times New Roman"/>
          <w:sz w:val="24"/>
          <w:szCs w:val="24"/>
        </w:rPr>
      </w:pPr>
      <w:r>
        <w:rPr>
          <w:rFonts w:cs="Times New Roman"/>
          <w:sz w:val="24"/>
          <w:szCs w:val="24"/>
        </w:rPr>
        <w:t xml:space="preserve">Dès la première année, l’expérience a été concluante dans les classes du collège où le projet avait été conduit. </w:t>
      </w:r>
      <w:r w:rsidR="0024337A">
        <w:rPr>
          <w:rFonts w:cs="Times New Roman"/>
          <w:sz w:val="24"/>
          <w:szCs w:val="24"/>
        </w:rPr>
        <w:t xml:space="preserve">Tous les élèves avaient progressé, mais plus encore ceux dont les résultats avaient été particulièrement faibles aux items appelant à « justifier ». </w:t>
      </w:r>
      <w:r w:rsidR="003A76C3">
        <w:rPr>
          <w:rFonts w:cs="Times New Roman"/>
          <w:sz w:val="24"/>
          <w:szCs w:val="24"/>
        </w:rPr>
        <w:t>Il est certain qu’u</w:t>
      </w:r>
      <w:r>
        <w:rPr>
          <w:rFonts w:cs="Times New Roman"/>
          <w:sz w:val="24"/>
          <w:szCs w:val="24"/>
        </w:rPr>
        <w:t>n tel résultat n’aurait pu être obtenu si des professeurs de disciplines différentes n’avaient pas travaillé de façon conjointe et convergente. Dès l’année suivante, le travail qui avait été mené par les enseignants de CM2 « se voyait », en classe de 6</w:t>
      </w:r>
      <w:r w:rsidRPr="00241A24">
        <w:rPr>
          <w:rFonts w:cs="Times New Roman"/>
          <w:sz w:val="24"/>
          <w:szCs w:val="24"/>
          <w:vertAlign w:val="superscript"/>
        </w:rPr>
        <w:t>ème</w:t>
      </w:r>
      <w:r>
        <w:rPr>
          <w:rFonts w:cs="Times New Roman"/>
          <w:sz w:val="24"/>
          <w:szCs w:val="24"/>
        </w:rPr>
        <w:t>, chez les élèves qui en avaient bénéficié.</w:t>
      </w:r>
    </w:p>
    <w:p w14:paraId="27DA9B12" w14:textId="7C7312F2" w:rsidR="00AC5915" w:rsidRPr="00AC5915" w:rsidRDefault="00AC5915" w:rsidP="00D33435">
      <w:pPr>
        <w:autoSpaceDE w:val="0"/>
        <w:autoSpaceDN w:val="0"/>
        <w:adjustRightInd w:val="0"/>
        <w:jc w:val="both"/>
        <w:rPr>
          <w:rFonts w:cs="Times New Roman"/>
          <w:b/>
          <w:bCs/>
          <w:i/>
          <w:iCs/>
          <w:sz w:val="24"/>
          <w:szCs w:val="24"/>
        </w:rPr>
      </w:pPr>
      <w:r w:rsidRPr="00AC5915">
        <w:rPr>
          <w:rFonts w:cs="Times New Roman"/>
          <w:b/>
          <w:bCs/>
          <w:i/>
          <w:iCs/>
          <w:sz w:val="24"/>
          <w:szCs w:val="24"/>
        </w:rPr>
        <w:t xml:space="preserve">Quels enseignements </w:t>
      </w:r>
      <w:r w:rsidR="003A76C3">
        <w:rPr>
          <w:rFonts w:cs="Times New Roman"/>
          <w:b/>
          <w:bCs/>
          <w:i/>
          <w:iCs/>
          <w:sz w:val="24"/>
          <w:szCs w:val="24"/>
        </w:rPr>
        <w:t>ai-je</w:t>
      </w:r>
      <w:r w:rsidRPr="00AC5915">
        <w:rPr>
          <w:rFonts w:cs="Times New Roman"/>
          <w:b/>
          <w:bCs/>
          <w:i/>
          <w:iCs/>
          <w:sz w:val="24"/>
          <w:szCs w:val="24"/>
        </w:rPr>
        <w:t xml:space="preserve"> tirés de cette expérience ?</w:t>
      </w:r>
    </w:p>
    <w:p w14:paraId="3F756B68" w14:textId="3F6D8AD2" w:rsidR="00AC5915" w:rsidRDefault="00AC5915" w:rsidP="007417C7">
      <w:pPr>
        <w:autoSpaceDE w:val="0"/>
        <w:autoSpaceDN w:val="0"/>
        <w:adjustRightInd w:val="0"/>
        <w:spacing w:after="0"/>
        <w:jc w:val="both"/>
        <w:rPr>
          <w:rFonts w:cs="Times New Roman"/>
          <w:sz w:val="24"/>
          <w:szCs w:val="24"/>
        </w:rPr>
      </w:pPr>
      <w:r>
        <w:rPr>
          <w:rFonts w:cs="Times New Roman"/>
          <w:sz w:val="24"/>
          <w:szCs w:val="24"/>
        </w:rPr>
        <w:t>. Sans une réflexion collective, sans un travail collectif, l’amélioration des résultats scolaires d’élèves en difficulté s’avère extrêmement difficile, pour ne pas dire quasiment impossible.</w:t>
      </w:r>
    </w:p>
    <w:p w14:paraId="342E0452" w14:textId="71BA0950" w:rsidR="00241A24" w:rsidRDefault="00AC5915" w:rsidP="007417C7">
      <w:pPr>
        <w:autoSpaceDE w:val="0"/>
        <w:autoSpaceDN w:val="0"/>
        <w:adjustRightInd w:val="0"/>
        <w:spacing w:after="0"/>
        <w:jc w:val="both"/>
        <w:rPr>
          <w:rFonts w:cs="Times New Roman"/>
          <w:sz w:val="24"/>
          <w:szCs w:val="24"/>
        </w:rPr>
      </w:pPr>
      <w:r>
        <w:rPr>
          <w:rFonts w:cs="Times New Roman"/>
          <w:sz w:val="24"/>
          <w:szCs w:val="24"/>
        </w:rPr>
        <w:t>. S</w:t>
      </w:r>
      <w:r w:rsidR="00241A24" w:rsidRPr="00AC5915">
        <w:rPr>
          <w:rFonts w:cs="Times New Roman"/>
          <w:sz w:val="24"/>
          <w:szCs w:val="24"/>
        </w:rPr>
        <w:t xml:space="preserve">ans une politique favorisant la </w:t>
      </w:r>
      <w:r>
        <w:rPr>
          <w:rFonts w:cs="Times New Roman"/>
          <w:sz w:val="24"/>
          <w:szCs w:val="24"/>
        </w:rPr>
        <w:t xml:space="preserve">réflexion collective, la </w:t>
      </w:r>
      <w:r w:rsidR="00241A24" w:rsidRPr="00AC5915">
        <w:rPr>
          <w:rFonts w:cs="Times New Roman"/>
          <w:sz w:val="24"/>
          <w:szCs w:val="24"/>
        </w:rPr>
        <w:t>mise en place de collectifs de travail</w:t>
      </w:r>
      <w:r w:rsidR="003A76C3">
        <w:rPr>
          <w:rFonts w:cs="Times New Roman"/>
          <w:sz w:val="24"/>
          <w:szCs w:val="24"/>
        </w:rPr>
        <w:t xml:space="preserve"> et </w:t>
      </w:r>
      <w:r>
        <w:rPr>
          <w:rFonts w:cs="Times New Roman"/>
          <w:sz w:val="24"/>
          <w:szCs w:val="24"/>
        </w:rPr>
        <w:t>la mise en œuvre de pratiques collaboratives rencontrent un nombre d’obstacles qu’il est di</w:t>
      </w:r>
      <w:r w:rsidR="00241A24" w:rsidRPr="00AC5915">
        <w:rPr>
          <w:rFonts w:cs="Times New Roman"/>
          <w:sz w:val="24"/>
          <w:szCs w:val="24"/>
        </w:rPr>
        <w:t xml:space="preserve">fficile </w:t>
      </w:r>
      <w:r>
        <w:rPr>
          <w:rFonts w:cs="Times New Roman"/>
          <w:sz w:val="24"/>
          <w:szCs w:val="24"/>
        </w:rPr>
        <w:t>de dépasser.</w:t>
      </w:r>
    </w:p>
    <w:p w14:paraId="58EE9419" w14:textId="77777777" w:rsidR="007417C7" w:rsidRPr="007417C7" w:rsidRDefault="007417C7" w:rsidP="007417C7">
      <w:pPr>
        <w:autoSpaceDE w:val="0"/>
        <w:autoSpaceDN w:val="0"/>
        <w:adjustRightInd w:val="0"/>
        <w:spacing w:after="0"/>
        <w:jc w:val="both"/>
        <w:rPr>
          <w:rFonts w:cs="Times New Roman"/>
          <w:sz w:val="10"/>
          <w:szCs w:val="10"/>
        </w:rPr>
      </w:pPr>
    </w:p>
    <w:p w14:paraId="56BC6010" w14:textId="775D6F7A" w:rsidR="00AC5915" w:rsidRPr="007417C7" w:rsidRDefault="00AC5915" w:rsidP="003A76C3">
      <w:pPr>
        <w:autoSpaceDE w:val="0"/>
        <w:autoSpaceDN w:val="0"/>
        <w:adjustRightInd w:val="0"/>
        <w:spacing w:after="0" w:line="240" w:lineRule="auto"/>
        <w:jc w:val="both"/>
        <w:rPr>
          <w:rFonts w:eastAsia="Times New Roman" w:cstheme="minorHAnsi"/>
          <w:color w:val="000000"/>
          <w:kern w:val="0"/>
          <w:sz w:val="24"/>
          <w:szCs w:val="24"/>
          <w:lang w:eastAsia="fr-FR"/>
          <w14:ligatures w14:val="none"/>
        </w:rPr>
      </w:pPr>
      <w:r>
        <w:rPr>
          <w:rFonts w:cs="Times New Roman"/>
          <w:sz w:val="24"/>
          <w:szCs w:val="24"/>
        </w:rPr>
        <w:t xml:space="preserve">Une autre phase s’ouvre avec </w:t>
      </w:r>
      <w:r w:rsidRPr="003A76C3">
        <w:rPr>
          <w:rFonts w:cs="Times New Roman"/>
          <w:sz w:val="24"/>
          <w:szCs w:val="24"/>
        </w:rPr>
        <w:t xml:space="preserve">la création des </w:t>
      </w:r>
      <w:r w:rsidR="00AC1499" w:rsidRPr="003A76C3">
        <w:rPr>
          <w:rFonts w:cstheme="minorHAnsi"/>
          <w:sz w:val="24"/>
          <w:szCs w:val="24"/>
          <w:shd w:val="clear" w:color="auto" w:fill="FFFFFF"/>
        </w:rPr>
        <w:t xml:space="preserve">réseaux </w:t>
      </w:r>
      <w:r w:rsidRPr="003A76C3">
        <w:rPr>
          <w:rFonts w:cstheme="minorHAnsi"/>
          <w:sz w:val="24"/>
          <w:szCs w:val="24"/>
          <w:shd w:val="clear" w:color="auto" w:fill="FFFFFF"/>
        </w:rPr>
        <w:t>d’éducation prioritaire</w:t>
      </w:r>
      <w:r w:rsidR="003A76C3" w:rsidRPr="003A76C3">
        <w:rPr>
          <w:rFonts w:cstheme="minorHAnsi"/>
          <w:sz w:val="24"/>
          <w:szCs w:val="24"/>
          <w:shd w:val="clear" w:color="auto" w:fill="FFFFFF"/>
        </w:rPr>
        <w:t xml:space="preserve"> en</w:t>
      </w:r>
      <w:r w:rsidRPr="003A76C3">
        <w:rPr>
          <w:rFonts w:cstheme="minorHAnsi"/>
          <w:sz w:val="24"/>
          <w:szCs w:val="24"/>
          <w:shd w:val="clear" w:color="auto" w:fill="FFFFFF"/>
        </w:rPr>
        <w:t xml:space="preserve"> </w:t>
      </w:r>
      <w:r w:rsidR="003A76C3" w:rsidRPr="003A76C3">
        <w:rPr>
          <w:rFonts w:cstheme="minorHAnsi"/>
          <w:sz w:val="24"/>
          <w:szCs w:val="24"/>
          <w:shd w:val="clear" w:color="auto" w:fill="FFFFFF"/>
        </w:rPr>
        <w:t>1997.</w:t>
      </w:r>
      <w:r w:rsidR="003A76C3">
        <w:rPr>
          <w:rFonts w:cstheme="minorHAnsi"/>
          <w:sz w:val="24"/>
          <w:szCs w:val="24"/>
          <w:shd w:val="clear" w:color="auto" w:fill="FFFFFF"/>
        </w:rPr>
        <w:t xml:space="preserve"> Mais j</w:t>
      </w:r>
      <w:r>
        <w:rPr>
          <w:rFonts w:eastAsia="Times New Roman" w:cstheme="minorHAnsi"/>
          <w:color w:val="000000"/>
          <w:kern w:val="0"/>
          <w:sz w:val="24"/>
          <w:szCs w:val="24"/>
          <w:lang w:eastAsia="fr-FR"/>
          <w14:ligatures w14:val="none"/>
        </w:rPr>
        <w:t>e ne peux dire</w:t>
      </w:r>
      <w:r w:rsidR="007417C7">
        <w:rPr>
          <w:rFonts w:eastAsia="Times New Roman" w:cstheme="minorHAnsi"/>
          <w:color w:val="000000"/>
          <w:kern w:val="0"/>
          <w:sz w:val="24"/>
          <w:szCs w:val="24"/>
          <w:lang w:eastAsia="fr-FR"/>
          <w14:ligatures w14:val="none"/>
        </w:rPr>
        <w:t>, en me plaçant du point de vue d</w:t>
      </w:r>
      <w:r w:rsidR="004F14E1">
        <w:rPr>
          <w:rFonts w:eastAsia="Times New Roman" w:cstheme="minorHAnsi"/>
          <w:color w:val="000000"/>
          <w:kern w:val="0"/>
          <w:sz w:val="24"/>
          <w:szCs w:val="24"/>
          <w:lang w:eastAsia="fr-FR"/>
          <w14:ligatures w14:val="none"/>
        </w:rPr>
        <w:t xml:space="preserve">’une </w:t>
      </w:r>
      <w:r w:rsidR="007417C7">
        <w:rPr>
          <w:rFonts w:eastAsia="Times New Roman" w:cstheme="minorHAnsi"/>
          <w:color w:val="000000"/>
          <w:kern w:val="0"/>
          <w:sz w:val="24"/>
          <w:szCs w:val="24"/>
          <w:lang w:eastAsia="fr-FR"/>
          <w14:ligatures w14:val="none"/>
        </w:rPr>
        <w:t>enseignante ZEP, en</w:t>
      </w:r>
      <w:r>
        <w:rPr>
          <w:rFonts w:eastAsia="Times New Roman" w:cstheme="minorHAnsi"/>
          <w:color w:val="000000"/>
          <w:kern w:val="0"/>
          <w:sz w:val="24"/>
          <w:szCs w:val="24"/>
          <w:lang w:eastAsia="fr-FR"/>
          <w14:ligatures w14:val="none"/>
        </w:rPr>
        <w:t xml:space="preserve"> quoi les réseaux ont</w:t>
      </w:r>
      <w:r w:rsidR="007417C7">
        <w:rPr>
          <w:rFonts w:eastAsia="Times New Roman" w:cstheme="minorHAnsi"/>
          <w:color w:val="000000"/>
          <w:kern w:val="0"/>
          <w:sz w:val="24"/>
          <w:szCs w:val="24"/>
          <w:lang w:eastAsia="fr-FR"/>
          <w14:ligatures w14:val="none"/>
        </w:rPr>
        <w:t xml:space="preserve"> </w:t>
      </w:r>
      <w:r>
        <w:rPr>
          <w:rFonts w:eastAsia="Times New Roman" w:cstheme="minorHAnsi"/>
          <w:color w:val="000000"/>
          <w:kern w:val="0"/>
          <w:sz w:val="24"/>
          <w:szCs w:val="24"/>
          <w:lang w:eastAsia="fr-FR"/>
          <w14:ligatures w14:val="none"/>
        </w:rPr>
        <w:t>favorisé le travail collaboratif</w:t>
      </w:r>
      <w:r w:rsidR="007417C7">
        <w:rPr>
          <w:rFonts w:eastAsia="Times New Roman" w:cstheme="minorHAnsi"/>
          <w:color w:val="000000"/>
          <w:kern w:val="0"/>
          <w:sz w:val="24"/>
          <w:szCs w:val="24"/>
          <w:lang w:eastAsia="fr-FR"/>
          <w14:ligatures w14:val="none"/>
        </w:rPr>
        <w:t xml:space="preserve">, </w:t>
      </w:r>
      <w:r w:rsidR="007417C7">
        <w:rPr>
          <w:rFonts w:cstheme="minorHAnsi"/>
          <w:sz w:val="24"/>
          <w:szCs w:val="24"/>
          <w:shd w:val="clear" w:color="auto" w:fill="FFFFFF"/>
        </w:rPr>
        <w:t>a</w:t>
      </w:r>
      <w:r>
        <w:rPr>
          <w:rFonts w:cstheme="minorHAnsi"/>
          <w:sz w:val="24"/>
          <w:szCs w:val="24"/>
          <w:shd w:val="clear" w:color="auto" w:fill="FFFFFF"/>
        </w:rPr>
        <w:t>yant quitté le c</w:t>
      </w:r>
      <w:r w:rsidR="00D21015">
        <w:rPr>
          <w:rFonts w:cstheme="minorHAnsi"/>
          <w:sz w:val="24"/>
          <w:szCs w:val="24"/>
          <w:shd w:val="clear" w:color="auto" w:fill="FFFFFF"/>
        </w:rPr>
        <w:t>ollège</w:t>
      </w:r>
      <w:r>
        <w:rPr>
          <w:rFonts w:cstheme="minorHAnsi"/>
          <w:sz w:val="24"/>
          <w:szCs w:val="24"/>
          <w:shd w:val="clear" w:color="auto" w:fill="FFFFFF"/>
        </w:rPr>
        <w:t xml:space="preserve"> cette même année.</w:t>
      </w:r>
    </w:p>
    <w:p w14:paraId="6641CA06" w14:textId="77777777" w:rsidR="002115BA" w:rsidRDefault="002115BA" w:rsidP="00F913A1">
      <w:pPr>
        <w:spacing w:after="0" w:line="240" w:lineRule="auto"/>
        <w:rPr>
          <w:rFonts w:eastAsia="Times New Roman" w:cstheme="minorHAnsi"/>
          <w:b/>
          <w:bCs/>
          <w:i/>
          <w:iCs/>
          <w:color w:val="EE0000"/>
          <w:kern w:val="0"/>
          <w:sz w:val="24"/>
          <w:szCs w:val="24"/>
          <w:lang w:eastAsia="fr-FR"/>
          <w14:ligatures w14:val="none"/>
        </w:rPr>
      </w:pPr>
    </w:p>
    <w:p w14:paraId="2CFA9663" w14:textId="7FD55915" w:rsidR="00431843" w:rsidRPr="003A462E" w:rsidRDefault="00924A0C" w:rsidP="00F913A1">
      <w:pPr>
        <w:spacing w:after="0" w:line="240" w:lineRule="auto"/>
        <w:rPr>
          <w:rFonts w:eastAsia="Times New Roman" w:cstheme="minorHAnsi"/>
          <w:b/>
          <w:bCs/>
          <w:i/>
          <w:iCs/>
          <w:color w:val="000000" w:themeColor="text1"/>
          <w:kern w:val="0"/>
          <w:sz w:val="24"/>
          <w:szCs w:val="24"/>
          <w:lang w:eastAsia="fr-FR"/>
          <w14:ligatures w14:val="none"/>
        </w:rPr>
      </w:pPr>
      <w:r w:rsidRPr="003A462E">
        <w:rPr>
          <w:rFonts w:ascii="Calibri" w:hAnsi="Calibri" w:cs="Calibri"/>
          <w:b/>
          <w:bCs/>
          <w:color w:val="000000" w:themeColor="text1"/>
          <w:kern w:val="0"/>
          <w:sz w:val="24"/>
          <w:szCs w:val="24"/>
        </w:rPr>
        <w:sym w:font="Wingdings" w:char="F082"/>
      </w:r>
      <w:r w:rsidRPr="003A462E">
        <w:rPr>
          <w:rFonts w:ascii="Calibri" w:hAnsi="Calibri" w:cs="Calibri"/>
          <w:b/>
          <w:bCs/>
          <w:color w:val="000000" w:themeColor="text1"/>
          <w:kern w:val="0"/>
          <w:sz w:val="24"/>
          <w:szCs w:val="24"/>
        </w:rPr>
        <w:t xml:space="preserve"> </w:t>
      </w:r>
      <w:r w:rsidRPr="003A462E">
        <w:rPr>
          <w:rFonts w:ascii="Calibri" w:hAnsi="Calibri" w:cs="Calibri"/>
          <w:b/>
          <w:bCs/>
          <w:color w:val="000000" w:themeColor="text1"/>
          <w:kern w:val="0"/>
          <w:sz w:val="24"/>
          <w:szCs w:val="24"/>
        </w:rPr>
        <w:t>b</w:t>
      </w:r>
      <w:r w:rsidRPr="003A462E">
        <w:rPr>
          <w:rFonts w:ascii="Calibri" w:hAnsi="Calibri" w:cs="Calibri"/>
          <w:b/>
          <w:bCs/>
          <w:color w:val="000000" w:themeColor="text1"/>
          <w:kern w:val="0"/>
          <w:sz w:val="24"/>
          <w:szCs w:val="24"/>
        </w:rPr>
        <w:t xml:space="preserve"> - </w:t>
      </w:r>
      <w:r w:rsidR="004F14E1" w:rsidRPr="003A462E">
        <w:rPr>
          <w:rFonts w:eastAsia="Times New Roman" w:cstheme="minorHAnsi"/>
          <w:b/>
          <w:bCs/>
          <w:i/>
          <w:iCs/>
          <w:color w:val="000000" w:themeColor="text1"/>
          <w:kern w:val="0"/>
          <w:sz w:val="24"/>
          <w:szCs w:val="24"/>
          <w:lang w:eastAsia="fr-FR"/>
          <w14:ligatures w14:val="none"/>
        </w:rPr>
        <w:t>En tant qu</w:t>
      </w:r>
      <w:r w:rsidR="00341877" w:rsidRPr="003A462E">
        <w:rPr>
          <w:rFonts w:eastAsia="Times New Roman" w:cstheme="minorHAnsi"/>
          <w:b/>
          <w:bCs/>
          <w:i/>
          <w:iCs/>
          <w:color w:val="000000" w:themeColor="text1"/>
          <w:kern w:val="0"/>
          <w:sz w:val="24"/>
          <w:szCs w:val="24"/>
          <w:lang w:eastAsia="fr-FR"/>
          <w14:ligatures w14:val="none"/>
        </w:rPr>
        <w:t>’</w:t>
      </w:r>
      <w:r w:rsidR="004F14E1" w:rsidRPr="003A462E">
        <w:rPr>
          <w:rFonts w:eastAsia="Times New Roman" w:cstheme="minorHAnsi"/>
          <w:b/>
          <w:bCs/>
          <w:i/>
          <w:iCs/>
          <w:color w:val="000000" w:themeColor="text1"/>
          <w:kern w:val="0"/>
          <w:sz w:val="24"/>
          <w:szCs w:val="24"/>
          <w:lang w:eastAsia="fr-FR"/>
          <w14:ligatures w14:val="none"/>
        </w:rPr>
        <w:t>intervenante</w:t>
      </w:r>
      <w:r w:rsidR="00D21015" w:rsidRPr="003A462E">
        <w:rPr>
          <w:rFonts w:eastAsia="Times New Roman" w:cstheme="minorHAnsi"/>
          <w:b/>
          <w:bCs/>
          <w:i/>
          <w:iCs/>
          <w:color w:val="000000" w:themeColor="text1"/>
          <w:kern w:val="0"/>
          <w:sz w:val="24"/>
          <w:szCs w:val="24"/>
          <w:lang w:eastAsia="fr-FR"/>
          <w14:ligatures w14:val="none"/>
        </w:rPr>
        <w:t xml:space="preserve"> dans </w:t>
      </w:r>
      <w:r w:rsidR="007417C7" w:rsidRPr="003A462E">
        <w:rPr>
          <w:rFonts w:eastAsia="Times New Roman" w:cstheme="minorHAnsi"/>
          <w:b/>
          <w:bCs/>
          <w:i/>
          <w:iCs/>
          <w:color w:val="000000" w:themeColor="text1"/>
          <w:kern w:val="0"/>
          <w:sz w:val="24"/>
          <w:szCs w:val="24"/>
          <w:lang w:eastAsia="fr-FR"/>
          <w14:ligatures w14:val="none"/>
        </w:rPr>
        <w:t>la formation initiale des enseignants</w:t>
      </w:r>
    </w:p>
    <w:p w14:paraId="197940F1" w14:textId="77777777" w:rsidR="00553E89" w:rsidRPr="003A462E" w:rsidRDefault="00553E89" w:rsidP="00F913A1">
      <w:pPr>
        <w:spacing w:after="0" w:line="240" w:lineRule="auto"/>
        <w:rPr>
          <w:rFonts w:eastAsia="Times New Roman" w:cstheme="minorHAnsi"/>
          <w:i/>
          <w:iCs/>
          <w:color w:val="EE0000"/>
          <w:kern w:val="0"/>
          <w:sz w:val="16"/>
          <w:szCs w:val="16"/>
          <w:lang w:eastAsia="fr-FR"/>
          <w14:ligatures w14:val="none"/>
        </w:rPr>
      </w:pPr>
    </w:p>
    <w:p w14:paraId="47035F70" w14:textId="5FFC5415" w:rsidR="00431843" w:rsidRDefault="00341877" w:rsidP="004E213D">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 xml:space="preserve">Après avoir, de </w:t>
      </w:r>
      <w:r w:rsidR="0057722F">
        <w:rPr>
          <w:rFonts w:eastAsia="Times New Roman" w:cstheme="minorHAnsi"/>
          <w:color w:val="000000"/>
          <w:kern w:val="0"/>
          <w:sz w:val="24"/>
          <w:szCs w:val="24"/>
          <w:lang w:eastAsia="fr-FR"/>
          <w14:ligatures w14:val="none"/>
        </w:rPr>
        <w:t xml:space="preserve">1993 à 1997, </w:t>
      </w:r>
      <w:r>
        <w:rPr>
          <w:rFonts w:eastAsia="Times New Roman" w:cstheme="minorHAnsi"/>
          <w:color w:val="000000"/>
          <w:kern w:val="0"/>
          <w:sz w:val="24"/>
          <w:szCs w:val="24"/>
          <w:lang w:eastAsia="fr-FR"/>
          <w14:ligatures w14:val="none"/>
        </w:rPr>
        <w:t>contribué à la formation initiale des professeurs du 2</w:t>
      </w:r>
      <w:r w:rsidRPr="00341877">
        <w:rPr>
          <w:rFonts w:eastAsia="Times New Roman" w:cstheme="minorHAnsi"/>
          <w:color w:val="000000"/>
          <w:kern w:val="0"/>
          <w:sz w:val="24"/>
          <w:szCs w:val="24"/>
          <w:vertAlign w:val="superscript"/>
          <w:lang w:eastAsia="fr-FR"/>
          <w14:ligatures w14:val="none"/>
        </w:rPr>
        <w:t>nd</w:t>
      </w:r>
      <w:r>
        <w:rPr>
          <w:rFonts w:eastAsia="Times New Roman" w:cstheme="minorHAnsi"/>
          <w:color w:val="000000"/>
          <w:kern w:val="0"/>
          <w:sz w:val="24"/>
          <w:szCs w:val="24"/>
          <w:lang w:eastAsia="fr-FR"/>
          <w14:ligatures w14:val="none"/>
        </w:rPr>
        <w:t xml:space="preserve"> degré</w:t>
      </w:r>
      <w:r w:rsidR="0057722F">
        <w:rPr>
          <w:rFonts w:eastAsia="Times New Roman" w:cstheme="minorHAnsi"/>
          <w:color w:val="000000"/>
          <w:kern w:val="0"/>
          <w:sz w:val="24"/>
          <w:szCs w:val="24"/>
          <w:lang w:eastAsia="fr-FR"/>
          <w14:ligatures w14:val="none"/>
        </w:rPr>
        <w:t xml:space="preserve">, </w:t>
      </w:r>
      <w:r>
        <w:rPr>
          <w:rFonts w:eastAsia="Times New Roman" w:cstheme="minorHAnsi"/>
          <w:color w:val="000000"/>
          <w:kern w:val="0"/>
          <w:sz w:val="24"/>
          <w:szCs w:val="24"/>
          <w:lang w:eastAsia="fr-FR"/>
          <w14:ligatures w14:val="none"/>
        </w:rPr>
        <w:t>pour 1/3 temps, j’ai été nommée, à la rentrée 1997,</w:t>
      </w:r>
      <w:r w:rsidR="004E213D">
        <w:rPr>
          <w:rFonts w:eastAsia="Times New Roman" w:cstheme="minorHAnsi"/>
          <w:color w:val="000000"/>
          <w:kern w:val="0"/>
          <w:sz w:val="24"/>
          <w:szCs w:val="24"/>
          <w:lang w:eastAsia="fr-FR"/>
          <w14:ligatures w14:val="none"/>
        </w:rPr>
        <w:t xml:space="preserve"> </w:t>
      </w:r>
      <w:r w:rsidR="007417C7">
        <w:rPr>
          <w:rFonts w:eastAsia="Times New Roman" w:cstheme="minorHAnsi"/>
          <w:color w:val="000000"/>
          <w:kern w:val="0"/>
          <w:sz w:val="24"/>
          <w:szCs w:val="24"/>
          <w:lang w:eastAsia="fr-FR"/>
          <w14:ligatures w14:val="none"/>
        </w:rPr>
        <w:t>à l’IUFM</w:t>
      </w:r>
      <w:r w:rsidR="002115BA" w:rsidRPr="002115BA">
        <w:rPr>
          <w:rFonts w:eastAsia="Times New Roman" w:cstheme="minorHAnsi"/>
          <w:color w:val="000000"/>
          <w:kern w:val="0"/>
          <w:sz w:val="24"/>
          <w:szCs w:val="24"/>
          <w:lang w:eastAsia="fr-FR"/>
          <w14:ligatures w14:val="none"/>
        </w:rPr>
        <w:t xml:space="preserve"> </w:t>
      </w:r>
      <w:r w:rsidR="002115BA">
        <w:rPr>
          <w:rFonts w:eastAsia="Times New Roman" w:cstheme="minorHAnsi"/>
          <w:color w:val="000000"/>
          <w:kern w:val="0"/>
          <w:sz w:val="24"/>
          <w:szCs w:val="24"/>
          <w:lang w:eastAsia="fr-FR"/>
          <w14:ligatures w14:val="none"/>
        </w:rPr>
        <w:t>de l’académie de Versailles</w:t>
      </w:r>
      <w:r w:rsidR="0057722F">
        <w:rPr>
          <w:rFonts w:eastAsia="Times New Roman" w:cstheme="minorHAnsi"/>
          <w:color w:val="000000"/>
          <w:kern w:val="0"/>
          <w:sz w:val="24"/>
          <w:szCs w:val="24"/>
          <w:lang w:eastAsia="fr-FR"/>
          <w14:ligatures w14:val="none"/>
        </w:rPr>
        <w:t xml:space="preserve">, à plein temps, </w:t>
      </w:r>
      <w:r w:rsidR="007417C7">
        <w:rPr>
          <w:rFonts w:eastAsia="Times New Roman" w:cstheme="minorHAnsi"/>
          <w:color w:val="000000"/>
          <w:kern w:val="0"/>
          <w:sz w:val="24"/>
          <w:szCs w:val="24"/>
          <w:lang w:eastAsia="fr-FR"/>
          <w14:ligatures w14:val="none"/>
        </w:rPr>
        <w:t>pour la formation des</w:t>
      </w:r>
      <w:r w:rsidR="00116EBA">
        <w:rPr>
          <w:rFonts w:eastAsia="Times New Roman" w:cstheme="minorHAnsi"/>
          <w:color w:val="000000"/>
          <w:kern w:val="0"/>
          <w:sz w:val="24"/>
          <w:szCs w:val="24"/>
          <w:lang w:eastAsia="fr-FR"/>
          <w14:ligatures w14:val="none"/>
        </w:rPr>
        <w:t xml:space="preserve"> professeurs des écoles. J’ai ensuite été chargée de mission à la direction adjointe 1</w:t>
      </w:r>
      <w:r w:rsidR="00116EBA" w:rsidRPr="00116EBA">
        <w:rPr>
          <w:rFonts w:eastAsia="Times New Roman" w:cstheme="minorHAnsi"/>
          <w:color w:val="000000"/>
          <w:kern w:val="0"/>
          <w:sz w:val="24"/>
          <w:szCs w:val="24"/>
          <w:vertAlign w:val="superscript"/>
          <w:lang w:eastAsia="fr-FR"/>
          <w14:ligatures w14:val="none"/>
        </w:rPr>
        <w:t>er</w:t>
      </w:r>
      <w:r w:rsidR="00116EBA">
        <w:rPr>
          <w:rFonts w:eastAsia="Times New Roman" w:cstheme="minorHAnsi"/>
          <w:color w:val="000000"/>
          <w:kern w:val="0"/>
          <w:sz w:val="24"/>
          <w:szCs w:val="24"/>
          <w:lang w:eastAsia="fr-FR"/>
          <w14:ligatures w14:val="none"/>
        </w:rPr>
        <w:t xml:space="preserve"> degré de l’IUFM, puis directrice adjointe 1</w:t>
      </w:r>
      <w:r w:rsidR="00116EBA" w:rsidRPr="00116EBA">
        <w:rPr>
          <w:rFonts w:eastAsia="Times New Roman" w:cstheme="minorHAnsi"/>
          <w:color w:val="000000"/>
          <w:kern w:val="0"/>
          <w:sz w:val="24"/>
          <w:szCs w:val="24"/>
          <w:vertAlign w:val="superscript"/>
          <w:lang w:eastAsia="fr-FR"/>
          <w14:ligatures w14:val="none"/>
        </w:rPr>
        <w:t>er</w:t>
      </w:r>
      <w:r w:rsidR="00116EBA">
        <w:rPr>
          <w:rFonts w:eastAsia="Times New Roman" w:cstheme="minorHAnsi"/>
          <w:color w:val="000000"/>
          <w:kern w:val="0"/>
          <w:sz w:val="24"/>
          <w:szCs w:val="24"/>
          <w:lang w:eastAsia="fr-FR"/>
          <w14:ligatures w14:val="none"/>
        </w:rPr>
        <w:t xml:space="preserve"> degré de l’IUFM, puis </w:t>
      </w:r>
      <w:r w:rsidR="00116EBA" w:rsidRPr="00116EBA">
        <w:rPr>
          <w:rFonts w:eastAsia="Times New Roman" w:cstheme="minorHAnsi"/>
          <w:color w:val="000000"/>
          <w:kern w:val="0"/>
          <w:sz w:val="24"/>
          <w:szCs w:val="24"/>
          <w:lang w:eastAsia="fr-FR"/>
          <w14:ligatures w14:val="none"/>
        </w:rPr>
        <w:t>de l’</w:t>
      </w:r>
      <w:r w:rsidR="00116EBA" w:rsidRPr="00116EBA">
        <w:rPr>
          <w:rFonts w:ascii="Calibri" w:hAnsi="Calibri" w:cs="Calibri"/>
          <w:kern w:val="0"/>
          <w:sz w:val="24"/>
          <w:szCs w:val="24"/>
        </w:rPr>
        <w:t>ESPÉ</w:t>
      </w:r>
      <w:r w:rsidR="00116EBA">
        <w:rPr>
          <w:rFonts w:ascii="Calibri" w:hAnsi="Calibri" w:cs="Calibri"/>
          <w:kern w:val="0"/>
          <w:sz w:val="24"/>
          <w:szCs w:val="24"/>
        </w:rPr>
        <w:t xml:space="preserve">, puis </w:t>
      </w:r>
      <w:r w:rsidR="00116EBA" w:rsidRPr="00116EBA">
        <w:rPr>
          <w:rFonts w:ascii="Calibri" w:hAnsi="Calibri" w:cs="Calibri"/>
          <w:kern w:val="0"/>
          <w:sz w:val="24"/>
          <w:szCs w:val="24"/>
        </w:rPr>
        <w:t>de l’INSPÉ en charge de la formation des enseignants du 1</w:t>
      </w:r>
      <w:r w:rsidR="00116EBA" w:rsidRPr="00116EBA">
        <w:rPr>
          <w:rFonts w:ascii="Calibri" w:hAnsi="Calibri" w:cs="Calibri"/>
          <w:kern w:val="0"/>
          <w:sz w:val="24"/>
          <w:szCs w:val="24"/>
          <w:vertAlign w:val="superscript"/>
        </w:rPr>
        <w:t>er</w:t>
      </w:r>
      <w:r w:rsidR="00116EBA" w:rsidRPr="00116EBA">
        <w:rPr>
          <w:rFonts w:ascii="Calibri" w:hAnsi="Calibri" w:cs="Calibri"/>
          <w:kern w:val="0"/>
          <w:sz w:val="24"/>
          <w:szCs w:val="24"/>
        </w:rPr>
        <w:t xml:space="preserve"> degré (PE 1 et PE2 puis étudiants Master 1</w:t>
      </w:r>
      <w:r w:rsidR="00116EBA" w:rsidRPr="00116EBA">
        <w:rPr>
          <w:rFonts w:ascii="Calibri" w:hAnsi="Calibri" w:cs="Calibri"/>
          <w:kern w:val="0"/>
          <w:sz w:val="24"/>
          <w:szCs w:val="24"/>
          <w:vertAlign w:val="superscript"/>
        </w:rPr>
        <w:t>er</w:t>
      </w:r>
      <w:r w:rsidR="00116EBA" w:rsidRPr="00116EBA">
        <w:rPr>
          <w:rFonts w:ascii="Calibri" w:hAnsi="Calibri" w:cs="Calibri"/>
          <w:kern w:val="0"/>
          <w:sz w:val="24"/>
          <w:szCs w:val="24"/>
        </w:rPr>
        <w:t xml:space="preserve"> degré)</w:t>
      </w:r>
      <w:r w:rsidR="004E213D">
        <w:rPr>
          <w:rFonts w:ascii="Calibri" w:hAnsi="Calibri" w:cs="Calibri"/>
          <w:kern w:val="0"/>
          <w:sz w:val="24"/>
          <w:szCs w:val="24"/>
        </w:rPr>
        <w:t>.</w:t>
      </w:r>
    </w:p>
    <w:p w14:paraId="0267E702" w14:textId="279BA85D" w:rsidR="00553E89" w:rsidRDefault="004E213D" w:rsidP="00986807">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J’ai très vite constaté que</w:t>
      </w:r>
      <w:r w:rsidR="00553E89">
        <w:rPr>
          <w:rFonts w:eastAsia="Times New Roman" w:cstheme="minorHAnsi"/>
          <w:color w:val="000000"/>
          <w:kern w:val="0"/>
          <w:sz w:val="24"/>
          <w:szCs w:val="24"/>
          <w:lang w:eastAsia="fr-FR"/>
          <w14:ligatures w14:val="none"/>
        </w:rPr>
        <w:t xml:space="preserve"> la question des pratiques collaboratives, du collectif de travail, </w:t>
      </w:r>
      <w:r>
        <w:rPr>
          <w:rFonts w:eastAsia="Times New Roman" w:cstheme="minorHAnsi"/>
          <w:color w:val="000000"/>
          <w:kern w:val="0"/>
          <w:sz w:val="24"/>
          <w:szCs w:val="24"/>
          <w:lang w:eastAsia="fr-FR"/>
          <w14:ligatures w14:val="none"/>
        </w:rPr>
        <w:t xml:space="preserve">d’une part, </w:t>
      </w:r>
      <w:r w:rsidR="00553E89">
        <w:rPr>
          <w:rFonts w:eastAsia="Times New Roman" w:cstheme="minorHAnsi"/>
          <w:color w:val="000000"/>
          <w:kern w:val="0"/>
          <w:sz w:val="24"/>
          <w:szCs w:val="24"/>
          <w:lang w:eastAsia="fr-FR"/>
          <w14:ligatures w14:val="none"/>
        </w:rPr>
        <w:t>la prise en compte des élèves de milieux populaires, des élèves scolarisés en éducation prioritaire</w:t>
      </w:r>
      <w:r>
        <w:rPr>
          <w:rFonts w:eastAsia="Times New Roman" w:cstheme="minorHAnsi"/>
          <w:color w:val="000000"/>
          <w:kern w:val="0"/>
          <w:sz w:val="24"/>
          <w:szCs w:val="24"/>
          <w:lang w:eastAsia="fr-FR"/>
          <w14:ligatures w14:val="none"/>
        </w:rPr>
        <w:t>, d’autre part,</w:t>
      </w:r>
      <w:r w:rsidR="00553E89">
        <w:rPr>
          <w:rFonts w:eastAsia="Times New Roman" w:cstheme="minorHAnsi"/>
          <w:color w:val="000000"/>
          <w:kern w:val="0"/>
          <w:sz w:val="24"/>
          <w:szCs w:val="24"/>
          <w:lang w:eastAsia="fr-FR"/>
          <w14:ligatures w14:val="none"/>
        </w:rPr>
        <w:t xml:space="preserve"> n</w:t>
      </w:r>
      <w:r>
        <w:rPr>
          <w:rFonts w:eastAsia="Times New Roman" w:cstheme="minorHAnsi"/>
          <w:color w:val="000000"/>
          <w:kern w:val="0"/>
          <w:sz w:val="24"/>
          <w:szCs w:val="24"/>
          <w:lang w:eastAsia="fr-FR"/>
          <w14:ligatures w14:val="none"/>
        </w:rPr>
        <w:t>’étaient</w:t>
      </w:r>
      <w:r w:rsidR="00553E89">
        <w:rPr>
          <w:rFonts w:eastAsia="Times New Roman" w:cstheme="minorHAnsi"/>
          <w:color w:val="000000"/>
          <w:kern w:val="0"/>
          <w:sz w:val="24"/>
          <w:szCs w:val="24"/>
          <w:lang w:eastAsia="fr-FR"/>
          <w14:ligatures w14:val="none"/>
        </w:rPr>
        <w:t xml:space="preserve"> pas, il faut le reconnaitre, des questions traitées de façon prioritaire</w:t>
      </w:r>
      <w:r w:rsidR="0024337A">
        <w:rPr>
          <w:rFonts w:eastAsia="Times New Roman" w:cstheme="minorHAnsi"/>
          <w:color w:val="000000"/>
          <w:kern w:val="0"/>
          <w:sz w:val="24"/>
          <w:szCs w:val="24"/>
          <w:lang w:eastAsia="fr-FR"/>
          <w14:ligatures w14:val="none"/>
        </w:rPr>
        <w:t>.</w:t>
      </w:r>
    </w:p>
    <w:p w14:paraId="5E0DB35C" w14:textId="77777777" w:rsidR="0057722F" w:rsidRDefault="0057722F" w:rsidP="00F913A1">
      <w:pPr>
        <w:spacing w:after="0" w:line="240" w:lineRule="auto"/>
        <w:rPr>
          <w:rFonts w:eastAsia="Times New Roman" w:cstheme="minorHAnsi"/>
          <w:color w:val="000000"/>
          <w:kern w:val="0"/>
          <w:sz w:val="24"/>
          <w:szCs w:val="24"/>
          <w:lang w:eastAsia="fr-FR"/>
          <w14:ligatures w14:val="none"/>
        </w:rPr>
      </w:pPr>
    </w:p>
    <w:p w14:paraId="67C7A12F" w14:textId="33B9E15B" w:rsidR="0057722F" w:rsidRDefault="0057722F" w:rsidP="00F913A1">
      <w:pPr>
        <w:spacing w:after="0" w:line="240" w:lineRule="auto"/>
        <w:rPr>
          <w:rFonts w:eastAsia="Times New Roman" w:cstheme="minorHAnsi"/>
          <w:b/>
          <w:bCs/>
          <w:i/>
          <w:iCs/>
          <w:color w:val="000000"/>
          <w:kern w:val="0"/>
          <w:sz w:val="24"/>
          <w:szCs w:val="24"/>
          <w:lang w:eastAsia="fr-FR"/>
          <w14:ligatures w14:val="none"/>
        </w:rPr>
      </w:pPr>
      <w:r w:rsidRPr="0057722F">
        <w:rPr>
          <w:rFonts w:eastAsia="Times New Roman" w:cstheme="minorHAnsi"/>
          <w:b/>
          <w:bCs/>
          <w:i/>
          <w:iCs/>
          <w:color w:val="000000"/>
          <w:kern w:val="0"/>
          <w:sz w:val="24"/>
          <w:szCs w:val="24"/>
          <w:lang w:eastAsia="fr-FR"/>
          <w14:ligatures w14:val="none"/>
        </w:rPr>
        <w:t xml:space="preserve">Quels </w:t>
      </w:r>
      <w:r w:rsidR="004E213D">
        <w:rPr>
          <w:rFonts w:eastAsia="Times New Roman" w:cstheme="minorHAnsi"/>
          <w:b/>
          <w:bCs/>
          <w:i/>
          <w:iCs/>
          <w:color w:val="000000"/>
          <w:kern w:val="0"/>
          <w:sz w:val="24"/>
          <w:szCs w:val="24"/>
          <w:lang w:eastAsia="fr-FR"/>
          <w14:ligatures w14:val="none"/>
        </w:rPr>
        <w:t xml:space="preserve">étaient, quels </w:t>
      </w:r>
      <w:r w:rsidRPr="0057722F">
        <w:rPr>
          <w:rFonts w:eastAsia="Times New Roman" w:cstheme="minorHAnsi"/>
          <w:b/>
          <w:bCs/>
          <w:i/>
          <w:iCs/>
          <w:color w:val="000000"/>
          <w:kern w:val="0"/>
          <w:sz w:val="24"/>
          <w:szCs w:val="24"/>
          <w:lang w:eastAsia="fr-FR"/>
          <w14:ligatures w14:val="none"/>
        </w:rPr>
        <w:t>sont les obstacles ?</w:t>
      </w:r>
    </w:p>
    <w:p w14:paraId="0BD39E43" w14:textId="77777777" w:rsidR="00986807" w:rsidRPr="003A462E" w:rsidRDefault="00986807" w:rsidP="00F913A1">
      <w:pPr>
        <w:spacing w:after="0" w:line="240" w:lineRule="auto"/>
        <w:rPr>
          <w:rFonts w:eastAsia="Times New Roman" w:cstheme="minorHAnsi"/>
          <w:b/>
          <w:bCs/>
          <w:i/>
          <w:iCs/>
          <w:color w:val="000000"/>
          <w:kern w:val="0"/>
          <w:sz w:val="16"/>
          <w:szCs w:val="16"/>
          <w:lang w:eastAsia="fr-FR"/>
          <w14:ligatures w14:val="none"/>
        </w:rPr>
      </w:pPr>
    </w:p>
    <w:p w14:paraId="54C4B73B" w14:textId="77777777" w:rsidR="00BD0958" w:rsidRDefault="0006023C" w:rsidP="00BD0958">
      <w:pPr>
        <w:spacing w:after="0" w:line="240" w:lineRule="auto"/>
        <w:rPr>
          <w:rFonts w:eastAsia="Times New Roman" w:cstheme="minorHAnsi"/>
          <w:i/>
          <w:iCs/>
          <w:color w:val="000000"/>
          <w:kern w:val="0"/>
          <w:sz w:val="24"/>
          <w:szCs w:val="24"/>
          <w:lang w:eastAsia="fr-FR"/>
          <w14:ligatures w14:val="none"/>
        </w:rPr>
      </w:pPr>
      <w:r w:rsidRPr="00981F2E">
        <w:rPr>
          <w:rFonts w:eastAsia="Times New Roman" w:cstheme="minorHAnsi"/>
          <w:i/>
          <w:iCs/>
          <w:color w:val="000000"/>
          <w:kern w:val="0"/>
          <w:sz w:val="24"/>
          <w:szCs w:val="24"/>
          <w:lang w:eastAsia="fr-FR"/>
          <w14:ligatures w14:val="none"/>
        </w:rPr>
        <w:t>Du côté des étudiants</w:t>
      </w:r>
    </w:p>
    <w:p w14:paraId="74715E93" w14:textId="40D55FB0" w:rsidR="00396B06" w:rsidRPr="00396B06" w:rsidRDefault="00396B06" w:rsidP="00BD0958">
      <w:pPr>
        <w:spacing w:after="0" w:line="240" w:lineRule="auto"/>
        <w:jc w:val="both"/>
        <w:rPr>
          <w:rFonts w:eastAsia="Times New Roman" w:cstheme="minorHAnsi"/>
          <w:color w:val="000000"/>
          <w:kern w:val="0"/>
          <w:sz w:val="24"/>
          <w:szCs w:val="24"/>
          <w:lang w:eastAsia="fr-FR"/>
          <w14:ligatures w14:val="none"/>
        </w:rPr>
      </w:pPr>
      <w:r w:rsidRPr="00396B06">
        <w:rPr>
          <w:rFonts w:eastAsia="Times New Roman" w:cstheme="minorHAnsi"/>
          <w:color w:val="000000"/>
          <w:kern w:val="0"/>
          <w:sz w:val="24"/>
          <w:szCs w:val="24"/>
          <w:lang w:eastAsia="fr-FR"/>
          <w14:ligatures w14:val="none"/>
        </w:rPr>
        <w:lastRenderedPageBreak/>
        <w:t>Que ce soit à l’IUFM, à l’ÉSPÉ ou à l’INSPÉ, dans les années de concours (</w:t>
      </w:r>
      <w:r w:rsidRPr="00396B06">
        <w:rPr>
          <w:rFonts w:eastAsia="Times New Roman" w:cstheme="minorHAnsi"/>
          <w:color w:val="000000"/>
          <w:kern w:val="0"/>
          <w:sz w:val="24"/>
          <w:szCs w:val="24"/>
          <w:lang w:eastAsia="fr-FR"/>
          <w14:ligatures w14:val="none"/>
        </w:rPr>
        <w:t>anciens PE1 ou PLC 1 et étudiants en 1</w:t>
      </w:r>
      <w:r w:rsidRPr="00396B06">
        <w:rPr>
          <w:rFonts w:eastAsia="Times New Roman" w:cstheme="minorHAnsi"/>
          <w:color w:val="000000"/>
          <w:kern w:val="0"/>
          <w:sz w:val="24"/>
          <w:szCs w:val="24"/>
          <w:vertAlign w:val="superscript"/>
          <w:lang w:eastAsia="fr-FR"/>
          <w14:ligatures w14:val="none"/>
        </w:rPr>
        <w:t>ère</w:t>
      </w:r>
      <w:r w:rsidRPr="00396B06">
        <w:rPr>
          <w:rFonts w:eastAsia="Times New Roman" w:cstheme="minorHAnsi"/>
          <w:color w:val="000000"/>
          <w:kern w:val="0"/>
          <w:sz w:val="24"/>
          <w:szCs w:val="24"/>
          <w:lang w:eastAsia="fr-FR"/>
          <w14:ligatures w14:val="none"/>
        </w:rPr>
        <w:t xml:space="preserve"> année de master 1</w:t>
      </w:r>
      <w:r w:rsidRPr="00396B06">
        <w:rPr>
          <w:rFonts w:eastAsia="Times New Roman" w:cstheme="minorHAnsi"/>
          <w:color w:val="000000"/>
          <w:kern w:val="0"/>
          <w:sz w:val="24"/>
          <w:szCs w:val="24"/>
          <w:vertAlign w:val="superscript"/>
          <w:lang w:eastAsia="fr-FR"/>
          <w14:ligatures w14:val="none"/>
        </w:rPr>
        <w:t>er</w:t>
      </w:r>
      <w:r w:rsidRPr="00396B06">
        <w:rPr>
          <w:rFonts w:eastAsia="Times New Roman" w:cstheme="minorHAnsi"/>
          <w:color w:val="000000"/>
          <w:kern w:val="0"/>
          <w:sz w:val="24"/>
          <w:szCs w:val="24"/>
          <w:lang w:eastAsia="fr-FR"/>
          <w14:ligatures w14:val="none"/>
        </w:rPr>
        <w:t xml:space="preserve"> ou 2</w:t>
      </w:r>
      <w:r w:rsidRPr="00396B06">
        <w:rPr>
          <w:rFonts w:eastAsia="Times New Roman" w:cstheme="minorHAnsi"/>
          <w:color w:val="000000"/>
          <w:kern w:val="0"/>
          <w:sz w:val="24"/>
          <w:szCs w:val="24"/>
          <w:vertAlign w:val="superscript"/>
          <w:lang w:eastAsia="fr-FR"/>
          <w14:ligatures w14:val="none"/>
        </w:rPr>
        <w:t>nd</w:t>
      </w:r>
      <w:r w:rsidRPr="00396B06">
        <w:rPr>
          <w:rFonts w:eastAsia="Times New Roman" w:cstheme="minorHAnsi"/>
          <w:color w:val="000000"/>
          <w:kern w:val="0"/>
          <w:sz w:val="24"/>
          <w:szCs w:val="24"/>
          <w:lang w:eastAsia="fr-FR"/>
          <w14:ligatures w14:val="none"/>
        </w:rPr>
        <w:t xml:space="preserve"> degré avant le déplacement du concours fin M2</w:t>
      </w:r>
      <w:r w:rsidRPr="00396B06">
        <w:rPr>
          <w:rFonts w:eastAsia="Times New Roman" w:cstheme="minorHAnsi"/>
          <w:color w:val="000000"/>
          <w:kern w:val="0"/>
          <w:sz w:val="24"/>
          <w:szCs w:val="24"/>
          <w:lang w:eastAsia="fr-FR"/>
          <w14:ligatures w14:val="none"/>
        </w:rPr>
        <w:t xml:space="preserve">), les attentes des étudiants </w:t>
      </w:r>
      <w:r w:rsidRPr="00396B06">
        <w:rPr>
          <w:rFonts w:eastAsia="Times New Roman" w:cstheme="minorHAnsi"/>
          <w:color w:val="000000"/>
          <w:kern w:val="0"/>
          <w:sz w:val="24"/>
          <w:szCs w:val="24"/>
          <w:lang w:eastAsia="fr-FR"/>
          <w14:ligatures w14:val="none"/>
        </w:rPr>
        <w:t>étaient d’abord du côté de la préparation au concours.</w:t>
      </w:r>
    </w:p>
    <w:p w14:paraId="17FAAE6A" w14:textId="74F8496D" w:rsidR="00502EAE" w:rsidRPr="00396B06" w:rsidRDefault="00502EAE" w:rsidP="00BD0958">
      <w:pPr>
        <w:spacing w:after="0" w:line="240" w:lineRule="auto"/>
        <w:jc w:val="both"/>
        <w:rPr>
          <w:rFonts w:eastAsia="Times New Roman" w:cstheme="minorHAnsi"/>
          <w:color w:val="000000"/>
          <w:kern w:val="0"/>
          <w:sz w:val="24"/>
          <w:szCs w:val="24"/>
          <w:lang w:eastAsia="fr-FR"/>
          <w14:ligatures w14:val="none"/>
        </w:rPr>
      </w:pPr>
      <w:r w:rsidRPr="00396B06">
        <w:rPr>
          <w:rFonts w:eastAsia="Times New Roman" w:cstheme="minorHAnsi"/>
          <w:color w:val="000000"/>
          <w:kern w:val="0"/>
          <w:sz w:val="24"/>
          <w:szCs w:val="24"/>
          <w:lang w:eastAsia="fr-FR"/>
          <w14:ligatures w14:val="none"/>
        </w:rPr>
        <w:t>Pour les</w:t>
      </w:r>
      <w:r w:rsidR="007C020C" w:rsidRPr="00396B06">
        <w:rPr>
          <w:rFonts w:eastAsia="Times New Roman" w:cstheme="minorHAnsi"/>
          <w:color w:val="000000"/>
          <w:kern w:val="0"/>
          <w:sz w:val="24"/>
          <w:szCs w:val="24"/>
          <w:lang w:eastAsia="fr-FR"/>
          <w14:ligatures w14:val="none"/>
        </w:rPr>
        <w:t xml:space="preserve"> anciens</w:t>
      </w:r>
      <w:r w:rsidRPr="00396B06">
        <w:rPr>
          <w:rFonts w:eastAsia="Times New Roman" w:cstheme="minorHAnsi"/>
          <w:color w:val="000000"/>
          <w:kern w:val="0"/>
          <w:sz w:val="24"/>
          <w:szCs w:val="24"/>
          <w:lang w:eastAsia="fr-FR"/>
          <w14:ligatures w14:val="none"/>
        </w:rPr>
        <w:t xml:space="preserve"> PE 2 </w:t>
      </w:r>
      <w:r w:rsidR="007C020C" w:rsidRPr="00396B06">
        <w:rPr>
          <w:rFonts w:eastAsia="Times New Roman" w:cstheme="minorHAnsi"/>
          <w:color w:val="000000"/>
          <w:kern w:val="0"/>
          <w:sz w:val="24"/>
          <w:szCs w:val="24"/>
          <w:lang w:eastAsia="fr-FR"/>
          <w14:ligatures w14:val="none"/>
        </w:rPr>
        <w:t xml:space="preserve">ou PLC 2 </w:t>
      </w:r>
      <w:r w:rsidRPr="00396B06">
        <w:rPr>
          <w:rFonts w:eastAsia="Times New Roman" w:cstheme="minorHAnsi"/>
          <w:color w:val="000000"/>
          <w:kern w:val="0"/>
          <w:sz w:val="24"/>
          <w:szCs w:val="24"/>
          <w:lang w:eastAsia="fr-FR"/>
          <w14:ligatures w14:val="none"/>
        </w:rPr>
        <w:t xml:space="preserve">et les étudiants </w:t>
      </w:r>
      <w:r w:rsidR="007C020C" w:rsidRPr="00396B06">
        <w:rPr>
          <w:rFonts w:eastAsia="Times New Roman" w:cstheme="minorHAnsi"/>
          <w:color w:val="000000"/>
          <w:kern w:val="0"/>
          <w:sz w:val="24"/>
          <w:szCs w:val="24"/>
          <w:lang w:eastAsia="fr-FR"/>
          <w14:ligatures w14:val="none"/>
        </w:rPr>
        <w:t>en 2</w:t>
      </w:r>
      <w:r w:rsidR="007C020C" w:rsidRPr="00396B06">
        <w:rPr>
          <w:rFonts w:eastAsia="Times New Roman" w:cstheme="minorHAnsi"/>
          <w:color w:val="000000"/>
          <w:kern w:val="0"/>
          <w:sz w:val="24"/>
          <w:szCs w:val="24"/>
          <w:vertAlign w:val="superscript"/>
          <w:lang w:eastAsia="fr-FR"/>
          <w14:ligatures w14:val="none"/>
        </w:rPr>
        <w:t>nde</w:t>
      </w:r>
      <w:r w:rsidR="007C020C" w:rsidRPr="00396B06">
        <w:rPr>
          <w:rFonts w:eastAsia="Times New Roman" w:cstheme="minorHAnsi"/>
          <w:color w:val="000000"/>
          <w:kern w:val="0"/>
          <w:sz w:val="24"/>
          <w:szCs w:val="24"/>
          <w:lang w:eastAsia="fr-FR"/>
          <w14:ligatures w14:val="none"/>
        </w:rPr>
        <w:t xml:space="preserve"> année </w:t>
      </w:r>
      <w:r w:rsidRPr="00396B06">
        <w:rPr>
          <w:rFonts w:eastAsia="Times New Roman" w:cstheme="minorHAnsi"/>
          <w:color w:val="000000"/>
          <w:kern w:val="0"/>
          <w:sz w:val="24"/>
          <w:szCs w:val="24"/>
          <w:lang w:eastAsia="fr-FR"/>
          <w14:ligatures w14:val="none"/>
        </w:rPr>
        <w:t>de master 1</w:t>
      </w:r>
      <w:r w:rsidRPr="00396B06">
        <w:rPr>
          <w:rFonts w:eastAsia="Times New Roman" w:cstheme="minorHAnsi"/>
          <w:color w:val="000000"/>
          <w:kern w:val="0"/>
          <w:sz w:val="24"/>
          <w:szCs w:val="24"/>
          <w:vertAlign w:val="superscript"/>
          <w:lang w:eastAsia="fr-FR"/>
          <w14:ligatures w14:val="none"/>
        </w:rPr>
        <w:t>er</w:t>
      </w:r>
      <w:r w:rsidRPr="00396B06">
        <w:rPr>
          <w:rFonts w:eastAsia="Times New Roman" w:cstheme="minorHAnsi"/>
          <w:color w:val="000000"/>
          <w:kern w:val="0"/>
          <w:sz w:val="24"/>
          <w:szCs w:val="24"/>
          <w:lang w:eastAsia="fr-FR"/>
          <w14:ligatures w14:val="none"/>
        </w:rPr>
        <w:t xml:space="preserve"> degré </w:t>
      </w:r>
      <w:r w:rsidR="007C020C" w:rsidRPr="00396B06">
        <w:rPr>
          <w:rFonts w:eastAsia="Times New Roman" w:cstheme="minorHAnsi"/>
          <w:color w:val="000000"/>
          <w:kern w:val="0"/>
          <w:sz w:val="24"/>
          <w:szCs w:val="24"/>
          <w:lang w:eastAsia="fr-FR"/>
          <w14:ligatures w14:val="none"/>
        </w:rPr>
        <w:t>ou 2</w:t>
      </w:r>
      <w:r w:rsidR="007C020C" w:rsidRPr="00396B06">
        <w:rPr>
          <w:rFonts w:eastAsia="Times New Roman" w:cstheme="minorHAnsi"/>
          <w:color w:val="000000"/>
          <w:kern w:val="0"/>
          <w:sz w:val="24"/>
          <w:szCs w:val="24"/>
          <w:vertAlign w:val="superscript"/>
          <w:lang w:eastAsia="fr-FR"/>
          <w14:ligatures w14:val="none"/>
        </w:rPr>
        <w:t>nd</w:t>
      </w:r>
      <w:r w:rsidR="007C020C" w:rsidRPr="00396B06">
        <w:rPr>
          <w:rFonts w:eastAsia="Times New Roman" w:cstheme="minorHAnsi"/>
          <w:color w:val="000000"/>
          <w:kern w:val="0"/>
          <w:sz w:val="24"/>
          <w:szCs w:val="24"/>
          <w:lang w:eastAsia="fr-FR"/>
          <w14:ligatures w14:val="none"/>
        </w:rPr>
        <w:t xml:space="preserve"> degré </w:t>
      </w:r>
      <w:r w:rsidRPr="00396B06">
        <w:rPr>
          <w:rFonts w:eastAsia="Times New Roman" w:cstheme="minorHAnsi"/>
          <w:color w:val="000000"/>
          <w:kern w:val="0"/>
          <w:sz w:val="24"/>
          <w:szCs w:val="24"/>
          <w:lang w:eastAsia="fr-FR"/>
          <w14:ligatures w14:val="none"/>
        </w:rPr>
        <w:t xml:space="preserve">(avant le déplacement du concours fin M2), les attentes </w:t>
      </w:r>
      <w:r w:rsidR="007C020C" w:rsidRPr="00396B06">
        <w:rPr>
          <w:rFonts w:eastAsia="Times New Roman" w:cstheme="minorHAnsi"/>
          <w:color w:val="000000"/>
          <w:kern w:val="0"/>
          <w:sz w:val="24"/>
          <w:szCs w:val="24"/>
          <w:lang w:eastAsia="fr-FR"/>
          <w14:ligatures w14:val="none"/>
        </w:rPr>
        <w:t xml:space="preserve">étaient, très clairement, du côté des contenus disciplinaires et de la </w:t>
      </w:r>
      <w:r w:rsidR="00AA5D40">
        <w:rPr>
          <w:rFonts w:eastAsia="Times New Roman" w:cstheme="minorHAnsi"/>
          <w:color w:val="000000"/>
          <w:kern w:val="0"/>
          <w:sz w:val="24"/>
          <w:szCs w:val="24"/>
          <w:lang w:eastAsia="fr-FR"/>
          <w14:ligatures w14:val="none"/>
        </w:rPr>
        <w:t>proposition</w:t>
      </w:r>
      <w:r w:rsidR="007C020C" w:rsidRPr="00396B06">
        <w:rPr>
          <w:rFonts w:eastAsia="Times New Roman" w:cstheme="minorHAnsi"/>
          <w:color w:val="000000"/>
          <w:kern w:val="0"/>
          <w:sz w:val="24"/>
          <w:szCs w:val="24"/>
          <w:lang w:eastAsia="fr-FR"/>
          <w14:ligatures w14:val="none"/>
        </w:rPr>
        <w:t xml:space="preserve"> de séquences</w:t>
      </w:r>
      <w:r w:rsidR="00396B06">
        <w:rPr>
          <w:rFonts w:eastAsia="Times New Roman" w:cstheme="minorHAnsi"/>
          <w:color w:val="000000"/>
          <w:kern w:val="0"/>
          <w:sz w:val="24"/>
          <w:szCs w:val="24"/>
          <w:lang w:eastAsia="fr-FR"/>
          <w14:ligatures w14:val="none"/>
        </w:rPr>
        <w:t xml:space="preserve"> et séances</w:t>
      </w:r>
      <w:r w:rsidR="007C020C" w:rsidRPr="00396B06">
        <w:rPr>
          <w:rFonts w:eastAsia="Times New Roman" w:cstheme="minorHAnsi"/>
          <w:color w:val="000000"/>
          <w:kern w:val="0"/>
          <w:sz w:val="24"/>
          <w:szCs w:val="24"/>
          <w:lang w:eastAsia="fr-FR"/>
          <w14:ligatures w14:val="none"/>
        </w:rPr>
        <w:t xml:space="preserve"> didactiques.</w:t>
      </w:r>
    </w:p>
    <w:p w14:paraId="7149CD01" w14:textId="0B6B336C" w:rsidR="007C020C" w:rsidRPr="007C020C" w:rsidRDefault="00AA5D40" w:rsidP="00BD0958">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Depuis</w:t>
      </w:r>
      <w:r w:rsidR="007C020C" w:rsidRPr="00396B06">
        <w:rPr>
          <w:rFonts w:eastAsia="Times New Roman" w:cstheme="minorHAnsi"/>
          <w:color w:val="000000"/>
          <w:kern w:val="0"/>
          <w:sz w:val="24"/>
          <w:szCs w:val="24"/>
          <w:lang w:eastAsia="fr-FR"/>
          <w14:ligatures w14:val="none"/>
        </w:rPr>
        <w:t xml:space="preserve"> le déplacement du concours fin M2</w:t>
      </w:r>
      <w:r w:rsidR="00396B06" w:rsidRPr="00396B06">
        <w:rPr>
          <w:rFonts w:eastAsia="Times New Roman" w:cstheme="minorHAnsi"/>
          <w:color w:val="000000"/>
          <w:kern w:val="0"/>
          <w:sz w:val="24"/>
          <w:szCs w:val="24"/>
          <w:lang w:eastAsia="fr-FR"/>
          <w14:ligatures w14:val="none"/>
        </w:rPr>
        <w:t xml:space="preserve">, </w:t>
      </w:r>
      <w:r w:rsidR="007C020C" w:rsidRPr="00396B06">
        <w:rPr>
          <w:rFonts w:eastAsia="Times New Roman" w:cstheme="minorHAnsi"/>
          <w:color w:val="000000"/>
          <w:kern w:val="0"/>
          <w:sz w:val="24"/>
          <w:szCs w:val="24"/>
          <w:lang w:eastAsia="fr-FR"/>
          <w14:ligatures w14:val="none"/>
        </w:rPr>
        <w:t>les</w:t>
      </w:r>
      <w:r w:rsidR="00396B06" w:rsidRPr="00396B06">
        <w:rPr>
          <w:rFonts w:eastAsia="Times New Roman" w:cstheme="minorHAnsi"/>
          <w:color w:val="000000"/>
          <w:kern w:val="0"/>
          <w:sz w:val="24"/>
          <w:szCs w:val="24"/>
          <w:lang w:eastAsia="fr-FR"/>
          <w14:ligatures w14:val="none"/>
        </w:rPr>
        <w:t xml:space="preserve"> </w:t>
      </w:r>
      <w:r w:rsidR="00396B06" w:rsidRPr="00396B06">
        <w:rPr>
          <w:rFonts w:eastAsia="Times New Roman" w:cstheme="minorHAnsi"/>
          <w:color w:val="000000"/>
          <w:kern w:val="0"/>
          <w:sz w:val="24"/>
          <w:szCs w:val="24"/>
          <w:lang w:eastAsia="fr-FR"/>
          <w14:ligatures w14:val="none"/>
        </w:rPr>
        <w:t>étudiants de 2</w:t>
      </w:r>
      <w:r w:rsidR="00396B06" w:rsidRPr="00396B06">
        <w:rPr>
          <w:rFonts w:eastAsia="Times New Roman" w:cstheme="minorHAnsi"/>
          <w:color w:val="000000"/>
          <w:kern w:val="0"/>
          <w:sz w:val="24"/>
          <w:szCs w:val="24"/>
          <w:vertAlign w:val="superscript"/>
          <w:lang w:eastAsia="fr-FR"/>
          <w14:ligatures w14:val="none"/>
        </w:rPr>
        <w:t>nde</w:t>
      </w:r>
      <w:r w:rsidR="00396B06" w:rsidRPr="00396B06">
        <w:rPr>
          <w:rFonts w:eastAsia="Times New Roman" w:cstheme="minorHAnsi"/>
          <w:color w:val="000000"/>
          <w:kern w:val="0"/>
          <w:sz w:val="24"/>
          <w:szCs w:val="24"/>
          <w:lang w:eastAsia="fr-FR"/>
          <w14:ligatures w14:val="none"/>
        </w:rPr>
        <w:t xml:space="preserve"> année de master</w:t>
      </w:r>
      <w:r>
        <w:rPr>
          <w:rFonts w:eastAsia="Times New Roman" w:cstheme="minorHAnsi"/>
          <w:color w:val="000000"/>
          <w:kern w:val="0"/>
          <w:sz w:val="24"/>
          <w:szCs w:val="24"/>
          <w:lang w:eastAsia="fr-FR"/>
          <w14:ligatures w14:val="none"/>
        </w:rPr>
        <w:t xml:space="preserve"> </w:t>
      </w:r>
      <w:r w:rsidR="00396B06" w:rsidRPr="00396B06">
        <w:rPr>
          <w:rFonts w:eastAsia="Times New Roman" w:cstheme="minorHAnsi"/>
          <w:color w:val="000000"/>
          <w:kern w:val="0"/>
          <w:sz w:val="24"/>
          <w:szCs w:val="24"/>
          <w:lang w:eastAsia="fr-FR"/>
          <w14:ligatures w14:val="none"/>
        </w:rPr>
        <w:t>(</w:t>
      </w:r>
      <w:r w:rsidR="00396B06" w:rsidRPr="00396B06">
        <w:rPr>
          <w:rFonts w:eastAsia="Times New Roman" w:cstheme="minorHAnsi"/>
          <w:color w:val="000000"/>
          <w:kern w:val="0"/>
          <w:sz w:val="24"/>
          <w:szCs w:val="24"/>
          <w:lang w:eastAsia="fr-FR"/>
          <w14:ligatures w14:val="none"/>
        </w:rPr>
        <w:t>1</w:t>
      </w:r>
      <w:r w:rsidR="00396B06" w:rsidRPr="00396B06">
        <w:rPr>
          <w:rFonts w:eastAsia="Times New Roman" w:cstheme="minorHAnsi"/>
          <w:color w:val="000000"/>
          <w:kern w:val="0"/>
          <w:sz w:val="24"/>
          <w:szCs w:val="24"/>
          <w:vertAlign w:val="superscript"/>
          <w:lang w:eastAsia="fr-FR"/>
          <w14:ligatures w14:val="none"/>
        </w:rPr>
        <w:t>er</w:t>
      </w:r>
      <w:r w:rsidR="00396B06" w:rsidRPr="00396B06">
        <w:rPr>
          <w:rFonts w:eastAsia="Times New Roman" w:cstheme="minorHAnsi"/>
          <w:color w:val="000000"/>
          <w:kern w:val="0"/>
          <w:sz w:val="24"/>
          <w:szCs w:val="24"/>
          <w:lang w:eastAsia="fr-FR"/>
          <w14:ligatures w14:val="none"/>
        </w:rPr>
        <w:t xml:space="preserve"> ou 2</w:t>
      </w:r>
      <w:r w:rsidR="00396B06" w:rsidRPr="00396B06">
        <w:rPr>
          <w:rFonts w:eastAsia="Times New Roman" w:cstheme="minorHAnsi"/>
          <w:color w:val="000000"/>
          <w:kern w:val="0"/>
          <w:sz w:val="24"/>
          <w:szCs w:val="24"/>
          <w:vertAlign w:val="superscript"/>
          <w:lang w:eastAsia="fr-FR"/>
          <w14:ligatures w14:val="none"/>
        </w:rPr>
        <w:t>nd</w:t>
      </w:r>
      <w:r w:rsidR="00396B06" w:rsidRPr="00396B06">
        <w:rPr>
          <w:rFonts w:eastAsia="Times New Roman" w:cstheme="minorHAnsi"/>
          <w:color w:val="000000"/>
          <w:kern w:val="0"/>
          <w:sz w:val="24"/>
          <w:szCs w:val="24"/>
          <w:lang w:eastAsia="fr-FR"/>
          <w14:ligatures w14:val="none"/>
        </w:rPr>
        <w:t xml:space="preserve"> degré</w:t>
      </w:r>
      <w:r w:rsidR="00396B06" w:rsidRPr="00396B06">
        <w:rPr>
          <w:rFonts w:eastAsia="Times New Roman" w:cstheme="minorHAnsi"/>
          <w:color w:val="000000"/>
          <w:kern w:val="0"/>
          <w:sz w:val="24"/>
          <w:szCs w:val="24"/>
          <w:lang w:eastAsia="fr-FR"/>
          <w14:ligatures w14:val="none"/>
        </w:rPr>
        <w:t xml:space="preserve">) </w:t>
      </w:r>
      <w:r>
        <w:rPr>
          <w:rFonts w:eastAsia="Times New Roman" w:cstheme="minorHAnsi"/>
          <w:color w:val="000000"/>
          <w:kern w:val="0"/>
          <w:sz w:val="24"/>
          <w:szCs w:val="24"/>
          <w:lang w:eastAsia="fr-FR"/>
          <w14:ligatures w14:val="none"/>
        </w:rPr>
        <w:t>sont</w:t>
      </w:r>
      <w:r w:rsidR="007C020C" w:rsidRPr="00396B06">
        <w:rPr>
          <w:rFonts w:eastAsia="Times New Roman" w:cstheme="minorHAnsi"/>
          <w:color w:val="000000"/>
          <w:kern w:val="0"/>
          <w:sz w:val="24"/>
          <w:szCs w:val="24"/>
          <w:lang w:eastAsia="fr-FR"/>
          <w14:ligatures w14:val="none"/>
        </w:rPr>
        <w:t xml:space="preserve"> </w:t>
      </w:r>
      <w:r w:rsidR="006E55B0">
        <w:rPr>
          <w:rFonts w:eastAsia="Times New Roman" w:cstheme="minorHAnsi"/>
          <w:color w:val="000000"/>
          <w:kern w:val="0"/>
          <w:sz w:val="24"/>
          <w:szCs w:val="24"/>
          <w:lang w:eastAsia="fr-FR"/>
          <w14:ligatures w14:val="none"/>
        </w:rPr>
        <w:t>sous la pression et du concours et de</w:t>
      </w:r>
      <w:r>
        <w:rPr>
          <w:rFonts w:eastAsia="Times New Roman" w:cstheme="minorHAnsi"/>
          <w:color w:val="000000"/>
          <w:kern w:val="0"/>
          <w:sz w:val="24"/>
          <w:szCs w:val="24"/>
          <w:lang w:eastAsia="fr-FR"/>
          <w14:ligatures w14:val="none"/>
        </w:rPr>
        <w:t xml:space="preserve"> la réussite de leur master. </w:t>
      </w:r>
      <w:r w:rsidR="006E55B0">
        <w:rPr>
          <w:rFonts w:eastAsia="Times New Roman" w:cstheme="minorHAnsi"/>
          <w:color w:val="000000"/>
          <w:kern w:val="0"/>
          <w:sz w:val="24"/>
          <w:szCs w:val="24"/>
          <w:lang w:eastAsia="fr-FR"/>
          <w14:ligatures w14:val="none"/>
        </w:rPr>
        <w:t xml:space="preserve"> </w:t>
      </w:r>
    </w:p>
    <w:p w14:paraId="70C03861" w14:textId="4409FB1A" w:rsidR="00346CEB" w:rsidRDefault="00AA5D40" w:rsidP="00BD0958">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S’agissant des attentes liées à la proposition de séances et séquences, i</w:t>
      </w:r>
      <w:r w:rsidR="00346CEB">
        <w:rPr>
          <w:rFonts w:eastAsia="Times New Roman" w:cstheme="minorHAnsi"/>
          <w:color w:val="000000"/>
          <w:kern w:val="0"/>
          <w:sz w:val="24"/>
          <w:szCs w:val="24"/>
          <w:lang w:eastAsia="fr-FR"/>
          <w14:ligatures w14:val="none"/>
        </w:rPr>
        <w:t xml:space="preserve">l </w:t>
      </w:r>
      <w:r w:rsidR="00986807">
        <w:rPr>
          <w:rFonts w:eastAsia="Times New Roman" w:cstheme="minorHAnsi"/>
          <w:color w:val="000000"/>
          <w:kern w:val="0"/>
          <w:sz w:val="24"/>
          <w:szCs w:val="24"/>
          <w:lang w:eastAsia="fr-FR"/>
          <w14:ligatures w14:val="none"/>
        </w:rPr>
        <w:t>fa</w:t>
      </w:r>
      <w:r w:rsidR="00BD0958">
        <w:rPr>
          <w:rFonts w:eastAsia="Times New Roman" w:cstheme="minorHAnsi"/>
          <w:color w:val="000000"/>
          <w:kern w:val="0"/>
          <w:sz w:val="24"/>
          <w:szCs w:val="24"/>
          <w:lang w:eastAsia="fr-FR"/>
          <w14:ligatures w14:val="none"/>
        </w:rPr>
        <w:t xml:space="preserve">llait </w:t>
      </w:r>
      <w:r w:rsidR="00346CEB">
        <w:rPr>
          <w:rFonts w:eastAsia="Times New Roman" w:cstheme="minorHAnsi"/>
          <w:color w:val="000000"/>
          <w:kern w:val="0"/>
          <w:sz w:val="24"/>
          <w:szCs w:val="24"/>
          <w:lang w:eastAsia="fr-FR"/>
          <w14:ligatures w14:val="none"/>
        </w:rPr>
        <w:t xml:space="preserve">expliquer (et convaincre) </w:t>
      </w:r>
      <w:r w:rsidR="007C020C">
        <w:rPr>
          <w:rFonts w:eastAsia="Times New Roman" w:cstheme="minorHAnsi"/>
          <w:color w:val="000000"/>
          <w:kern w:val="0"/>
          <w:sz w:val="24"/>
          <w:szCs w:val="24"/>
          <w:lang w:eastAsia="fr-FR"/>
          <w14:ligatures w14:val="none"/>
        </w:rPr>
        <w:t xml:space="preserve">qu’il ne peut y avoir de séances </w:t>
      </w:r>
      <w:r>
        <w:rPr>
          <w:rFonts w:eastAsia="Times New Roman" w:cstheme="minorHAnsi"/>
          <w:color w:val="000000"/>
          <w:kern w:val="0"/>
          <w:sz w:val="24"/>
          <w:szCs w:val="24"/>
          <w:lang w:eastAsia="fr-FR"/>
          <w14:ligatures w14:val="none"/>
        </w:rPr>
        <w:t xml:space="preserve">ou </w:t>
      </w:r>
      <w:r>
        <w:rPr>
          <w:rFonts w:eastAsia="Times New Roman" w:cstheme="minorHAnsi"/>
          <w:color w:val="000000"/>
          <w:kern w:val="0"/>
          <w:sz w:val="24"/>
          <w:szCs w:val="24"/>
          <w:lang w:eastAsia="fr-FR"/>
          <w14:ligatures w14:val="none"/>
        </w:rPr>
        <w:t xml:space="preserve">séquences </w:t>
      </w:r>
      <w:r w:rsidR="007C020C">
        <w:rPr>
          <w:rFonts w:eastAsia="Times New Roman" w:cstheme="minorHAnsi"/>
          <w:color w:val="000000"/>
          <w:kern w:val="0"/>
          <w:sz w:val="24"/>
          <w:szCs w:val="24"/>
          <w:lang w:eastAsia="fr-FR"/>
          <w14:ligatures w14:val="none"/>
        </w:rPr>
        <w:t xml:space="preserve">« clés en mains », </w:t>
      </w:r>
      <w:r w:rsidR="00346CEB">
        <w:rPr>
          <w:rFonts w:eastAsia="Times New Roman" w:cstheme="minorHAnsi"/>
          <w:color w:val="000000"/>
          <w:kern w:val="0"/>
          <w:sz w:val="24"/>
          <w:szCs w:val="24"/>
          <w:lang w:eastAsia="fr-FR"/>
          <w14:ligatures w14:val="none"/>
        </w:rPr>
        <w:t>que la construction de</w:t>
      </w:r>
      <w:r>
        <w:rPr>
          <w:rFonts w:eastAsia="Times New Roman" w:cstheme="minorHAnsi"/>
          <w:color w:val="000000"/>
          <w:kern w:val="0"/>
          <w:sz w:val="24"/>
          <w:szCs w:val="24"/>
          <w:lang w:eastAsia="fr-FR"/>
          <w14:ligatures w14:val="none"/>
        </w:rPr>
        <w:t xml:space="preserve"> séances/</w:t>
      </w:r>
      <w:r w:rsidR="00346CEB">
        <w:rPr>
          <w:rFonts w:eastAsia="Times New Roman" w:cstheme="minorHAnsi"/>
          <w:color w:val="000000"/>
          <w:kern w:val="0"/>
          <w:sz w:val="24"/>
          <w:szCs w:val="24"/>
          <w:lang w:eastAsia="fr-FR"/>
          <w14:ligatures w14:val="none"/>
        </w:rPr>
        <w:t xml:space="preserve">séquences </w:t>
      </w:r>
      <w:r w:rsidR="00986807">
        <w:rPr>
          <w:rFonts w:eastAsia="Times New Roman" w:cstheme="minorHAnsi"/>
          <w:color w:val="000000"/>
          <w:kern w:val="0"/>
          <w:sz w:val="24"/>
          <w:szCs w:val="24"/>
          <w:lang w:eastAsia="fr-FR"/>
          <w14:ligatures w14:val="none"/>
        </w:rPr>
        <w:t>ne peut faire abstraction des élèves</w:t>
      </w:r>
      <w:r w:rsidR="007C020C">
        <w:rPr>
          <w:rFonts w:eastAsia="Times New Roman" w:cstheme="minorHAnsi"/>
          <w:color w:val="000000"/>
          <w:kern w:val="0"/>
          <w:sz w:val="24"/>
          <w:szCs w:val="24"/>
          <w:lang w:eastAsia="fr-FR"/>
          <w14:ligatures w14:val="none"/>
        </w:rPr>
        <w:t>, qu’elle</w:t>
      </w:r>
      <w:r w:rsidR="00986807">
        <w:rPr>
          <w:rFonts w:eastAsia="Times New Roman" w:cstheme="minorHAnsi"/>
          <w:color w:val="000000"/>
          <w:kern w:val="0"/>
          <w:sz w:val="24"/>
          <w:szCs w:val="24"/>
          <w:lang w:eastAsia="fr-FR"/>
          <w14:ligatures w14:val="none"/>
        </w:rPr>
        <w:t xml:space="preserve"> </w:t>
      </w:r>
      <w:r w:rsidR="00346CEB">
        <w:rPr>
          <w:rFonts w:eastAsia="Times New Roman" w:cstheme="minorHAnsi"/>
          <w:color w:val="000000"/>
          <w:kern w:val="0"/>
          <w:sz w:val="24"/>
          <w:szCs w:val="24"/>
          <w:lang w:eastAsia="fr-FR"/>
          <w14:ligatures w14:val="none"/>
        </w:rPr>
        <w:t>est fonction des élèves</w:t>
      </w:r>
      <w:r w:rsidR="00986807">
        <w:rPr>
          <w:rFonts w:eastAsia="Times New Roman" w:cstheme="minorHAnsi"/>
          <w:color w:val="000000"/>
          <w:kern w:val="0"/>
          <w:sz w:val="24"/>
          <w:szCs w:val="24"/>
          <w:lang w:eastAsia="fr-FR"/>
          <w14:ligatures w14:val="none"/>
        </w:rPr>
        <w:t xml:space="preserve"> de la classe que l’on a en charge</w:t>
      </w:r>
      <w:r w:rsidR="00346CEB">
        <w:rPr>
          <w:rFonts w:eastAsia="Times New Roman" w:cstheme="minorHAnsi"/>
          <w:color w:val="000000"/>
          <w:kern w:val="0"/>
          <w:sz w:val="24"/>
          <w:szCs w:val="24"/>
          <w:lang w:eastAsia="fr-FR"/>
          <w14:ligatures w14:val="none"/>
        </w:rPr>
        <w:t xml:space="preserve">, des savoirs </w:t>
      </w:r>
      <w:r w:rsidR="00986807">
        <w:rPr>
          <w:rFonts w:eastAsia="Times New Roman" w:cstheme="minorHAnsi"/>
          <w:color w:val="000000"/>
          <w:kern w:val="0"/>
          <w:sz w:val="24"/>
          <w:szCs w:val="24"/>
          <w:lang w:eastAsia="fr-FR"/>
          <w14:ligatures w14:val="none"/>
        </w:rPr>
        <w:t xml:space="preserve">qu’ils ont </w:t>
      </w:r>
      <w:r w:rsidR="00346CEB">
        <w:rPr>
          <w:rFonts w:eastAsia="Times New Roman" w:cstheme="minorHAnsi"/>
          <w:color w:val="000000"/>
          <w:kern w:val="0"/>
          <w:sz w:val="24"/>
          <w:szCs w:val="24"/>
          <w:lang w:eastAsia="fr-FR"/>
          <w14:ligatures w14:val="none"/>
        </w:rPr>
        <w:t>acquis et de</w:t>
      </w:r>
      <w:r w:rsidR="00986807">
        <w:rPr>
          <w:rFonts w:eastAsia="Times New Roman" w:cstheme="minorHAnsi"/>
          <w:color w:val="000000"/>
          <w:kern w:val="0"/>
          <w:sz w:val="24"/>
          <w:szCs w:val="24"/>
          <w:lang w:eastAsia="fr-FR"/>
          <w14:ligatures w14:val="none"/>
        </w:rPr>
        <w:t xml:space="preserve"> leurs</w:t>
      </w:r>
      <w:r w:rsidR="00346CEB">
        <w:rPr>
          <w:rFonts w:eastAsia="Times New Roman" w:cstheme="minorHAnsi"/>
          <w:color w:val="000000"/>
          <w:kern w:val="0"/>
          <w:sz w:val="24"/>
          <w:szCs w:val="24"/>
          <w:lang w:eastAsia="fr-FR"/>
          <w14:ligatures w14:val="none"/>
        </w:rPr>
        <w:t xml:space="preserve"> difficulté</w:t>
      </w:r>
      <w:r w:rsidR="00986807">
        <w:rPr>
          <w:rFonts w:eastAsia="Times New Roman" w:cstheme="minorHAnsi"/>
          <w:color w:val="000000"/>
          <w:kern w:val="0"/>
          <w:sz w:val="24"/>
          <w:szCs w:val="24"/>
          <w:lang w:eastAsia="fr-FR"/>
          <w14:ligatures w14:val="none"/>
        </w:rPr>
        <w:t>s.</w:t>
      </w:r>
    </w:p>
    <w:p w14:paraId="693070F4" w14:textId="1402D15E" w:rsidR="0024337A" w:rsidRPr="00346CEB" w:rsidRDefault="007C020C" w:rsidP="00BD0958">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En outre, p</w:t>
      </w:r>
      <w:r w:rsidR="00346CEB">
        <w:rPr>
          <w:rFonts w:eastAsia="Times New Roman" w:cstheme="minorHAnsi"/>
          <w:color w:val="000000"/>
          <w:kern w:val="0"/>
          <w:sz w:val="24"/>
          <w:szCs w:val="24"/>
          <w:lang w:eastAsia="fr-FR"/>
          <w14:ligatures w14:val="none"/>
        </w:rPr>
        <w:t xml:space="preserve">roposer aux stagiaires ou étudiants en charge de classe </w:t>
      </w:r>
      <w:r w:rsidR="00BD0958">
        <w:rPr>
          <w:rFonts w:eastAsia="Times New Roman" w:cstheme="minorHAnsi"/>
          <w:color w:val="000000"/>
          <w:kern w:val="0"/>
          <w:sz w:val="24"/>
          <w:szCs w:val="24"/>
          <w:lang w:eastAsia="fr-FR"/>
          <w14:ligatures w14:val="none"/>
        </w:rPr>
        <w:t xml:space="preserve">pour une période donnée </w:t>
      </w:r>
      <w:r w:rsidR="00346CEB">
        <w:rPr>
          <w:rFonts w:eastAsia="Times New Roman" w:cstheme="minorHAnsi"/>
          <w:color w:val="000000"/>
          <w:kern w:val="0"/>
          <w:sz w:val="24"/>
          <w:szCs w:val="24"/>
          <w:lang w:eastAsia="fr-FR"/>
          <w14:ligatures w14:val="none"/>
        </w:rPr>
        <w:t xml:space="preserve">de chercher </w:t>
      </w:r>
      <w:r w:rsidR="00BD0958">
        <w:rPr>
          <w:rFonts w:eastAsia="Times New Roman" w:cstheme="minorHAnsi"/>
          <w:color w:val="000000"/>
          <w:kern w:val="0"/>
          <w:sz w:val="24"/>
          <w:szCs w:val="24"/>
          <w:lang w:eastAsia="fr-FR"/>
          <w14:ligatures w14:val="none"/>
        </w:rPr>
        <w:t xml:space="preserve">à échanger avec les enseignants de l’école, voire </w:t>
      </w:r>
      <w:r w:rsidR="00346CEB">
        <w:rPr>
          <w:rFonts w:eastAsia="Times New Roman" w:cstheme="minorHAnsi"/>
          <w:color w:val="000000"/>
          <w:kern w:val="0"/>
          <w:sz w:val="24"/>
          <w:szCs w:val="24"/>
          <w:lang w:eastAsia="fr-FR"/>
          <w14:ligatures w14:val="none"/>
        </w:rPr>
        <w:t xml:space="preserve">à travailler </w:t>
      </w:r>
      <w:r w:rsidR="00AA5D40">
        <w:rPr>
          <w:rFonts w:eastAsia="Times New Roman" w:cstheme="minorHAnsi"/>
          <w:color w:val="000000"/>
          <w:kern w:val="0"/>
          <w:sz w:val="24"/>
          <w:szCs w:val="24"/>
          <w:lang w:eastAsia="fr-FR"/>
          <w14:ligatures w14:val="none"/>
        </w:rPr>
        <w:t xml:space="preserve">en collaboration </w:t>
      </w:r>
      <w:r w:rsidR="00346CEB">
        <w:rPr>
          <w:rFonts w:eastAsia="Times New Roman" w:cstheme="minorHAnsi"/>
          <w:color w:val="000000"/>
          <w:kern w:val="0"/>
          <w:sz w:val="24"/>
          <w:szCs w:val="24"/>
          <w:lang w:eastAsia="fr-FR"/>
          <w14:ligatures w14:val="none"/>
        </w:rPr>
        <w:t>avec leurs collègues (on n’en est pas</w:t>
      </w:r>
      <w:r>
        <w:rPr>
          <w:rFonts w:eastAsia="Times New Roman" w:cstheme="minorHAnsi"/>
          <w:color w:val="000000"/>
          <w:kern w:val="0"/>
          <w:sz w:val="24"/>
          <w:szCs w:val="24"/>
          <w:lang w:eastAsia="fr-FR"/>
          <w14:ligatures w14:val="none"/>
        </w:rPr>
        <w:t xml:space="preserve"> encore</w:t>
      </w:r>
      <w:r w:rsidR="00346CEB">
        <w:rPr>
          <w:rFonts w:eastAsia="Times New Roman" w:cstheme="minorHAnsi"/>
          <w:color w:val="000000"/>
          <w:kern w:val="0"/>
          <w:sz w:val="24"/>
          <w:szCs w:val="24"/>
          <w:lang w:eastAsia="fr-FR"/>
          <w14:ligatures w14:val="none"/>
        </w:rPr>
        <w:t xml:space="preserve"> à la continuité école-c</w:t>
      </w:r>
      <w:r>
        <w:rPr>
          <w:rFonts w:eastAsia="Times New Roman" w:cstheme="minorHAnsi"/>
          <w:color w:val="000000"/>
          <w:kern w:val="0"/>
          <w:sz w:val="24"/>
          <w:szCs w:val="24"/>
          <w:lang w:eastAsia="fr-FR"/>
          <w14:ligatures w14:val="none"/>
        </w:rPr>
        <w:t>ollège</w:t>
      </w:r>
      <w:r w:rsidR="00346CEB">
        <w:rPr>
          <w:rFonts w:eastAsia="Times New Roman" w:cstheme="minorHAnsi"/>
          <w:color w:val="000000"/>
          <w:kern w:val="0"/>
          <w:sz w:val="24"/>
          <w:szCs w:val="24"/>
          <w:lang w:eastAsia="fr-FR"/>
          <w14:ligatures w14:val="none"/>
        </w:rPr>
        <w:t>…) recueille difficilement l’adhésion</w:t>
      </w:r>
      <w:r w:rsidR="00986807">
        <w:rPr>
          <w:rFonts w:eastAsia="Times New Roman" w:cstheme="minorHAnsi"/>
          <w:color w:val="000000"/>
          <w:kern w:val="0"/>
          <w:sz w:val="24"/>
          <w:szCs w:val="24"/>
          <w:lang w:eastAsia="fr-FR"/>
          <w14:ligatures w14:val="none"/>
        </w:rPr>
        <w:t>.</w:t>
      </w:r>
      <w:r w:rsidR="0024337A">
        <w:rPr>
          <w:rFonts w:eastAsia="Times New Roman" w:cstheme="minorHAnsi"/>
          <w:color w:val="000000"/>
          <w:kern w:val="0"/>
          <w:sz w:val="24"/>
          <w:szCs w:val="24"/>
          <w:lang w:eastAsia="fr-FR"/>
          <w14:ligatures w14:val="none"/>
        </w:rPr>
        <w:t xml:space="preserve"> Les étudiants ont</w:t>
      </w:r>
      <w:r>
        <w:rPr>
          <w:rFonts w:eastAsia="Times New Roman" w:cstheme="minorHAnsi"/>
          <w:color w:val="000000"/>
          <w:kern w:val="0"/>
          <w:sz w:val="24"/>
          <w:szCs w:val="24"/>
          <w:lang w:eastAsia="fr-FR"/>
          <w14:ligatures w14:val="none"/>
        </w:rPr>
        <w:t>, en effet,</w:t>
      </w:r>
      <w:r w:rsidR="0024337A">
        <w:rPr>
          <w:rFonts w:eastAsia="Times New Roman" w:cstheme="minorHAnsi"/>
          <w:color w:val="000000"/>
          <w:kern w:val="0"/>
          <w:sz w:val="24"/>
          <w:szCs w:val="24"/>
          <w:lang w:eastAsia="fr-FR"/>
          <w14:ligatures w14:val="none"/>
        </w:rPr>
        <w:t xml:space="preserve"> déjà </w:t>
      </w:r>
      <w:r w:rsidR="00AA5D40">
        <w:rPr>
          <w:rFonts w:eastAsia="Times New Roman" w:cstheme="minorHAnsi"/>
          <w:color w:val="000000"/>
          <w:kern w:val="0"/>
          <w:sz w:val="24"/>
          <w:szCs w:val="24"/>
          <w:lang w:eastAsia="fr-FR"/>
          <w14:ligatures w14:val="none"/>
        </w:rPr>
        <w:t xml:space="preserve">bien </w:t>
      </w:r>
      <w:r w:rsidR="0024337A">
        <w:rPr>
          <w:rFonts w:eastAsia="Times New Roman" w:cstheme="minorHAnsi"/>
          <w:color w:val="000000"/>
          <w:kern w:val="0"/>
          <w:sz w:val="24"/>
          <w:szCs w:val="24"/>
          <w:lang w:eastAsia="fr-FR"/>
          <w14:ligatures w14:val="none"/>
        </w:rPr>
        <w:t>du mal à conjuguer préparation au concours, travail pour l’obtention du master, travail pour la classe (périodes de stage).</w:t>
      </w:r>
    </w:p>
    <w:p w14:paraId="117BADAE" w14:textId="77777777" w:rsidR="0057722F" w:rsidRDefault="0057722F" w:rsidP="00F913A1">
      <w:pPr>
        <w:spacing w:after="0" w:line="240" w:lineRule="auto"/>
        <w:rPr>
          <w:rFonts w:eastAsia="Times New Roman" w:cstheme="minorHAnsi"/>
          <w:color w:val="000000"/>
          <w:kern w:val="0"/>
          <w:sz w:val="24"/>
          <w:szCs w:val="24"/>
          <w:lang w:eastAsia="fr-FR"/>
          <w14:ligatures w14:val="none"/>
        </w:rPr>
      </w:pPr>
    </w:p>
    <w:p w14:paraId="5646EB9C" w14:textId="3871A9A8" w:rsidR="0006023C" w:rsidRPr="00981F2E" w:rsidRDefault="0006023C" w:rsidP="0006023C">
      <w:pPr>
        <w:spacing w:after="0" w:line="240" w:lineRule="auto"/>
        <w:rPr>
          <w:rFonts w:eastAsia="Times New Roman" w:cstheme="minorHAnsi"/>
          <w:i/>
          <w:iCs/>
          <w:color w:val="000000"/>
          <w:kern w:val="0"/>
          <w:sz w:val="24"/>
          <w:szCs w:val="24"/>
          <w:lang w:eastAsia="fr-FR"/>
          <w14:ligatures w14:val="none"/>
        </w:rPr>
      </w:pPr>
      <w:r w:rsidRPr="00981F2E">
        <w:rPr>
          <w:rFonts w:eastAsia="Times New Roman" w:cstheme="minorHAnsi"/>
          <w:i/>
          <w:iCs/>
          <w:color w:val="000000"/>
          <w:kern w:val="0"/>
          <w:sz w:val="24"/>
          <w:szCs w:val="24"/>
          <w:lang w:eastAsia="fr-FR"/>
          <w14:ligatures w14:val="none"/>
        </w:rPr>
        <w:t>Du côté des enseignants</w:t>
      </w:r>
    </w:p>
    <w:p w14:paraId="1AFB2C53" w14:textId="2AA41548" w:rsidR="004106DB" w:rsidRDefault="0006023C" w:rsidP="004106DB">
      <w:pPr>
        <w:spacing w:after="0" w:line="240" w:lineRule="auto"/>
        <w:jc w:val="both"/>
        <w:rPr>
          <w:rFonts w:eastAsia="Times New Roman" w:cstheme="minorHAnsi"/>
          <w:color w:val="000000"/>
          <w:kern w:val="0"/>
          <w:sz w:val="24"/>
          <w:szCs w:val="24"/>
          <w:lang w:eastAsia="fr-FR"/>
          <w14:ligatures w14:val="none"/>
        </w:rPr>
      </w:pPr>
      <w:r w:rsidRPr="00D666EE">
        <w:rPr>
          <w:rFonts w:eastAsia="Times New Roman" w:cstheme="minorHAnsi"/>
          <w:color w:val="000000"/>
          <w:kern w:val="0"/>
          <w:sz w:val="24"/>
          <w:szCs w:val="24"/>
          <w:lang w:eastAsia="fr-FR"/>
          <w14:ligatures w14:val="none"/>
        </w:rPr>
        <w:t xml:space="preserve">Les échanges en équipe, le travail collaboratif sont devenus extrêmement difficiles après les IUFM. </w:t>
      </w:r>
      <w:r w:rsidR="004106DB">
        <w:rPr>
          <w:rFonts w:eastAsia="Times New Roman" w:cstheme="minorHAnsi"/>
          <w:color w:val="000000"/>
          <w:kern w:val="0"/>
          <w:sz w:val="24"/>
          <w:szCs w:val="24"/>
          <w:lang w:eastAsia="fr-FR"/>
          <w14:ligatures w14:val="none"/>
        </w:rPr>
        <w:t>La première raison en est que l</w:t>
      </w:r>
      <w:r w:rsidR="00D666EE">
        <w:rPr>
          <w:rFonts w:eastAsia="Times New Roman" w:cstheme="minorHAnsi"/>
          <w:color w:val="000000"/>
          <w:kern w:val="0"/>
          <w:sz w:val="24"/>
          <w:szCs w:val="24"/>
          <w:lang w:eastAsia="fr-FR"/>
          <w14:ligatures w14:val="none"/>
        </w:rPr>
        <w:t>es PIUFM (professeurs d’IUFM) pour le 1</w:t>
      </w:r>
      <w:r w:rsidR="00D666EE" w:rsidRPr="00D666EE">
        <w:rPr>
          <w:rFonts w:eastAsia="Times New Roman" w:cstheme="minorHAnsi"/>
          <w:color w:val="000000"/>
          <w:kern w:val="0"/>
          <w:sz w:val="24"/>
          <w:szCs w:val="24"/>
          <w:vertAlign w:val="superscript"/>
          <w:lang w:eastAsia="fr-FR"/>
          <w14:ligatures w14:val="none"/>
        </w:rPr>
        <w:t>er</w:t>
      </w:r>
      <w:r w:rsidR="00D666EE">
        <w:rPr>
          <w:rFonts w:eastAsia="Times New Roman" w:cstheme="minorHAnsi"/>
          <w:color w:val="000000"/>
          <w:kern w:val="0"/>
          <w:sz w:val="24"/>
          <w:szCs w:val="24"/>
          <w:lang w:eastAsia="fr-FR"/>
          <w14:ligatures w14:val="none"/>
        </w:rPr>
        <w:t xml:space="preserve"> degré étaient, pour la quasi-totalité, des enseignants à plein temps à l’IUFM. </w:t>
      </w:r>
      <w:r w:rsidR="004106DB">
        <w:rPr>
          <w:rFonts w:eastAsia="Times New Roman" w:cstheme="minorHAnsi"/>
          <w:color w:val="000000"/>
          <w:kern w:val="0"/>
          <w:sz w:val="24"/>
          <w:szCs w:val="24"/>
          <w:lang w:eastAsia="fr-FR"/>
          <w14:ligatures w14:val="none"/>
        </w:rPr>
        <w:t>Les échanges entre formateurs, le travail en équipe étaient plus aisés qu’aujourd’hui, où nombre d’enseignants assurent une partie de leur service en dehors de la formation initiale des futurs enseignants du 1</w:t>
      </w:r>
      <w:r w:rsidR="004106DB" w:rsidRPr="004106DB">
        <w:rPr>
          <w:rFonts w:eastAsia="Times New Roman" w:cstheme="minorHAnsi"/>
          <w:color w:val="000000"/>
          <w:kern w:val="0"/>
          <w:sz w:val="24"/>
          <w:szCs w:val="24"/>
          <w:vertAlign w:val="superscript"/>
          <w:lang w:eastAsia="fr-FR"/>
          <w14:ligatures w14:val="none"/>
        </w:rPr>
        <w:t>er</w:t>
      </w:r>
      <w:r w:rsidR="004106DB">
        <w:rPr>
          <w:rFonts w:eastAsia="Times New Roman" w:cstheme="minorHAnsi"/>
          <w:color w:val="000000"/>
          <w:kern w:val="0"/>
          <w:sz w:val="24"/>
          <w:szCs w:val="24"/>
          <w:lang w:eastAsia="fr-FR"/>
          <w14:ligatures w14:val="none"/>
        </w:rPr>
        <w:t xml:space="preserve"> ou du 2</w:t>
      </w:r>
      <w:r w:rsidR="004106DB" w:rsidRPr="004106DB">
        <w:rPr>
          <w:rFonts w:eastAsia="Times New Roman" w:cstheme="minorHAnsi"/>
          <w:color w:val="000000"/>
          <w:kern w:val="0"/>
          <w:sz w:val="24"/>
          <w:szCs w:val="24"/>
          <w:vertAlign w:val="superscript"/>
          <w:lang w:eastAsia="fr-FR"/>
          <w14:ligatures w14:val="none"/>
        </w:rPr>
        <w:t>nd</w:t>
      </w:r>
      <w:r w:rsidR="004106DB">
        <w:rPr>
          <w:rFonts w:eastAsia="Times New Roman" w:cstheme="minorHAnsi"/>
          <w:color w:val="000000"/>
          <w:kern w:val="0"/>
          <w:sz w:val="24"/>
          <w:szCs w:val="24"/>
          <w:lang w:eastAsia="fr-FR"/>
          <w14:ligatures w14:val="none"/>
        </w:rPr>
        <w:t xml:space="preserve"> degré. Ils interviennent pour beaucoup dans des formations, des masters différents, voire des lieux de formation différents. Le travail collaboratif s’en trouve entravé.</w:t>
      </w:r>
    </w:p>
    <w:p w14:paraId="38F8AF71" w14:textId="3AE6E3A0" w:rsidR="0006023C" w:rsidRDefault="0006023C" w:rsidP="004106DB">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L</w:t>
      </w:r>
      <w:r w:rsidR="004106DB">
        <w:rPr>
          <w:rFonts w:eastAsia="Times New Roman" w:cstheme="minorHAnsi"/>
          <w:color w:val="000000"/>
          <w:kern w:val="0"/>
          <w:sz w:val="24"/>
          <w:szCs w:val="24"/>
          <w:lang w:eastAsia="fr-FR"/>
          <w14:ligatures w14:val="none"/>
        </w:rPr>
        <w:t>a seconde raison en est que l</w:t>
      </w:r>
      <w:r>
        <w:rPr>
          <w:rFonts w:eastAsia="Times New Roman" w:cstheme="minorHAnsi"/>
          <w:color w:val="000000"/>
          <w:kern w:val="0"/>
          <w:sz w:val="24"/>
          <w:szCs w:val="24"/>
          <w:lang w:eastAsia="fr-FR"/>
          <w14:ligatures w14:val="none"/>
        </w:rPr>
        <w:t>’horaire de formation</w:t>
      </w:r>
      <w:r w:rsidR="004106DB">
        <w:rPr>
          <w:rFonts w:eastAsia="Times New Roman" w:cstheme="minorHAnsi"/>
          <w:color w:val="000000"/>
          <w:kern w:val="0"/>
          <w:sz w:val="24"/>
          <w:szCs w:val="24"/>
          <w:lang w:eastAsia="fr-FR"/>
          <w14:ligatures w14:val="none"/>
        </w:rPr>
        <w:t xml:space="preserve"> initiale</w:t>
      </w:r>
      <w:r>
        <w:rPr>
          <w:rFonts w:eastAsia="Times New Roman" w:cstheme="minorHAnsi"/>
          <w:color w:val="000000"/>
          <w:kern w:val="0"/>
          <w:sz w:val="24"/>
          <w:szCs w:val="24"/>
          <w:lang w:eastAsia="fr-FR"/>
          <w14:ligatures w14:val="none"/>
        </w:rPr>
        <w:t xml:space="preserve"> </w:t>
      </w:r>
      <w:r w:rsidR="004106DB">
        <w:rPr>
          <w:rFonts w:eastAsia="Times New Roman" w:cstheme="minorHAnsi"/>
          <w:color w:val="000000"/>
          <w:kern w:val="0"/>
          <w:sz w:val="24"/>
          <w:szCs w:val="24"/>
          <w:lang w:eastAsia="fr-FR"/>
          <w14:ligatures w14:val="none"/>
        </w:rPr>
        <w:t xml:space="preserve">global </w:t>
      </w:r>
      <w:r>
        <w:rPr>
          <w:rFonts w:eastAsia="Times New Roman" w:cstheme="minorHAnsi"/>
          <w:color w:val="000000"/>
          <w:kern w:val="0"/>
          <w:sz w:val="24"/>
          <w:szCs w:val="24"/>
          <w:lang w:eastAsia="fr-FR"/>
          <w14:ligatures w14:val="none"/>
        </w:rPr>
        <w:t>a été tellement réduit que les enseignants sont très réticents à l’idée de consacrer du temps</w:t>
      </w:r>
      <w:r w:rsidR="00AA5D40">
        <w:rPr>
          <w:rFonts w:eastAsia="Times New Roman" w:cstheme="minorHAnsi"/>
          <w:color w:val="000000"/>
          <w:kern w:val="0"/>
          <w:sz w:val="24"/>
          <w:szCs w:val="24"/>
          <w:lang w:eastAsia="fr-FR"/>
          <w14:ligatures w14:val="none"/>
        </w:rPr>
        <w:t>,</w:t>
      </w:r>
      <w:r>
        <w:rPr>
          <w:rFonts w:eastAsia="Times New Roman" w:cstheme="minorHAnsi"/>
          <w:color w:val="000000"/>
          <w:kern w:val="0"/>
          <w:sz w:val="24"/>
          <w:szCs w:val="24"/>
          <w:lang w:eastAsia="fr-FR"/>
          <w14:ligatures w14:val="none"/>
        </w:rPr>
        <w:t xml:space="preserve"> sur ce temps réduit</w:t>
      </w:r>
      <w:r w:rsidR="00AA5D40">
        <w:rPr>
          <w:rFonts w:eastAsia="Times New Roman" w:cstheme="minorHAnsi"/>
          <w:color w:val="000000"/>
          <w:kern w:val="0"/>
          <w:sz w:val="24"/>
          <w:szCs w:val="24"/>
          <w:lang w:eastAsia="fr-FR"/>
          <w14:ligatures w14:val="none"/>
        </w:rPr>
        <w:t>,</w:t>
      </w:r>
      <w:r>
        <w:rPr>
          <w:rFonts w:eastAsia="Times New Roman" w:cstheme="minorHAnsi"/>
          <w:color w:val="000000"/>
          <w:kern w:val="0"/>
          <w:sz w:val="24"/>
          <w:szCs w:val="24"/>
          <w:lang w:eastAsia="fr-FR"/>
          <w14:ligatures w14:val="none"/>
        </w:rPr>
        <w:t xml:space="preserve"> pour traiter de questions non disciplinaires</w:t>
      </w:r>
      <w:r w:rsidR="00590D77">
        <w:rPr>
          <w:rFonts w:eastAsia="Times New Roman" w:cstheme="minorHAnsi"/>
          <w:color w:val="000000"/>
          <w:kern w:val="0"/>
          <w:sz w:val="24"/>
          <w:szCs w:val="24"/>
          <w:lang w:eastAsia="fr-FR"/>
          <w14:ligatures w14:val="none"/>
        </w:rPr>
        <w:t xml:space="preserve">, </w:t>
      </w:r>
      <w:r>
        <w:rPr>
          <w:rFonts w:eastAsia="Times New Roman" w:cstheme="minorHAnsi"/>
          <w:color w:val="000000"/>
          <w:kern w:val="0"/>
          <w:sz w:val="24"/>
          <w:szCs w:val="24"/>
          <w:lang w:eastAsia="fr-FR"/>
          <w14:ligatures w14:val="none"/>
        </w:rPr>
        <w:t>sauf les collègues</w:t>
      </w:r>
      <w:r w:rsidR="00590D77">
        <w:rPr>
          <w:rFonts w:eastAsia="Times New Roman" w:cstheme="minorHAnsi"/>
          <w:color w:val="000000"/>
          <w:kern w:val="0"/>
          <w:sz w:val="24"/>
          <w:szCs w:val="24"/>
          <w:lang w:eastAsia="fr-FR"/>
          <w14:ligatures w14:val="none"/>
        </w:rPr>
        <w:t xml:space="preserve"> intervenant dans des domaines non disciplinaires </w:t>
      </w:r>
      <w:r w:rsidR="00981F2E">
        <w:rPr>
          <w:rFonts w:eastAsia="Times New Roman" w:cstheme="minorHAnsi"/>
          <w:color w:val="000000"/>
          <w:kern w:val="0"/>
          <w:sz w:val="24"/>
          <w:szCs w:val="24"/>
          <w:lang w:eastAsia="fr-FR"/>
          <w14:ligatures w14:val="none"/>
        </w:rPr>
        <w:t>(</w:t>
      </w:r>
      <w:r>
        <w:rPr>
          <w:rFonts w:eastAsia="Times New Roman" w:cstheme="minorHAnsi"/>
          <w:color w:val="000000"/>
          <w:kern w:val="0"/>
          <w:sz w:val="24"/>
          <w:szCs w:val="24"/>
          <w:lang w:eastAsia="fr-FR"/>
          <w14:ligatures w14:val="none"/>
        </w:rPr>
        <w:t>« formation générale »</w:t>
      </w:r>
      <w:r w:rsidR="00981F2E">
        <w:rPr>
          <w:rFonts w:eastAsia="Times New Roman" w:cstheme="minorHAnsi"/>
          <w:color w:val="000000"/>
          <w:kern w:val="0"/>
          <w:sz w:val="24"/>
          <w:szCs w:val="24"/>
          <w:lang w:eastAsia="fr-FR"/>
          <w14:ligatures w14:val="none"/>
        </w:rPr>
        <w:t xml:space="preserve"> du temps de l’</w:t>
      </w:r>
      <w:r w:rsidR="00590D77">
        <w:rPr>
          <w:rFonts w:eastAsia="Times New Roman" w:cstheme="minorHAnsi"/>
          <w:color w:val="000000"/>
          <w:kern w:val="0"/>
          <w:sz w:val="24"/>
          <w:szCs w:val="24"/>
          <w:lang w:eastAsia="fr-FR"/>
          <w14:ligatures w14:val="none"/>
        </w:rPr>
        <w:t>IUFM)</w:t>
      </w:r>
      <w:r>
        <w:rPr>
          <w:rFonts w:eastAsia="Times New Roman" w:cstheme="minorHAnsi"/>
          <w:color w:val="000000"/>
          <w:kern w:val="0"/>
          <w:sz w:val="24"/>
          <w:szCs w:val="24"/>
          <w:lang w:eastAsia="fr-FR"/>
          <w14:ligatures w14:val="none"/>
        </w:rPr>
        <w:t>, « connaissance du métier »</w:t>
      </w:r>
      <w:r w:rsidR="00981F2E">
        <w:rPr>
          <w:rFonts w:eastAsia="Times New Roman" w:cstheme="minorHAnsi"/>
          <w:color w:val="000000"/>
          <w:kern w:val="0"/>
          <w:sz w:val="24"/>
          <w:szCs w:val="24"/>
          <w:lang w:eastAsia="fr-FR"/>
          <w14:ligatures w14:val="none"/>
        </w:rPr>
        <w:t xml:space="preserve"> aujourd’hui).</w:t>
      </w:r>
    </w:p>
    <w:p w14:paraId="40626917" w14:textId="77777777" w:rsidR="00590D77" w:rsidRPr="003A462E" w:rsidRDefault="00590D77" w:rsidP="00590D77">
      <w:pPr>
        <w:spacing w:after="0" w:line="240" w:lineRule="auto"/>
        <w:rPr>
          <w:rFonts w:eastAsia="Times New Roman" w:cstheme="minorHAnsi"/>
          <w:color w:val="000000"/>
          <w:kern w:val="0"/>
          <w:sz w:val="16"/>
          <w:szCs w:val="16"/>
          <w:lang w:eastAsia="fr-FR"/>
          <w14:ligatures w14:val="none"/>
        </w:rPr>
      </w:pPr>
    </w:p>
    <w:p w14:paraId="6EE7FB8D" w14:textId="5D1536F1" w:rsidR="00981F2E" w:rsidRPr="00981F2E" w:rsidRDefault="00981F2E" w:rsidP="00981F2E">
      <w:pPr>
        <w:spacing w:after="0" w:line="240" w:lineRule="auto"/>
        <w:jc w:val="both"/>
        <w:rPr>
          <w:rFonts w:eastAsia="Times New Roman" w:cstheme="minorHAnsi"/>
          <w:i/>
          <w:iCs/>
          <w:color w:val="000000"/>
          <w:kern w:val="0"/>
          <w:sz w:val="24"/>
          <w:szCs w:val="24"/>
          <w:lang w:eastAsia="fr-FR"/>
          <w14:ligatures w14:val="none"/>
        </w:rPr>
      </w:pPr>
      <w:r>
        <w:rPr>
          <w:rFonts w:eastAsia="Times New Roman" w:cstheme="minorHAnsi"/>
          <w:i/>
          <w:iCs/>
          <w:color w:val="000000"/>
          <w:kern w:val="0"/>
          <w:sz w:val="24"/>
          <w:szCs w:val="24"/>
          <w:lang w:eastAsia="fr-FR"/>
          <w14:ligatures w14:val="none"/>
        </w:rPr>
        <w:t>Des possibles qui ne le sont plus</w:t>
      </w:r>
    </w:p>
    <w:p w14:paraId="675659BB" w14:textId="4F1B7A03" w:rsidR="00590D77" w:rsidRDefault="00590D77" w:rsidP="00981F2E">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Lors de la formation IUFM, il était possible de mettre en place, pour les stagiaires, lors de périodes dédiées, ce que nous appelions des « modules ». Durant ces périodes, les emplois du temps</w:t>
      </w:r>
      <w:r w:rsidR="00981F2E">
        <w:rPr>
          <w:rFonts w:eastAsia="Times New Roman" w:cstheme="minorHAnsi"/>
          <w:color w:val="000000"/>
          <w:kern w:val="0"/>
          <w:sz w:val="24"/>
          <w:szCs w:val="24"/>
          <w:lang w:eastAsia="fr-FR"/>
          <w14:ligatures w14:val="none"/>
        </w:rPr>
        <w:t xml:space="preserve"> habituels des professeurs stagiaires</w:t>
      </w:r>
      <w:r>
        <w:rPr>
          <w:rFonts w:eastAsia="Times New Roman" w:cstheme="minorHAnsi"/>
          <w:color w:val="000000"/>
          <w:kern w:val="0"/>
          <w:sz w:val="24"/>
          <w:szCs w:val="24"/>
          <w:lang w:eastAsia="fr-FR"/>
          <w14:ligatures w14:val="none"/>
        </w:rPr>
        <w:t xml:space="preserve"> étaient totalement modifiés. Ces modules étaient proposés tant aux </w:t>
      </w:r>
      <w:r w:rsidR="00DB1682">
        <w:rPr>
          <w:rFonts w:eastAsia="Times New Roman" w:cstheme="minorHAnsi"/>
          <w:color w:val="000000"/>
          <w:kern w:val="0"/>
          <w:sz w:val="24"/>
          <w:szCs w:val="24"/>
          <w:lang w:eastAsia="fr-FR"/>
          <w14:ligatures w14:val="none"/>
        </w:rPr>
        <w:t>stagiaires du 1</w:t>
      </w:r>
      <w:r w:rsidR="00DB1682" w:rsidRPr="00DB1682">
        <w:rPr>
          <w:rFonts w:eastAsia="Times New Roman" w:cstheme="minorHAnsi"/>
          <w:color w:val="000000"/>
          <w:kern w:val="0"/>
          <w:sz w:val="24"/>
          <w:szCs w:val="24"/>
          <w:vertAlign w:val="superscript"/>
          <w:lang w:eastAsia="fr-FR"/>
          <w14:ligatures w14:val="none"/>
        </w:rPr>
        <w:t>er</w:t>
      </w:r>
      <w:r w:rsidR="00DB1682">
        <w:rPr>
          <w:rFonts w:eastAsia="Times New Roman" w:cstheme="minorHAnsi"/>
          <w:color w:val="000000"/>
          <w:kern w:val="0"/>
          <w:sz w:val="24"/>
          <w:szCs w:val="24"/>
          <w:lang w:eastAsia="fr-FR"/>
          <w14:ligatures w14:val="none"/>
        </w:rPr>
        <w:t xml:space="preserve"> degré (PE2) qu’aux stagiaires du 2</w:t>
      </w:r>
      <w:r w:rsidR="00DB1682" w:rsidRPr="00DB1682">
        <w:rPr>
          <w:rFonts w:eastAsia="Times New Roman" w:cstheme="minorHAnsi"/>
          <w:color w:val="000000"/>
          <w:kern w:val="0"/>
          <w:sz w:val="24"/>
          <w:szCs w:val="24"/>
          <w:vertAlign w:val="superscript"/>
          <w:lang w:eastAsia="fr-FR"/>
          <w14:ligatures w14:val="none"/>
        </w:rPr>
        <w:t>nd</w:t>
      </w:r>
      <w:r w:rsidR="00DB1682">
        <w:rPr>
          <w:rFonts w:eastAsia="Times New Roman" w:cstheme="minorHAnsi"/>
          <w:color w:val="000000"/>
          <w:kern w:val="0"/>
          <w:sz w:val="24"/>
          <w:szCs w:val="24"/>
          <w:lang w:eastAsia="fr-FR"/>
          <w14:ligatures w14:val="none"/>
        </w:rPr>
        <w:t xml:space="preserve"> degré (PLC2).</w:t>
      </w:r>
    </w:p>
    <w:p w14:paraId="124F7F64" w14:textId="4B9E3F6A" w:rsidR="00BB4E73" w:rsidRPr="00BB4E73" w:rsidRDefault="00590D77" w:rsidP="00981F2E">
      <w:pPr>
        <w:spacing w:after="0" w:line="240" w:lineRule="auto"/>
        <w:jc w:val="both"/>
        <w:rPr>
          <w:rFonts w:eastAsia="Times New Roman" w:cstheme="minorHAnsi"/>
          <w:i/>
          <w:iCs/>
          <w:color w:val="000000"/>
          <w:kern w:val="0"/>
          <w:sz w:val="24"/>
          <w:szCs w:val="24"/>
          <w:lang w:eastAsia="fr-FR"/>
          <w14:ligatures w14:val="none"/>
        </w:rPr>
      </w:pPr>
      <w:r>
        <w:rPr>
          <w:rFonts w:eastAsia="Times New Roman" w:cstheme="minorHAnsi"/>
          <w:color w:val="000000"/>
          <w:kern w:val="0"/>
          <w:sz w:val="24"/>
          <w:szCs w:val="24"/>
          <w:lang w:eastAsia="fr-FR"/>
          <w14:ligatures w14:val="none"/>
        </w:rPr>
        <w:t xml:space="preserve">Dans le site de </w:t>
      </w:r>
      <w:r w:rsidR="00BB4E73">
        <w:rPr>
          <w:rFonts w:eastAsia="Times New Roman" w:cstheme="minorHAnsi"/>
          <w:color w:val="000000"/>
          <w:kern w:val="0"/>
          <w:sz w:val="24"/>
          <w:szCs w:val="24"/>
          <w:lang w:eastAsia="fr-FR"/>
          <w14:ligatures w14:val="none"/>
        </w:rPr>
        <w:t xml:space="preserve">formation </w:t>
      </w:r>
      <w:r>
        <w:rPr>
          <w:rFonts w:eastAsia="Times New Roman" w:cstheme="minorHAnsi"/>
          <w:color w:val="000000"/>
          <w:kern w:val="0"/>
          <w:sz w:val="24"/>
          <w:szCs w:val="24"/>
          <w:lang w:eastAsia="fr-FR"/>
          <w14:ligatures w14:val="none"/>
        </w:rPr>
        <w:t xml:space="preserve">où je travaillais, </w:t>
      </w:r>
      <w:r w:rsidR="003A462E">
        <w:rPr>
          <w:rFonts w:eastAsia="Times New Roman" w:cstheme="minorHAnsi"/>
          <w:color w:val="000000"/>
          <w:kern w:val="0"/>
          <w:sz w:val="24"/>
          <w:szCs w:val="24"/>
          <w:lang w:eastAsia="fr-FR"/>
          <w14:ligatures w14:val="none"/>
        </w:rPr>
        <w:t>il avait été</w:t>
      </w:r>
      <w:r>
        <w:rPr>
          <w:rFonts w:eastAsia="Times New Roman" w:cstheme="minorHAnsi"/>
          <w:color w:val="000000"/>
          <w:kern w:val="0"/>
          <w:sz w:val="24"/>
          <w:szCs w:val="24"/>
          <w:lang w:eastAsia="fr-FR"/>
          <w14:ligatures w14:val="none"/>
        </w:rPr>
        <w:t xml:space="preserve"> ainsi proposé, </w:t>
      </w:r>
      <w:r w:rsidR="003A462E">
        <w:rPr>
          <w:rFonts w:eastAsia="Times New Roman" w:cstheme="minorHAnsi"/>
          <w:color w:val="000000"/>
          <w:kern w:val="0"/>
          <w:sz w:val="24"/>
          <w:szCs w:val="24"/>
          <w:lang w:eastAsia="fr-FR"/>
          <w14:ligatures w14:val="none"/>
        </w:rPr>
        <w:t>à plusieurs reprises</w:t>
      </w:r>
      <w:r>
        <w:rPr>
          <w:rFonts w:eastAsia="Times New Roman" w:cstheme="minorHAnsi"/>
          <w:color w:val="000000"/>
          <w:kern w:val="0"/>
          <w:sz w:val="24"/>
          <w:szCs w:val="24"/>
          <w:lang w:eastAsia="fr-FR"/>
          <w14:ligatures w14:val="none"/>
        </w:rPr>
        <w:t>, un « module ZEP »</w:t>
      </w:r>
      <w:r w:rsidR="00B677D4">
        <w:rPr>
          <w:rFonts w:eastAsia="Times New Roman" w:cstheme="minorHAnsi"/>
          <w:color w:val="000000"/>
          <w:kern w:val="0"/>
          <w:sz w:val="24"/>
          <w:szCs w:val="24"/>
          <w:lang w:eastAsia="fr-FR"/>
          <w14:ligatures w14:val="none"/>
        </w:rPr>
        <w:t>, dans lequel intervenaient différentes catégories de personnels, sur des problématiques différentes</w:t>
      </w:r>
      <w:r w:rsidR="00BB4E73">
        <w:rPr>
          <w:rFonts w:eastAsia="Times New Roman" w:cstheme="minorHAnsi"/>
          <w:color w:val="000000"/>
          <w:kern w:val="0"/>
          <w:sz w:val="24"/>
          <w:szCs w:val="24"/>
          <w:lang w:eastAsia="fr-FR"/>
          <w14:ligatures w14:val="none"/>
        </w:rPr>
        <w:t xml:space="preserve">, par exemple : </w:t>
      </w:r>
      <w:r w:rsidR="00BB4E73" w:rsidRPr="00BB4E73">
        <w:rPr>
          <w:rFonts w:eastAsia="Times New Roman" w:cstheme="minorHAnsi"/>
          <w:i/>
          <w:iCs/>
          <w:color w:val="000000"/>
          <w:kern w:val="0"/>
          <w:sz w:val="24"/>
          <w:szCs w:val="24"/>
          <w:lang w:eastAsia="fr-FR"/>
          <w14:ligatures w14:val="none"/>
        </w:rPr>
        <w:t>Utilisation d’une démarche de recherche en ZEP. L’école maternelle en ZEP. Le lien école/</w:t>
      </w:r>
      <w:r w:rsidR="00981F2E">
        <w:rPr>
          <w:rFonts w:eastAsia="Times New Roman" w:cstheme="minorHAnsi"/>
          <w:i/>
          <w:iCs/>
          <w:color w:val="000000"/>
          <w:kern w:val="0"/>
          <w:sz w:val="24"/>
          <w:szCs w:val="24"/>
          <w:lang w:eastAsia="fr-FR"/>
          <w14:ligatures w14:val="none"/>
        </w:rPr>
        <w:t>collège</w:t>
      </w:r>
      <w:r w:rsidR="00BB4E73" w:rsidRPr="00BB4E73">
        <w:rPr>
          <w:rFonts w:eastAsia="Times New Roman" w:cstheme="minorHAnsi"/>
          <w:i/>
          <w:iCs/>
          <w:color w:val="000000"/>
          <w:kern w:val="0"/>
          <w:sz w:val="24"/>
          <w:szCs w:val="24"/>
          <w:lang w:eastAsia="fr-FR"/>
          <w14:ligatures w14:val="none"/>
        </w:rPr>
        <w:t xml:space="preserve">. La relation aux familles. Les mathématiques en ZEP. Existe-t-il une spécificité de l’enseignement en ZEP ? </w:t>
      </w:r>
    </w:p>
    <w:p w14:paraId="2A795DA3" w14:textId="01F1596C" w:rsidR="00590D77" w:rsidRDefault="00BB4E73" w:rsidP="00981F2E">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Ces problématiques étaient proposées par des intervenants divers : PIUFM</w:t>
      </w:r>
      <w:r w:rsidR="00590D77">
        <w:rPr>
          <w:rFonts w:eastAsia="Times New Roman" w:cstheme="minorHAnsi"/>
          <w:color w:val="000000"/>
          <w:kern w:val="0"/>
          <w:sz w:val="24"/>
          <w:szCs w:val="24"/>
          <w:lang w:eastAsia="fr-FR"/>
          <w14:ligatures w14:val="none"/>
        </w:rPr>
        <w:t>, IEN</w:t>
      </w:r>
      <w:r w:rsidR="00B677D4">
        <w:rPr>
          <w:rFonts w:eastAsia="Times New Roman" w:cstheme="minorHAnsi"/>
          <w:color w:val="000000"/>
          <w:kern w:val="0"/>
          <w:sz w:val="24"/>
          <w:szCs w:val="24"/>
          <w:lang w:eastAsia="fr-FR"/>
          <w14:ligatures w14:val="none"/>
        </w:rPr>
        <w:t xml:space="preserve">, </w:t>
      </w:r>
      <w:r w:rsidR="00981F2E">
        <w:rPr>
          <w:rFonts w:eastAsia="Times New Roman" w:cstheme="minorHAnsi"/>
          <w:color w:val="000000"/>
          <w:kern w:val="0"/>
          <w:sz w:val="24"/>
          <w:szCs w:val="24"/>
          <w:lang w:eastAsia="fr-FR"/>
          <w14:ligatures w14:val="none"/>
        </w:rPr>
        <w:t xml:space="preserve">PEMF, CPC, </w:t>
      </w:r>
      <w:r w:rsidR="00B677D4">
        <w:rPr>
          <w:rFonts w:eastAsia="Times New Roman" w:cstheme="minorHAnsi"/>
          <w:color w:val="000000"/>
          <w:kern w:val="0"/>
          <w:sz w:val="24"/>
          <w:szCs w:val="24"/>
          <w:lang w:eastAsia="fr-FR"/>
          <w14:ligatures w14:val="none"/>
        </w:rPr>
        <w:t>coordonnateur ZEP, médiateur, membre du CEFISEM.</w:t>
      </w:r>
    </w:p>
    <w:p w14:paraId="4B38B981" w14:textId="77777777" w:rsidR="00553E89" w:rsidRDefault="00553E89" w:rsidP="00F913A1">
      <w:pPr>
        <w:spacing w:after="0" w:line="240" w:lineRule="auto"/>
        <w:rPr>
          <w:rFonts w:eastAsia="Times New Roman" w:cstheme="minorHAnsi"/>
          <w:color w:val="000000"/>
          <w:kern w:val="0"/>
          <w:sz w:val="24"/>
          <w:szCs w:val="24"/>
          <w:lang w:eastAsia="fr-FR"/>
          <w14:ligatures w14:val="none"/>
        </w:rPr>
      </w:pPr>
    </w:p>
    <w:p w14:paraId="289ADCE2" w14:textId="17EA27F0" w:rsidR="00B677D4" w:rsidRDefault="00B677D4" w:rsidP="00986807">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 xml:space="preserve">Avec le passage </w:t>
      </w:r>
      <w:r w:rsidR="00981F2E">
        <w:rPr>
          <w:rFonts w:eastAsia="Times New Roman" w:cstheme="minorHAnsi"/>
          <w:color w:val="000000"/>
          <w:kern w:val="0"/>
          <w:sz w:val="24"/>
          <w:szCs w:val="24"/>
          <w:lang w:eastAsia="fr-FR"/>
          <w14:ligatures w14:val="none"/>
        </w:rPr>
        <w:t>de l’</w:t>
      </w:r>
      <w:r>
        <w:rPr>
          <w:rFonts w:eastAsia="Times New Roman" w:cstheme="minorHAnsi"/>
          <w:color w:val="000000"/>
          <w:kern w:val="0"/>
          <w:sz w:val="24"/>
          <w:szCs w:val="24"/>
          <w:lang w:eastAsia="fr-FR"/>
          <w14:ligatures w14:val="none"/>
        </w:rPr>
        <w:t>IUFM</w:t>
      </w:r>
      <w:r w:rsidR="00981F2E">
        <w:rPr>
          <w:rFonts w:eastAsia="Times New Roman" w:cstheme="minorHAnsi"/>
          <w:color w:val="000000"/>
          <w:kern w:val="0"/>
          <w:sz w:val="24"/>
          <w:szCs w:val="24"/>
          <w:lang w:eastAsia="fr-FR"/>
          <w14:ligatures w14:val="none"/>
        </w:rPr>
        <w:t xml:space="preserve"> à l’</w:t>
      </w:r>
      <w:r w:rsidR="003A462E">
        <w:rPr>
          <w:rFonts w:eastAsia="Times New Roman" w:cstheme="minorHAnsi"/>
          <w:color w:val="000000"/>
          <w:kern w:val="0"/>
          <w:sz w:val="24"/>
          <w:szCs w:val="24"/>
          <w:lang w:eastAsia="fr-FR"/>
          <w14:ligatures w14:val="none"/>
        </w:rPr>
        <w:t>É</w:t>
      </w:r>
      <w:r>
        <w:rPr>
          <w:rFonts w:eastAsia="Times New Roman" w:cstheme="minorHAnsi"/>
          <w:color w:val="000000"/>
          <w:kern w:val="0"/>
          <w:sz w:val="24"/>
          <w:szCs w:val="24"/>
          <w:lang w:eastAsia="fr-FR"/>
          <w14:ligatures w14:val="none"/>
        </w:rPr>
        <w:t>SPÉ</w:t>
      </w:r>
      <w:r w:rsidR="00981F2E">
        <w:rPr>
          <w:rFonts w:eastAsia="Times New Roman" w:cstheme="minorHAnsi"/>
          <w:color w:val="000000"/>
          <w:kern w:val="0"/>
          <w:sz w:val="24"/>
          <w:szCs w:val="24"/>
          <w:lang w:eastAsia="fr-FR"/>
          <w14:ligatures w14:val="none"/>
        </w:rPr>
        <w:t xml:space="preserve"> puis INSPÉ, </w:t>
      </w:r>
      <w:r>
        <w:rPr>
          <w:rFonts w:eastAsia="Times New Roman" w:cstheme="minorHAnsi"/>
          <w:color w:val="000000"/>
          <w:kern w:val="0"/>
          <w:sz w:val="24"/>
          <w:szCs w:val="24"/>
          <w:lang w:eastAsia="fr-FR"/>
          <w14:ligatures w14:val="none"/>
        </w:rPr>
        <w:t>ce</w:t>
      </w:r>
      <w:r w:rsidR="00DB1682">
        <w:rPr>
          <w:rFonts w:eastAsia="Times New Roman" w:cstheme="minorHAnsi"/>
          <w:color w:val="000000"/>
          <w:kern w:val="0"/>
          <w:sz w:val="24"/>
          <w:szCs w:val="24"/>
          <w:lang w:eastAsia="fr-FR"/>
          <w14:ligatures w14:val="none"/>
        </w:rPr>
        <w:t>tte organisation de</w:t>
      </w:r>
      <w:r>
        <w:rPr>
          <w:rFonts w:eastAsia="Times New Roman" w:cstheme="minorHAnsi"/>
          <w:color w:val="000000"/>
          <w:kern w:val="0"/>
          <w:sz w:val="24"/>
          <w:szCs w:val="24"/>
          <w:lang w:eastAsia="fr-FR"/>
          <w14:ligatures w14:val="none"/>
        </w:rPr>
        <w:t xml:space="preserve"> travail est devenu</w:t>
      </w:r>
      <w:r w:rsidR="0073743A">
        <w:rPr>
          <w:rFonts w:eastAsia="Times New Roman" w:cstheme="minorHAnsi"/>
          <w:color w:val="000000"/>
          <w:kern w:val="0"/>
          <w:sz w:val="24"/>
          <w:szCs w:val="24"/>
          <w:lang w:eastAsia="fr-FR"/>
          <w14:ligatures w14:val="none"/>
        </w:rPr>
        <w:t>e</w:t>
      </w:r>
      <w:r>
        <w:rPr>
          <w:rFonts w:eastAsia="Times New Roman" w:cstheme="minorHAnsi"/>
          <w:color w:val="000000"/>
          <w:kern w:val="0"/>
          <w:sz w:val="24"/>
          <w:szCs w:val="24"/>
          <w:lang w:eastAsia="fr-FR"/>
          <w14:ligatures w14:val="none"/>
        </w:rPr>
        <w:t xml:space="preserve"> </w:t>
      </w:r>
      <w:r w:rsidR="008C3AE8">
        <w:rPr>
          <w:rFonts w:eastAsia="Times New Roman" w:cstheme="minorHAnsi"/>
          <w:color w:val="000000"/>
          <w:kern w:val="0"/>
          <w:sz w:val="24"/>
          <w:szCs w:val="24"/>
          <w:lang w:eastAsia="fr-FR"/>
          <w14:ligatures w14:val="none"/>
        </w:rPr>
        <w:t>difficile</w:t>
      </w:r>
      <w:r>
        <w:rPr>
          <w:rFonts w:eastAsia="Times New Roman" w:cstheme="minorHAnsi"/>
          <w:color w:val="000000"/>
          <w:kern w:val="0"/>
          <w:sz w:val="24"/>
          <w:szCs w:val="24"/>
          <w:lang w:eastAsia="fr-FR"/>
          <w14:ligatures w14:val="none"/>
        </w:rPr>
        <w:t>.</w:t>
      </w:r>
    </w:p>
    <w:p w14:paraId="607207E9" w14:textId="08AD5FAB" w:rsidR="008C3AE8" w:rsidRDefault="00981F2E" w:rsidP="00986807">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Lors de</w:t>
      </w:r>
      <w:r w:rsidR="00C63905">
        <w:rPr>
          <w:rFonts w:eastAsia="Times New Roman" w:cstheme="minorHAnsi"/>
          <w:color w:val="000000"/>
          <w:kern w:val="0"/>
          <w:sz w:val="24"/>
          <w:szCs w:val="24"/>
          <w:lang w:eastAsia="fr-FR"/>
          <w14:ligatures w14:val="none"/>
        </w:rPr>
        <w:t xml:space="preserve"> </w:t>
      </w:r>
      <w:r w:rsidR="008C3AE8">
        <w:rPr>
          <w:rFonts w:eastAsia="Times New Roman" w:cstheme="minorHAnsi"/>
          <w:color w:val="000000"/>
          <w:kern w:val="0"/>
          <w:sz w:val="24"/>
          <w:szCs w:val="24"/>
          <w:lang w:eastAsia="fr-FR"/>
          <w14:ligatures w14:val="none"/>
        </w:rPr>
        <w:t xml:space="preserve">la </w:t>
      </w:r>
      <w:r w:rsidR="00BB4E73">
        <w:rPr>
          <w:rFonts w:eastAsia="Times New Roman" w:cstheme="minorHAnsi"/>
          <w:color w:val="000000"/>
          <w:kern w:val="0"/>
          <w:sz w:val="24"/>
          <w:szCs w:val="24"/>
          <w:lang w:eastAsia="fr-FR"/>
          <w14:ligatures w14:val="none"/>
        </w:rPr>
        <w:t xml:space="preserve">dernière </w:t>
      </w:r>
      <w:r w:rsidR="008C3AE8">
        <w:rPr>
          <w:rFonts w:eastAsia="Times New Roman" w:cstheme="minorHAnsi"/>
          <w:color w:val="000000"/>
          <w:kern w:val="0"/>
          <w:sz w:val="24"/>
          <w:szCs w:val="24"/>
          <w:lang w:eastAsia="fr-FR"/>
          <w14:ligatures w14:val="none"/>
        </w:rPr>
        <w:t>réforme de la formation des enseignants</w:t>
      </w:r>
      <w:r w:rsidR="00BB4E73">
        <w:rPr>
          <w:rFonts w:eastAsia="Times New Roman" w:cstheme="minorHAnsi"/>
          <w:color w:val="000000"/>
          <w:kern w:val="0"/>
          <w:sz w:val="24"/>
          <w:szCs w:val="24"/>
          <w:lang w:eastAsia="fr-FR"/>
          <w14:ligatures w14:val="none"/>
        </w:rPr>
        <w:t xml:space="preserve"> que j’ai connue en étant en poste,</w:t>
      </w:r>
      <w:r w:rsidR="006164B7">
        <w:rPr>
          <w:rFonts w:eastAsia="Times New Roman" w:cstheme="minorHAnsi"/>
          <w:color w:val="000000"/>
          <w:kern w:val="0"/>
          <w:sz w:val="24"/>
          <w:szCs w:val="24"/>
          <w:lang w:eastAsia="fr-FR"/>
          <w14:ligatures w14:val="none"/>
        </w:rPr>
        <w:t xml:space="preserve"> qui avait conduit, en 2020-2021, à l’élaboration de nouvelles maquettes</w:t>
      </w:r>
      <w:r w:rsidR="008C3AE8">
        <w:rPr>
          <w:rFonts w:eastAsia="Times New Roman" w:cstheme="minorHAnsi"/>
          <w:color w:val="000000"/>
          <w:kern w:val="0"/>
          <w:sz w:val="24"/>
          <w:szCs w:val="24"/>
          <w:lang w:eastAsia="fr-FR"/>
          <w14:ligatures w14:val="none"/>
        </w:rPr>
        <w:t xml:space="preserve">, </w:t>
      </w:r>
      <w:r w:rsidR="006164B7">
        <w:rPr>
          <w:rFonts w:eastAsia="Times New Roman" w:cstheme="minorHAnsi"/>
          <w:color w:val="000000"/>
          <w:kern w:val="0"/>
          <w:sz w:val="24"/>
          <w:szCs w:val="24"/>
          <w:lang w:eastAsia="fr-FR"/>
          <w14:ligatures w14:val="none"/>
        </w:rPr>
        <w:t>fortement</w:t>
      </w:r>
      <w:r w:rsidR="008C3AE8">
        <w:rPr>
          <w:rFonts w:eastAsia="Times New Roman" w:cstheme="minorHAnsi"/>
          <w:color w:val="000000"/>
          <w:kern w:val="0"/>
          <w:sz w:val="24"/>
          <w:szCs w:val="24"/>
          <w:lang w:eastAsia="fr-FR"/>
          <w14:ligatures w14:val="none"/>
        </w:rPr>
        <w:t xml:space="preserve"> contraintes</w:t>
      </w:r>
      <w:r w:rsidR="006164B7">
        <w:rPr>
          <w:rFonts w:eastAsia="Times New Roman" w:cstheme="minorHAnsi"/>
          <w:color w:val="000000"/>
          <w:kern w:val="0"/>
          <w:sz w:val="24"/>
          <w:szCs w:val="24"/>
          <w:lang w:eastAsia="fr-FR"/>
          <w14:ligatures w14:val="none"/>
        </w:rPr>
        <w:t xml:space="preserve"> </w:t>
      </w:r>
      <w:r>
        <w:rPr>
          <w:rFonts w:eastAsia="Times New Roman" w:cstheme="minorHAnsi"/>
          <w:color w:val="000000"/>
          <w:kern w:val="0"/>
          <w:sz w:val="24"/>
          <w:szCs w:val="24"/>
          <w:lang w:eastAsia="fr-FR"/>
          <w14:ligatures w14:val="none"/>
        </w:rPr>
        <w:lastRenderedPageBreak/>
        <w:t>(</w:t>
      </w:r>
      <w:r w:rsidR="008C3AE8">
        <w:rPr>
          <w:rFonts w:eastAsia="Times New Roman" w:cstheme="minorHAnsi"/>
          <w:color w:val="000000"/>
          <w:kern w:val="0"/>
          <w:sz w:val="24"/>
          <w:szCs w:val="24"/>
          <w:lang w:eastAsia="fr-FR"/>
          <w14:ligatures w14:val="none"/>
        </w:rPr>
        <w:t>réduction horaire</w:t>
      </w:r>
      <w:r w:rsidR="004C23C1">
        <w:rPr>
          <w:rFonts w:eastAsia="Times New Roman" w:cstheme="minorHAnsi"/>
          <w:color w:val="000000"/>
          <w:kern w:val="0"/>
          <w:sz w:val="24"/>
          <w:szCs w:val="24"/>
          <w:lang w:eastAsia="fr-FR"/>
          <w14:ligatures w14:val="none"/>
        </w:rPr>
        <w:t xml:space="preserve"> global</w:t>
      </w:r>
      <w:r>
        <w:rPr>
          <w:rFonts w:eastAsia="Times New Roman" w:cstheme="minorHAnsi"/>
          <w:color w:val="000000"/>
          <w:kern w:val="0"/>
          <w:sz w:val="24"/>
          <w:szCs w:val="24"/>
          <w:lang w:eastAsia="fr-FR"/>
          <w14:ligatures w14:val="none"/>
        </w:rPr>
        <w:t>e</w:t>
      </w:r>
      <w:r w:rsidR="008C3AE8">
        <w:rPr>
          <w:rFonts w:eastAsia="Times New Roman" w:cstheme="minorHAnsi"/>
          <w:color w:val="000000"/>
          <w:kern w:val="0"/>
          <w:sz w:val="24"/>
          <w:szCs w:val="24"/>
          <w:lang w:eastAsia="fr-FR"/>
          <w14:ligatures w14:val="none"/>
        </w:rPr>
        <w:t xml:space="preserve">, </w:t>
      </w:r>
      <w:r w:rsidR="00D23B63">
        <w:rPr>
          <w:rFonts w:eastAsia="Times New Roman" w:cstheme="minorHAnsi"/>
          <w:color w:val="000000"/>
          <w:kern w:val="0"/>
          <w:sz w:val="24"/>
          <w:szCs w:val="24"/>
          <w:lang w:eastAsia="fr-FR"/>
          <w14:ligatures w14:val="none"/>
        </w:rPr>
        <w:t>obligation d’intégrer</w:t>
      </w:r>
      <w:r w:rsidR="008C3AE8">
        <w:rPr>
          <w:rFonts w:eastAsia="Times New Roman" w:cstheme="minorHAnsi"/>
          <w:color w:val="000000"/>
          <w:kern w:val="0"/>
          <w:sz w:val="24"/>
          <w:szCs w:val="24"/>
          <w:lang w:eastAsia="fr-FR"/>
          <w14:ligatures w14:val="none"/>
        </w:rPr>
        <w:t xml:space="preserve"> de</w:t>
      </w:r>
      <w:r w:rsidR="00D23B63">
        <w:rPr>
          <w:rFonts w:eastAsia="Times New Roman" w:cstheme="minorHAnsi"/>
          <w:color w:val="000000"/>
          <w:kern w:val="0"/>
          <w:sz w:val="24"/>
          <w:szCs w:val="24"/>
          <w:lang w:eastAsia="fr-FR"/>
          <w14:ligatures w14:val="none"/>
        </w:rPr>
        <w:t xml:space="preserve">s </w:t>
      </w:r>
      <w:r w:rsidR="008C3AE8">
        <w:rPr>
          <w:rFonts w:eastAsia="Times New Roman" w:cstheme="minorHAnsi"/>
          <w:color w:val="000000"/>
          <w:kern w:val="0"/>
          <w:sz w:val="24"/>
          <w:szCs w:val="24"/>
          <w:lang w:eastAsia="fr-FR"/>
          <w14:ligatures w14:val="none"/>
        </w:rPr>
        <w:t>champs spécifiques</w:t>
      </w:r>
      <w:r w:rsidR="00D23B63">
        <w:rPr>
          <w:rFonts w:eastAsia="Times New Roman" w:cstheme="minorHAnsi"/>
          <w:color w:val="000000"/>
          <w:kern w:val="0"/>
          <w:sz w:val="24"/>
          <w:szCs w:val="24"/>
          <w:lang w:eastAsia="fr-FR"/>
          <w14:ligatures w14:val="none"/>
        </w:rPr>
        <w:t xml:space="preserve"> avec horaire minimal</w:t>
      </w:r>
      <w:r>
        <w:rPr>
          <w:rFonts w:eastAsia="Times New Roman" w:cstheme="minorHAnsi"/>
          <w:color w:val="000000"/>
          <w:kern w:val="0"/>
          <w:sz w:val="24"/>
          <w:szCs w:val="24"/>
          <w:lang w:eastAsia="fr-FR"/>
          <w14:ligatures w14:val="none"/>
        </w:rPr>
        <w:t>),</w:t>
      </w:r>
      <w:r w:rsidR="004C23C1">
        <w:rPr>
          <w:rFonts w:eastAsia="Times New Roman" w:cstheme="minorHAnsi"/>
          <w:color w:val="000000"/>
          <w:kern w:val="0"/>
          <w:sz w:val="24"/>
          <w:szCs w:val="24"/>
          <w:lang w:eastAsia="fr-FR"/>
          <w14:ligatures w14:val="none"/>
        </w:rPr>
        <w:t xml:space="preserve"> </w:t>
      </w:r>
      <w:r w:rsidR="006164B7">
        <w:rPr>
          <w:rFonts w:eastAsia="Times New Roman" w:cstheme="minorHAnsi"/>
          <w:color w:val="000000"/>
          <w:kern w:val="0"/>
          <w:sz w:val="24"/>
          <w:szCs w:val="24"/>
          <w:lang w:eastAsia="fr-FR"/>
          <w14:ligatures w14:val="none"/>
        </w:rPr>
        <w:t>ce type de travail</w:t>
      </w:r>
      <w:r w:rsidR="008C3AE8">
        <w:rPr>
          <w:rFonts w:eastAsia="Times New Roman" w:cstheme="minorHAnsi"/>
          <w:color w:val="000000"/>
          <w:kern w:val="0"/>
          <w:sz w:val="24"/>
          <w:szCs w:val="24"/>
          <w:lang w:eastAsia="fr-FR"/>
          <w14:ligatures w14:val="none"/>
        </w:rPr>
        <w:t xml:space="preserve"> est devenu quasiment impossible.</w:t>
      </w:r>
    </w:p>
    <w:p w14:paraId="46277CC8" w14:textId="7B989D79" w:rsidR="008C3AE8" w:rsidRPr="00986807" w:rsidRDefault="00BB4E73" w:rsidP="008C3AE8">
      <w:pPr>
        <w:spacing w:after="0" w:line="240" w:lineRule="auto"/>
        <w:jc w:val="both"/>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Pour les dernières maquettes dont j’ai piloté l’élaboration, n</w:t>
      </w:r>
      <w:r w:rsidR="006164B7">
        <w:rPr>
          <w:rFonts w:ascii="Calibri" w:eastAsia="Calibri" w:hAnsi="Calibri" w:cs="Times New Roman"/>
          <w:kern w:val="0"/>
          <w:sz w:val="24"/>
          <w:szCs w:val="24"/>
          <w14:ligatures w14:val="none"/>
        </w:rPr>
        <w:t xml:space="preserve">ous avions </w:t>
      </w:r>
      <w:r w:rsidR="003A462E">
        <w:rPr>
          <w:rFonts w:ascii="Calibri" w:eastAsia="Calibri" w:hAnsi="Calibri" w:cs="Times New Roman"/>
          <w:kern w:val="0"/>
          <w:sz w:val="24"/>
          <w:szCs w:val="24"/>
          <w14:ligatures w14:val="none"/>
        </w:rPr>
        <w:t>conçu</w:t>
      </w:r>
      <w:r w:rsidR="006164B7" w:rsidRPr="006164B7">
        <w:rPr>
          <w:rFonts w:ascii="Calibri" w:eastAsia="Calibri" w:hAnsi="Calibri" w:cs="Times New Roman"/>
          <w:kern w:val="0"/>
          <w:sz w:val="24"/>
          <w:szCs w:val="24"/>
          <w14:ligatures w14:val="none"/>
        </w:rPr>
        <w:t xml:space="preserve"> </w:t>
      </w:r>
      <w:r w:rsidR="006164B7">
        <w:rPr>
          <w:rFonts w:ascii="Calibri" w:eastAsia="Calibri" w:hAnsi="Calibri" w:cs="Times New Roman"/>
          <w:kern w:val="0"/>
          <w:sz w:val="24"/>
          <w:szCs w:val="24"/>
          <w14:ligatures w14:val="none"/>
        </w:rPr>
        <w:t xml:space="preserve">plusieurs propositions au sein d’un groupe de travail (groupe constitué de directeurs d’étude ou responsables du master PE dans les différentes universités, intervenant tous dans la formation PE). </w:t>
      </w:r>
      <w:r w:rsidR="00981F2E">
        <w:rPr>
          <w:rFonts w:ascii="Calibri" w:eastAsia="Calibri" w:hAnsi="Calibri" w:cs="Times New Roman"/>
          <w:kern w:val="0"/>
          <w:sz w:val="24"/>
          <w:szCs w:val="24"/>
          <w14:ligatures w14:val="none"/>
        </w:rPr>
        <w:t>C</w:t>
      </w:r>
      <w:r w:rsidR="006164B7">
        <w:rPr>
          <w:rFonts w:ascii="Calibri" w:eastAsia="Calibri" w:hAnsi="Calibri" w:cs="Times New Roman"/>
          <w:kern w:val="0"/>
          <w:sz w:val="24"/>
          <w:szCs w:val="24"/>
          <w14:ligatures w14:val="none"/>
        </w:rPr>
        <w:t>es propositions</w:t>
      </w:r>
      <w:r w:rsidR="008C3AE8" w:rsidRPr="00986807">
        <w:rPr>
          <w:rFonts w:ascii="Calibri" w:eastAsia="Calibri" w:hAnsi="Calibri" w:cs="Times New Roman"/>
          <w:kern w:val="0"/>
          <w:sz w:val="24"/>
          <w:szCs w:val="24"/>
          <w14:ligatures w14:val="none"/>
        </w:rPr>
        <w:t xml:space="preserve"> </w:t>
      </w:r>
      <w:r w:rsidR="00981F2E">
        <w:rPr>
          <w:rFonts w:ascii="Calibri" w:eastAsia="Calibri" w:hAnsi="Calibri" w:cs="Times New Roman"/>
          <w:kern w:val="0"/>
          <w:sz w:val="24"/>
          <w:szCs w:val="24"/>
          <w14:ligatures w14:val="none"/>
        </w:rPr>
        <w:t xml:space="preserve">avaient ensuite été présentées </w:t>
      </w:r>
      <w:r w:rsidR="006164B7">
        <w:rPr>
          <w:rFonts w:ascii="Calibri" w:eastAsia="Calibri" w:hAnsi="Calibri" w:cs="Times New Roman"/>
          <w:kern w:val="0"/>
          <w:sz w:val="24"/>
          <w:szCs w:val="24"/>
          <w14:ligatures w14:val="none"/>
        </w:rPr>
        <w:t>à l’ensemble des enseignants intervenant dans le master 1</w:t>
      </w:r>
      <w:r w:rsidR="006164B7" w:rsidRPr="006164B7">
        <w:rPr>
          <w:rFonts w:ascii="Calibri" w:eastAsia="Calibri" w:hAnsi="Calibri" w:cs="Times New Roman"/>
          <w:kern w:val="0"/>
          <w:sz w:val="24"/>
          <w:szCs w:val="24"/>
          <w:vertAlign w:val="superscript"/>
          <w14:ligatures w14:val="none"/>
        </w:rPr>
        <w:t>er</w:t>
      </w:r>
      <w:r w:rsidR="006164B7">
        <w:rPr>
          <w:rFonts w:ascii="Calibri" w:eastAsia="Calibri" w:hAnsi="Calibri" w:cs="Times New Roman"/>
          <w:kern w:val="0"/>
          <w:sz w:val="24"/>
          <w:szCs w:val="24"/>
          <w14:ligatures w14:val="none"/>
        </w:rPr>
        <w:t xml:space="preserve"> degré des différentes universités de l’académie </w:t>
      </w:r>
      <w:r w:rsidR="00981F2E">
        <w:rPr>
          <w:rFonts w:ascii="Calibri" w:eastAsia="Calibri" w:hAnsi="Calibri" w:cs="Times New Roman"/>
          <w:kern w:val="0"/>
          <w:sz w:val="24"/>
          <w:szCs w:val="24"/>
          <w14:ligatures w14:val="none"/>
        </w:rPr>
        <w:t>afin de</w:t>
      </w:r>
      <w:r w:rsidR="008C3AE8" w:rsidRPr="00986807">
        <w:rPr>
          <w:rFonts w:ascii="Calibri" w:eastAsia="Calibri" w:hAnsi="Calibri" w:cs="Times New Roman"/>
          <w:kern w:val="0"/>
          <w:sz w:val="24"/>
          <w:szCs w:val="24"/>
          <w14:ligatures w14:val="none"/>
        </w:rPr>
        <w:t xml:space="preserve"> sollicit</w:t>
      </w:r>
      <w:r w:rsidR="00981F2E">
        <w:rPr>
          <w:rFonts w:ascii="Calibri" w:eastAsia="Calibri" w:hAnsi="Calibri" w:cs="Times New Roman"/>
          <w:kern w:val="0"/>
          <w:sz w:val="24"/>
          <w:szCs w:val="24"/>
          <w14:ligatures w14:val="none"/>
        </w:rPr>
        <w:t>er</w:t>
      </w:r>
      <w:r w:rsidR="008C3AE8" w:rsidRPr="00986807">
        <w:rPr>
          <w:rFonts w:ascii="Calibri" w:eastAsia="Calibri" w:hAnsi="Calibri" w:cs="Times New Roman"/>
          <w:kern w:val="0"/>
          <w:sz w:val="24"/>
          <w:szCs w:val="24"/>
          <w14:ligatures w14:val="none"/>
        </w:rPr>
        <w:t xml:space="preserve"> l’avis de</w:t>
      </w:r>
      <w:r w:rsidR="00981F2E">
        <w:rPr>
          <w:rFonts w:ascii="Calibri" w:eastAsia="Calibri" w:hAnsi="Calibri" w:cs="Times New Roman"/>
          <w:kern w:val="0"/>
          <w:sz w:val="24"/>
          <w:szCs w:val="24"/>
          <w14:ligatures w14:val="none"/>
        </w:rPr>
        <w:t xml:space="preserve"> l’ensemble de</w:t>
      </w:r>
      <w:r w:rsidR="008C3AE8" w:rsidRPr="00986807">
        <w:rPr>
          <w:rFonts w:ascii="Calibri" w:eastAsia="Calibri" w:hAnsi="Calibri" w:cs="Times New Roman"/>
          <w:kern w:val="0"/>
          <w:sz w:val="24"/>
          <w:szCs w:val="24"/>
          <w14:ligatures w14:val="none"/>
        </w:rPr>
        <w:t xml:space="preserve">s collègues </w:t>
      </w:r>
      <w:r w:rsidR="00981F2E">
        <w:rPr>
          <w:rFonts w:ascii="Calibri" w:eastAsia="Calibri" w:hAnsi="Calibri" w:cs="Times New Roman"/>
          <w:kern w:val="0"/>
          <w:sz w:val="24"/>
          <w:szCs w:val="24"/>
          <w14:ligatures w14:val="none"/>
        </w:rPr>
        <w:t xml:space="preserve">intervenant dans le master PE. </w:t>
      </w:r>
    </w:p>
    <w:p w14:paraId="37F3E176" w14:textId="77777777" w:rsidR="00F91339" w:rsidRPr="003A462E" w:rsidRDefault="00F91339" w:rsidP="008C3AE8">
      <w:pPr>
        <w:spacing w:after="0" w:line="240" w:lineRule="auto"/>
        <w:jc w:val="both"/>
        <w:rPr>
          <w:rFonts w:ascii="Calibri" w:eastAsia="Calibri" w:hAnsi="Calibri" w:cs="Times New Roman"/>
          <w:kern w:val="0"/>
          <w:sz w:val="16"/>
          <w:szCs w:val="16"/>
          <w14:ligatures w14:val="none"/>
        </w:rPr>
      </w:pPr>
    </w:p>
    <w:p w14:paraId="7ECAD7F3" w14:textId="05188968" w:rsidR="008C3AE8" w:rsidRDefault="008C3AE8" w:rsidP="008C3AE8">
      <w:pPr>
        <w:spacing w:after="0" w:line="240" w:lineRule="auto"/>
        <w:jc w:val="both"/>
        <w:rPr>
          <w:rFonts w:ascii="Calibri" w:eastAsia="Calibri" w:hAnsi="Calibri" w:cs="Times New Roman"/>
          <w:kern w:val="0"/>
          <w:sz w:val="24"/>
          <w:szCs w:val="24"/>
          <w14:ligatures w14:val="none"/>
        </w:rPr>
      </w:pPr>
      <w:r w:rsidRPr="00622829">
        <w:rPr>
          <w:rFonts w:ascii="Calibri" w:eastAsia="Calibri" w:hAnsi="Calibri" w:cs="Times New Roman"/>
          <w:kern w:val="0"/>
          <w:sz w:val="24"/>
          <w:szCs w:val="24"/>
          <w14:ligatures w14:val="none"/>
        </w:rPr>
        <w:t>Voici quelques avis, qui donnent une idée des obstacles</w:t>
      </w:r>
      <w:r w:rsidR="00DB1682">
        <w:rPr>
          <w:rFonts w:ascii="Calibri" w:eastAsia="Calibri" w:hAnsi="Calibri" w:cs="Times New Roman"/>
          <w:kern w:val="0"/>
          <w:sz w:val="24"/>
          <w:szCs w:val="24"/>
          <w14:ligatures w14:val="none"/>
        </w:rPr>
        <w:t xml:space="preserve"> rencontrés</w:t>
      </w:r>
      <w:r w:rsidR="00F91339" w:rsidRPr="00622829">
        <w:rPr>
          <w:rFonts w:ascii="Calibri" w:eastAsia="Calibri" w:hAnsi="Calibri" w:cs="Times New Roman"/>
          <w:kern w:val="0"/>
          <w:sz w:val="24"/>
          <w:szCs w:val="24"/>
          <w14:ligatures w14:val="none"/>
        </w:rPr>
        <w:t> :</w:t>
      </w:r>
    </w:p>
    <w:p w14:paraId="2E29FBFB" w14:textId="77777777" w:rsidR="003A462E" w:rsidRPr="003A462E" w:rsidRDefault="003A462E" w:rsidP="008C3AE8">
      <w:pPr>
        <w:spacing w:after="0" w:line="240" w:lineRule="auto"/>
        <w:jc w:val="both"/>
        <w:rPr>
          <w:rFonts w:ascii="Calibri" w:eastAsia="Calibri" w:hAnsi="Calibri" w:cs="Times New Roman"/>
          <w:kern w:val="0"/>
          <w:sz w:val="6"/>
          <w:szCs w:val="6"/>
          <w14:ligatures w14:val="none"/>
        </w:rPr>
      </w:pPr>
    </w:p>
    <w:p w14:paraId="53C06C1A" w14:textId="70D5638A" w:rsidR="00BF7112" w:rsidRPr="003A462E" w:rsidRDefault="00BF7112" w:rsidP="00BF7112">
      <w:pPr>
        <w:spacing w:after="0" w:line="240" w:lineRule="auto"/>
        <w:jc w:val="both"/>
        <w:rPr>
          <w:rFonts w:ascii="Calibri" w:eastAsia="Calibri" w:hAnsi="Calibri" w:cs="Times New Roman"/>
          <w:u w:val="single"/>
        </w:rPr>
      </w:pPr>
      <w:r w:rsidRPr="003A462E">
        <w:rPr>
          <w:rFonts w:ascii="Calibri" w:eastAsia="Calibri" w:hAnsi="Calibri" w:cs="Times New Roman"/>
        </w:rPr>
        <w:t>. « </w:t>
      </w:r>
      <w:r w:rsidR="00A025B2" w:rsidRPr="003A462E">
        <w:rPr>
          <w:rFonts w:ascii="Calibri" w:eastAsia="Calibri" w:hAnsi="Calibri" w:cs="Times New Roman"/>
        </w:rPr>
        <w:t xml:space="preserve">Désaccord sur la ventilation et les %, qui conduisent à une diminution des volumes horaires dans les disciplines et domaines autres que les « fondamentaux ». </w:t>
      </w:r>
      <w:r w:rsidRPr="003A462E">
        <w:rPr>
          <w:rFonts w:ascii="Calibri" w:eastAsia="Calibri" w:hAnsi="Calibri" w:cs="Times New Roman"/>
        </w:rPr>
        <w:t>(Avis de tous les sites de formation)</w:t>
      </w:r>
    </w:p>
    <w:p w14:paraId="21444633" w14:textId="24D55C65" w:rsidR="00BF7112" w:rsidRPr="003A462E" w:rsidRDefault="00BF7112" w:rsidP="00BF7112">
      <w:pPr>
        <w:spacing w:after="0" w:line="240" w:lineRule="auto"/>
        <w:jc w:val="both"/>
        <w:rPr>
          <w:rFonts w:ascii="Calibri" w:eastAsia="Calibri" w:hAnsi="Calibri" w:cs="Times New Roman"/>
          <w:kern w:val="0"/>
          <w14:ligatures w14:val="none"/>
        </w:rPr>
      </w:pPr>
      <w:r w:rsidRPr="003A462E">
        <w:rPr>
          <w:rFonts w:ascii="Calibri" w:eastAsia="Calibri" w:hAnsi="Calibri" w:cs="Times New Roman"/>
        </w:rPr>
        <w:t xml:space="preserve">. </w:t>
      </w:r>
      <w:r w:rsidR="00A025B2" w:rsidRPr="003A462E">
        <w:rPr>
          <w:rFonts w:ascii="Calibri" w:eastAsia="Calibri" w:hAnsi="Calibri" w:cs="Times New Roman"/>
          <w:kern w:val="0"/>
          <w14:ligatures w14:val="none"/>
        </w:rPr>
        <w:t>«</w:t>
      </w:r>
      <w:r w:rsidRPr="003A462E">
        <w:rPr>
          <w:rFonts w:ascii="Calibri" w:eastAsia="Calibri" w:hAnsi="Calibri" w:cs="Times New Roman"/>
          <w:kern w:val="0"/>
          <w14:ligatures w14:val="none"/>
        </w:rPr>
        <w:t xml:space="preserve"> D</w:t>
      </w:r>
      <w:r w:rsidR="00A025B2" w:rsidRPr="003A462E">
        <w:rPr>
          <w:rFonts w:ascii="Calibri" w:eastAsia="Calibri" w:hAnsi="Calibri" w:cs="Times New Roman"/>
          <w:iCs/>
          <w:kern w:val="0"/>
          <w14:ligatures w14:val="none"/>
        </w:rPr>
        <w:t>ifficultés de rentrer dans une nouvelle idéologie, qui n’est pas cohérente (un concours disciplinaire, des programmes scolaires disciplinaires vs une volonté de décloisonner les disciplines tout en privilégiant les disciplines maths/français)</w:t>
      </w:r>
      <w:r w:rsidR="00A025B2" w:rsidRPr="003A462E">
        <w:rPr>
          <w:rFonts w:ascii="Calibri" w:eastAsia="Calibri" w:hAnsi="Calibri" w:cs="Times New Roman"/>
          <w:kern w:val="0"/>
          <w14:ligatures w14:val="none"/>
        </w:rPr>
        <w:t>.</w:t>
      </w:r>
      <w:r w:rsidRPr="003A462E">
        <w:rPr>
          <w:rFonts w:ascii="Calibri" w:eastAsia="Calibri" w:hAnsi="Calibri" w:cs="Times New Roman"/>
          <w:kern w:val="0"/>
          <w14:ligatures w14:val="none"/>
        </w:rPr>
        <w:t xml:space="preserve"> (Avis des enseignants intervenant en master 1</w:t>
      </w:r>
      <w:r w:rsidRPr="003A462E">
        <w:rPr>
          <w:rFonts w:ascii="Calibri" w:eastAsia="Calibri" w:hAnsi="Calibri" w:cs="Times New Roman"/>
          <w:kern w:val="0"/>
          <w:vertAlign w:val="superscript"/>
          <w14:ligatures w14:val="none"/>
        </w:rPr>
        <w:t>er</w:t>
      </w:r>
      <w:r w:rsidRPr="003A462E">
        <w:rPr>
          <w:rFonts w:ascii="Calibri" w:eastAsia="Calibri" w:hAnsi="Calibri" w:cs="Times New Roman"/>
          <w:kern w:val="0"/>
          <w14:ligatures w14:val="none"/>
        </w:rPr>
        <w:t xml:space="preserve"> degré d’une université)</w:t>
      </w:r>
    </w:p>
    <w:p w14:paraId="196BB331" w14:textId="5E7101DD" w:rsidR="00BF7112" w:rsidRPr="003A462E" w:rsidRDefault="00BF7112" w:rsidP="00BF7112">
      <w:pPr>
        <w:spacing w:after="0" w:line="240" w:lineRule="auto"/>
        <w:jc w:val="both"/>
        <w:rPr>
          <w:rFonts w:ascii="Calibri" w:eastAsia="Calibri" w:hAnsi="Calibri" w:cs="Times New Roman"/>
          <w:kern w:val="0"/>
          <w14:ligatures w14:val="none"/>
        </w:rPr>
      </w:pPr>
      <w:bookmarkStart w:id="8" w:name="_Hlk211011880"/>
      <w:r w:rsidRPr="003A462E">
        <w:rPr>
          <w:rFonts w:ascii="Calibri" w:eastAsia="Calibri" w:hAnsi="Calibri" w:cs="Times New Roman"/>
          <w:kern w:val="0"/>
          <w14:ligatures w14:val="none"/>
        </w:rPr>
        <w:t xml:space="preserve">. </w:t>
      </w:r>
      <w:bookmarkEnd w:id="8"/>
      <w:r w:rsidR="008C3AE8" w:rsidRPr="003A462E">
        <w:rPr>
          <w:rFonts w:ascii="Calibri" w:eastAsia="Calibri" w:hAnsi="Calibri" w:cs="Times New Roman"/>
          <w:kern w:val="0"/>
          <w14:ligatures w14:val="none"/>
        </w:rPr>
        <w:t xml:space="preserve">« Le nombre d’heures des disciplines « non fondamentales » a diminué drastiquement en raison d’un effet de dilution dans d’autres </w:t>
      </w:r>
      <w:r w:rsidR="00A025B2" w:rsidRPr="003A462E">
        <w:rPr>
          <w:rFonts w:ascii="Calibri" w:eastAsia="Calibri" w:hAnsi="Calibri" w:cs="Times New Roman"/>
          <w:kern w:val="0"/>
          <w14:ligatures w14:val="none"/>
        </w:rPr>
        <w:t xml:space="preserve">éléments constitutifs </w:t>
      </w:r>
      <w:r w:rsidR="008C3AE8" w:rsidRPr="003A462E">
        <w:rPr>
          <w:rFonts w:ascii="Calibri" w:eastAsia="Calibri" w:hAnsi="Calibri" w:cs="Times New Roman"/>
          <w:kern w:val="0"/>
          <w14:ligatures w14:val="none"/>
        </w:rPr>
        <w:t>plus généraux. Les renforcements disciplinaires sont parfois totalement absents. »</w:t>
      </w:r>
      <w:r w:rsidRPr="003A462E">
        <w:rPr>
          <w:rFonts w:ascii="Calibri" w:eastAsia="Calibri" w:hAnsi="Calibri" w:cs="Times New Roman"/>
          <w:kern w:val="0"/>
          <w14:ligatures w14:val="none"/>
        </w:rPr>
        <w:t xml:space="preserve"> (Avis d’un site de formation) </w:t>
      </w:r>
    </w:p>
    <w:p w14:paraId="7BDE281C" w14:textId="756E5883" w:rsidR="00BF7112" w:rsidRPr="003A462E" w:rsidRDefault="00BF7112" w:rsidP="00BF7112">
      <w:pPr>
        <w:spacing w:after="0" w:line="240" w:lineRule="auto"/>
        <w:jc w:val="both"/>
        <w:rPr>
          <w:rFonts w:ascii="Calibri" w:eastAsia="Calibri" w:hAnsi="Calibri" w:cs="Times New Roman"/>
          <w:kern w:val="0"/>
          <w14:ligatures w14:val="none"/>
        </w:rPr>
      </w:pPr>
      <w:r w:rsidRPr="003A462E">
        <w:rPr>
          <w:rFonts w:ascii="Calibri" w:eastAsia="Calibri" w:hAnsi="Calibri" w:cs="Times New Roman"/>
          <w:kern w:val="0"/>
          <w14:ligatures w14:val="none"/>
        </w:rPr>
        <w:t>. « P</w:t>
      </w:r>
      <w:r w:rsidR="00A025B2" w:rsidRPr="003A462E">
        <w:rPr>
          <w:rFonts w:ascii="Calibri" w:eastAsia="Calibri" w:hAnsi="Calibri" w:cs="Times New Roman"/>
          <w:kern w:val="0"/>
          <w14:ligatures w14:val="none"/>
        </w:rPr>
        <w:t>roblème de la diminution des heures en arts / sciences / HG-EMC alors que les disciplines sont à l’écrit du concours ; la nouvelle maquette accentue le déséquilibre de la maquette actuelle, ce qui est perçu comme une aberration et la « mort » de la polyvalence et de l’</w:t>
      </w:r>
      <w:r w:rsidR="0073743A">
        <w:rPr>
          <w:rFonts w:ascii="Calibri" w:eastAsia="Calibri" w:hAnsi="Calibri" w:cs="Calibri"/>
          <w:kern w:val="0"/>
          <w14:ligatures w14:val="none"/>
        </w:rPr>
        <w:t>É</w:t>
      </w:r>
      <w:r w:rsidR="00A025B2" w:rsidRPr="003A462E">
        <w:rPr>
          <w:rFonts w:ascii="Calibri" w:eastAsia="Calibri" w:hAnsi="Calibri" w:cs="Times New Roman"/>
          <w:kern w:val="0"/>
          <w14:ligatures w14:val="none"/>
        </w:rPr>
        <w:t xml:space="preserve">cole </w:t>
      </w:r>
      <w:bookmarkStart w:id="9" w:name="_Hlk211294297"/>
      <w:r w:rsidR="00A025B2" w:rsidRPr="003A462E">
        <w:rPr>
          <w:rFonts w:ascii="Calibri" w:eastAsia="Calibri" w:hAnsi="Calibri" w:cs="Times New Roman"/>
          <w:kern w:val="0"/>
          <w14:ligatures w14:val="none"/>
        </w:rPr>
        <w:t>»</w:t>
      </w:r>
      <w:r w:rsidRPr="003A462E">
        <w:rPr>
          <w:rFonts w:ascii="Calibri" w:eastAsia="Calibri" w:hAnsi="Calibri" w:cs="Times New Roman"/>
          <w:kern w:val="0"/>
          <w14:ligatures w14:val="none"/>
        </w:rPr>
        <w:t xml:space="preserve">. (Avis d’un autre site de formation) </w:t>
      </w:r>
    </w:p>
    <w:bookmarkEnd w:id="9"/>
    <w:p w14:paraId="6035579D" w14:textId="77777777" w:rsidR="00BF7112" w:rsidRPr="003A462E" w:rsidRDefault="00BF7112" w:rsidP="00BF7112">
      <w:pPr>
        <w:spacing w:after="0" w:line="240" w:lineRule="auto"/>
        <w:jc w:val="both"/>
        <w:rPr>
          <w:rFonts w:ascii="Calibri" w:eastAsia="Calibri" w:hAnsi="Calibri" w:cs="Times New Roman"/>
          <w:kern w:val="0"/>
          <w14:ligatures w14:val="none"/>
        </w:rPr>
      </w:pPr>
      <w:r w:rsidRPr="003A462E">
        <w:rPr>
          <w:rFonts w:ascii="Calibri" w:eastAsia="Calibri" w:hAnsi="Calibri" w:cs="Times New Roman"/>
          <w:kern w:val="0"/>
          <w14:ligatures w14:val="none"/>
        </w:rPr>
        <w:t xml:space="preserve">. </w:t>
      </w:r>
      <w:r w:rsidRPr="003A462E">
        <w:rPr>
          <w:rFonts w:ascii="Calibri" w:eastAsia="Calibri" w:hAnsi="Calibri" w:cs="Times New Roman"/>
        </w:rPr>
        <w:t>« La pédagogie de projet, c’est très bien, mais les besoins sur les connaissances disciplinaires sont criants ». « Personne ne devrait perdre d’heures et pourtant tout le monde pense en perdre. »</w:t>
      </w:r>
      <w:r w:rsidRPr="003A462E">
        <w:rPr>
          <w:rFonts w:ascii="Calibri" w:eastAsia="Calibri" w:hAnsi="Calibri" w:cs="Times New Roman"/>
          <w:kern w:val="0"/>
          <w14:ligatures w14:val="none"/>
        </w:rPr>
        <w:t xml:space="preserve"> (Avis d’un autre site de formation) </w:t>
      </w:r>
    </w:p>
    <w:p w14:paraId="5C0E1681" w14:textId="77777777" w:rsidR="00BF7112" w:rsidRDefault="00BF7112" w:rsidP="00BF7112">
      <w:pPr>
        <w:spacing w:after="0" w:line="240" w:lineRule="auto"/>
        <w:jc w:val="both"/>
        <w:rPr>
          <w:rFonts w:eastAsia="Times New Roman" w:cstheme="minorHAnsi"/>
          <w:color w:val="000000"/>
          <w:lang w:eastAsia="fr-FR"/>
        </w:rPr>
      </w:pPr>
      <w:r w:rsidRPr="003A462E">
        <w:rPr>
          <w:rFonts w:ascii="Calibri" w:eastAsia="Calibri" w:hAnsi="Calibri" w:cs="Times New Roman"/>
          <w:kern w:val="0"/>
          <w14:ligatures w14:val="none"/>
        </w:rPr>
        <w:t xml:space="preserve">. </w:t>
      </w:r>
      <w:r w:rsidRPr="003A462E">
        <w:rPr>
          <w:rFonts w:eastAsia="Times New Roman" w:cstheme="minorHAnsi"/>
          <w:color w:val="000000"/>
          <w:lang w:eastAsia="fr-FR"/>
        </w:rPr>
        <w:t xml:space="preserve">« Au fond, il faut le souligner : </w:t>
      </w:r>
      <w:r w:rsidRPr="003A462E">
        <w:rPr>
          <w:rFonts w:eastAsia="Times New Roman" w:cstheme="minorHAnsi"/>
          <w:bCs/>
          <w:color w:val="000000"/>
          <w:lang w:eastAsia="fr-FR"/>
        </w:rPr>
        <w:t>les collègues n’ont guère le souhait de se prononcer sur la pertinence du choix de telle ou telle version d’une maquette dont ils récusent les principes fondateurs. </w:t>
      </w:r>
      <w:r w:rsidRPr="003A462E">
        <w:rPr>
          <w:rFonts w:eastAsia="Times New Roman" w:cstheme="minorHAnsi"/>
          <w:color w:val="000000"/>
          <w:lang w:eastAsia="fr-FR"/>
        </w:rPr>
        <w:t xml:space="preserve">Et ce en dépit de leur reconnaissance du travail acharné des collègues qui ont eu la tâche de les élaborer. » </w:t>
      </w:r>
      <w:bookmarkStart w:id="10" w:name="_Hlk211294338"/>
      <w:r w:rsidRPr="003A462E">
        <w:rPr>
          <w:rFonts w:eastAsia="Times New Roman" w:cstheme="minorHAnsi"/>
          <w:color w:val="000000"/>
          <w:lang w:eastAsia="fr-FR"/>
        </w:rPr>
        <w:t>(Avis d’un département disciplinaire)</w:t>
      </w:r>
    </w:p>
    <w:p w14:paraId="61A45699" w14:textId="77777777" w:rsidR="003A462E" w:rsidRPr="003A462E" w:rsidRDefault="003A462E" w:rsidP="00BF7112">
      <w:pPr>
        <w:spacing w:after="0" w:line="240" w:lineRule="auto"/>
        <w:jc w:val="both"/>
        <w:rPr>
          <w:rFonts w:eastAsia="Times New Roman" w:cstheme="minorHAnsi"/>
          <w:color w:val="000000"/>
          <w:sz w:val="8"/>
          <w:szCs w:val="8"/>
          <w:lang w:eastAsia="fr-FR"/>
        </w:rPr>
      </w:pPr>
    </w:p>
    <w:p w14:paraId="2E730AA2" w14:textId="4695EDD6" w:rsidR="003A462E" w:rsidRPr="003A462E" w:rsidRDefault="003A462E" w:rsidP="00BF7112">
      <w:pPr>
        <w:spacing w:after="0" w:line="240" w:lineRule="auto"/>
        <w:jc w:val="both"/>
        <w:rPr>
          <w:rFonts w:eastAsia="Times New Roman" w:cstheme="minorHAnsi"/>
          <w:color w:val="000000"/>
          <w:sz w:val="24"/>
          <w:szCs w:val="24"/>
          <w:lang w:eastAsia="fr-FR"/>
        </w:rPr>
      </w:pPr>
      <w:r>
        <w:rPr>
          <w:rFonts w:eastAsia="Times New Roman" w:cstheme="minorHAnsi"/>
          <w:color w:val="000000"/>
          <w:sz w:val="24"/>
          <w:szCs w:val="24"/>
          <w:lang w:eastAsia="fr-FR"/>
        </w:rPr>
        <w:t>mais aussi d</w:t>
      </w:r>
      <w:r w:rsidR="0073743A">
        <w:rPr>
          <w:rFonts w:eastAsia="Times New Roman" w:cstheme="minorHAnsi"/>
          <w:color w:val="000000"/>
          <w:sz w:val="24"/>
          <w:szCs w:val="24"/>
          <w:lang w:eastAsia="fr-FR"/>
        </w:rPr>
        <w:t xml:space="preserve">es </w:t>
      </w:r>
      <w:r w:rsidRPr="003A462E">
        <w:rPr>
          <w:rFonts w:eastAsia="Times New Roman" w:cstheme="minorHAnsi"/>
          <w:color w:val="000000"/>
          <w:sz w:val="24"/>
          <w:szCs w:val="24"/>
          <w:lang w:eastAsia="fr-FR"/>
        </w:rPr>
        <w:t>ouverture</w:t>
      </w:r>
      <w:r w:rsidR="0073743A">
        <w:rPr>
          <w:rFonts w:eastAsia="Times New Roman" w:cstheme="minorHAnsi"/>
          <w:color w:val="000000"/>
          <w:sz w:val="24"/>
          <w:szCs w:val="24"/>
          <w:lang w:eastAsia="fr-FR"/>
        </w:rPr>
        <w:t>s</w:t>
      </w:r>
      <w:r>
        <w:rPr>
          <w:rFonts w:eastAsia="Times New Roman" w:cstheme="minorHAnsi"/>
          <w:color w:val="000000"/>
          <w:sz w:val="24"/>
          <w:szCs w:val="24"/>
          <w:lang w:eastAsia="fr-FR"/>
        </w:rPr>
        <w:t> :</w:t>
      </w:r>
    </w:p>
    <w:bookmarkEnd w:id="10"/>
    <w:p w14:paraId="7109906D" w14:textId="57B002C8" w:rsidR="00BF7112" w:rsidRPr="003A462E" w:rsidRDefault="00BF7112" w:rsidP="00BF7112">
      <w:pPr>
        <w:spacing w:after="0" w:line="240" w:lineRule="auto"/>
        <w:jc w:val="both"/>
        <w:rPr>
          <w:rFonts w:eastAsia="Times New Roman" w:cstheme="minorHAnsi"/>
          <w:color w:val="000000"/>
          <w:lang w:eastAsia="fr-FR"/>
        </w:rPr>
      </w:pPr>
      <w:r w:rsidRPr="003A462E">
        <w:rPr>
          <w:rFonts w:ascii="Calibri" w:eastAsia="Calibri" w:hAnsi="Calibri" w:cs="Times New Roman"/>
        </w:rPr>
        <w:t xml:space="preserve">. </w:t>
      </w:r>
      <w:r w:rsidR="008C3AE8" w:rsidRPr="003A462E">
        <w:rPr>
          <w:rFonts w:ascii="Calibri" w:eastAsia="Calibri" w:hAnsi="Calibri" w:cs="Times New Roman"/>
        </w:rPr>
        <w:t>« Le constat d’une baisse de 19 h en français (sur l’ensemble du master) doit être pondéré par l’économie globale de la maquette et les espaces de collaboration interdisciplinaires qui permettront de travailler les compétences de base comme la transversalité de la langue</w:t>
      </w:r>
      <w:r w:rsidR="008C3AE8" w:rsidRPr="003A462E">
        <w:rPr>
          <w:rFonts w:ascii="Calibri" w:eastAsia="Calibri" w:hAnsi="Calibri" w:cs="Times New Roman"/>
          <w:i/>
        </w:rPr>
        <w:t xml:space="preserve"> </w:t>
      </w:r>
      <w:r w:rsidR="008C3AE8" w:rsidRPr="003A462E">
        <w:rPr>
          <w:rFonts w:ascii="Calibri" w:eastAsia="Calibri" w:hAnsi="Calibri" w:cs="Times New Roman"/>
        </w:rPr>
        <w:t>(</w:t>
      </w:r>
      <w:r w:rsidR="008C3AE8" w:rsidRPr="003A462E">
        <w:rPr>
          <w:rFonts w:ascii="Calibri" w:eastAsia="Calibri" w:hAnsi="Calibri" w:cs="Times New Roman"/>
          <w:i/>
          <w:iCs/>
        </w:rPr>
        <w:t>Lire, dire, écrire dans toutes les disciplines. D'un langage à l'autre. Mesurer, calculer, raisonner dans toutes les disciplines</w:t>
      </w:r>
      <w:r w:rsidR="008C3AE8" w:rsidRPr="003A462E">
        <w:rPr>
          <w:rFonts w:ascii="Calibri" w:eastAsia="Calibri" w:hAnsi="Calibri" w:cs="Times New Roman"/>
        </w:rPr>
        <w:t>), les analyses de pratiques didactiques et les projets d’éducation artistique et culturelle. »</w:t>
      </w:r>
      <w:r w:rsidRPr="003A462E">
        <w:rPr>
          <w:rFonts w:eastAsia="Times New Roman" w:cstheme="minorHAnsi"/>
          <w:color w:val="000000"/>
          <w:lang w:eastAsia="fr-FR"/>
        </w:rPr>
        <w:t xml:space="preserve"> (Avis d’un </w:t>
      </w:r>
      <w:r w:rsidR="00DB1682" w:rsidRPr="003A462E">
        <w:rPr>
          <w:rFonts w:eastAsia="Times New Roman" w:cstheme="minorHAnsi"/>
          <w:color w:val="000000"/>
          <w:lang w:eastAsia="fr-FR"/>
        </w:rPr>
        <w:t xml:space="preserve">autre </w:t>
      </w:r>
      <w:r w:rsidRPr="003A462E">
        <w:rPr>
          <w:rFonts w:eastAsia="Times New Roman" w:cstheme="minorHAnsi"/>
          <w:color w:val="000000"/>
          <w:lang w:eastAsia="fr-FR"/>
        </w:rPr>
        <w:t>département disciplinaire)</w:t>
      </w:r>
    </w:p>
    <w:p w14:paraId="04E23E2E" w14:textId="37DF757D" w:rsidR="00B677D4" w:rsidRDefault="00B677D4" w:rsidP="00F913A1">
      <w:pPr>
        <w:spacing w:after="0" w:line="240" w:lineRule="auto"/>
        <w:rPr>
          <w:rFonts w:eastAsia="Times New Roman" w:cstheme="minorHAnsi"/>
          <w:color w:val="000000"/>
          <w:kern w:val="0"/>
          <w:sz w:val="24"/>
          <w:szCs w:val="24"/>
          <w:lang w:eastAsia="fr-FR"/>
          <w14:ligatures w14:val="none"/>
        </w:rPr>
      </w:pPr>
    </w:p>
    <w:p w14:paraId="54DF49E1" w14:textId="77777777" w:rsidR="00C270F5" w:rsidRPr="00AC5915" w:rsidRDefault="00C270F5" w:rsidP="00C270F5">
      <w:pPr>
        <w:autoSpaceDE w:val="0"/>
        <w:autoSpaceDN w:val="0"/>
        <w:adjustRightInd w:val="0"/>
        <w:jc w:val="both"/>
        <w:rPr>
          <w:rFonts w:cs="Times New Roman"/>
          <w:b/>
          <w:bCs/>
          <w:i/>
          <w:iCs/>
          <w:sz w:val="24"/>
          <w:szCs w:val="24"/>
        </w:rPr>
      </w:pPr>
      <w:r w:rsidRPr="00AC5915">
        <w:rPr>
          <w:rFonts w:cs="Times New Roman"/>
          <w:b/>
          <w:bCs/>
          <w:i/>
          <w:iCs/>
          <w:sz w:val="24"/>
          <w:szCs w:val="24"/>
        </w:rPr>
        <w:t xml:space="preserve">Quels enseignements </w:t>
      </w:r>
      <w:r>
        <w:rPr>
          <w:rFonts w:cs="Times New Roman"/>
          <w:b/>
          <w:bCs/>
          <w:i/>
          <w:iCs/>
          <w:sz w:val="24"/>
          <w:szCs w:val="24"/>
        </w:rPr>
        <w:t>ai-je</w:t>
      </w:r>
      <w:r w:rsidRPr="00AC5915">
        <w:rPr>
          <w:rFonts w:cs="Times New Roman"/>
          <w:b/>
          <w:bCs/>
          <w:i/>
          <w:iCs/>
          <w:sz w:val="24"/>
          <w:szCs w:val="24"/>
        </w:rPr>
        <w:t xml:space="preserve"> tirés de cette expérience ?</w:t>
      </w:r>
    </w:p>
    <w:p w14:paraId="66B82E14" w14:textId="60656660" w:rsidR="00E636DD" w:rsidRDefault="00E636DD" w:rsidP="00C33E48">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 xml:space="preserve">Est-ce que cela signifie que les collègues refusent de </w:t>
      </w:r>
      <w:r w:rsidR="00BB4E73">
        <w:rPr>
          <w:rFonts w:eastAsia="Times New Roman" w:cstheme="minorHAnsi"/>
          <w:color w:val="000000"/>
          <w:kern w:val="0"/>
          <w:sz w:val="24"/>
          <w:szCs w:val="24"/>
          <w:lang w:eastAsia="fr-FR"/>
          <w14:ligatures w14:val="none"/>
        </w:rPr>
        <w:t xml:space="preserve">changer leurs pratiques, de </w:t>
      </w:r>
      <w:r>
        <w:rPr>
          <w:rFonts w:eastAsia="Times New Roman" w:cstheme="minorHAnsi"/>
          <w:color w:val="000000"/>
          <w:kern w:val="0"/>
          <w:sz w:val="24"/>
          <w:szCs w:val="24"/>
          <w:lang w:eastAsia="fr-FR"/>
          <w14:ligatures w14:val="none"/>
        </w:rPr>
        <w:t>travailler de manière collaborative, de proposer aux étudiants eux-mêmes de réfléchir aux pratiques collaboratives et à ce qu’elles peuvent apporter aux futurs enseignants en formation ?</w:t>
      </w:r>
    </w:p>
    <w:p w14:paraId="461CE269" w14:textId="650694F3" w:rsidR="004F608F" w:rsidRDefault="00BB4E73" w:rsidP="00C33E48">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 xml:space="preserve">Je ne le </w:t>
      </w:r>
      <w:r w:rsidR="00402CE1">
        <w:rPr>
          <w:rFonts w:eastAsia="Times New Roman" w:cstheme="minorHAnsi"/>
          <w:color w:val="000000"/>
          <w:kern w:val="0"/>
          <w:sz w:val="24"/>
          <w:szCs w:val="24"/>
          <w:lang w:eastAsia="fr-FR"/>
          <w14:ligatures w14:val="none"/>
        </w:rPr>
        <w:t>pense</w:t>
      </w:r>
      <w:r>
        <w:rPr>
          <w:rFonts w:eastAsia="Times New Roman" w:cstheme="minorHAnsi"/>
          <w:color w:val="000000"/>
          <w:kern w:val="0"/>
          <w:sz w:val="24"/>
          <w:szCs w:val="24"/>
          <w:lang w:eastAsia="fr-FR"/>
          <w14:ligatures w14:val="none"/>
        </w:rPr>
        <w:t xml:space="preserve"> pas. M</w:t>
      </w:r>
      <w:r w:rsidR="00E636DD">
        <w:rPr>
          <w:rFonts w:eastAsia="Times New Roman" w:cstheme="minorHAnsi"/>
          <w:color w:val="000000"/>
          <w:kern w:val="0"/>
          <w:sz w:val="24"/>
          <w:szCs w:val="24"/>
          <w:lang w:eastAsia="fr-FR"/>
          <w14:ligatures w14:val="none"/>
        </w:rPr>
        <w:t xml:space="preserve">ais </w:t>
      </w:r>
      <w:r w:rsidR="00964D76">
        <w:rPr>
          <w:rFonts w:eastAsia="Times New Roman" w:cstheme="minorHAnsi"/>
          <w:color w:val="000000"/>
          <w:kern w:val="0"/>
          <w:sz w:val="24"/>
          <w:szCs w:val="24"/>
          <w:lang w:eastAsia="fr-FR"/>
          <w14:ligatures w14:val="none"/>
        </w:rPr>
        <w:t>L</w:t>
      </w:r>
      <w:r w:rsidR="004F608F">
        <w:rPr>
          <w:rFonts w:eastAsia="Times New Roman" w:cstheme="minorHAnsi"/>
          <w:color w:val="000000"/>
          <w:kern w:val="0"/>
          <w:sz w:val="24"/>
          <w:szCs w:val="24"/>
          <w:lang w:eastAsia="fr-FR"/>
          <w14:ligatures w14:val="none"/>
        </w:rPr>
        <w:t xml:space="preserve">e public en formation PE aujourd’hui a changé. </w:t>
      </w:r>
      <w:r w:rsidR="00964D76">
        <w:rPr>
          <w:rFonts w:eastAsia="Times New Roman" w:cstheme="minorHAnsi"/>
          <w:color w:val="000000"/>
          <w:kern w:val="0"/>
          <w:sz w:val="24"/>
          <w:szCs w:val="24"/>
          <w:lang w:eastAsia="fr-FR"/>
          <w14:ligatures w14:val="none"/>
        </w:rPr>
        <w:t>Il faut tenir compte de la</w:t>
      </w:r>
      <w:r w:rsidR="004F608F">
        <w:rPr>
          <w:rFonts w:eastAsia="Times New Roman" w:cstheme="minorHAnsi"/>
          <w:color w:val="000000"/>
          <w:kern w:val="0"/>
          <w:sz w:val="24"/>
          <w:szCs w:val="24"/>
          <w:lang w:eastAsia="fr-FR"/>
          <w14:ligatures w14:val="none"/>
        </w:rPr>
        <w:t xml:space="preserve"> nécessité de permettre aux </w:t>
      </w:r>
      <w:r w:rsidR="000C5EAA">
        <w:rPr>
          <w:rFonts w:eastAsia="Times New Roman" w:cstheme="minorHAnsi"/>
          <w:color w:val="000000"/>
          <w:kern w:val="0"/>
          <w:sz w:val="24"/>
          <w:szCs w:val="24"/>
          <w:lang w:eastAsia="fr-FR"/>
          <w14:ligatures w14:val="none"/>
        </w:rPr>
        <w:t>étudiant</w:t>
      </w:r>
      <w:r w:rsidR="004F608F">
        <w:rPr>
          <w:rFonts w:eastAsia="Times New Roman" w:cstheme="minorHAnsi"/>
          <w:color w:val="000000"/>
          <w:kern w:val="0"/>
          <w:sz w:val="24"/>
          <w:szCs w:val="24"/>
          <w:lang w:eastAsia="fr-FR"/>
          <w14:ligatures w14:val="none"/>
        </w:rPr>
        <w:t>s d</w:t>
      </w:r>
      <w:r w:rsidR="00964D76">
        <w:rPr>
          <w:rFonts w:eastAsia="Times New Roman" w:cstheme="minorHAnsi"/>
          <w:color w:val="000000"/>
          <w:kern w:val="0"/>
          <w:sz w:val="24"/>
          <w:szCs w:val="24"/>
          <w:lang w:eastAsia="fr-FR"/>
          <w14:ligatures w14:val="none"/>
        </w:rPr>
        <w:t xml:space="preserve">e </w:t>
      </w:r>
      <w:r w:rsidR="000C5EAA">
        <w:rPr>
          <w:rFonts w:eastAsia="Times New Roman" w:cstheme="minorHAnsi"/>
          <w:color w:val="000000"/>
          <w:kern w:val="0"/>
          <w:sz w:val="24"/>
          <w:szCs w:val="24"/>
          <w:lang w:eastAsia="fr-FR"/>
          <w14:ligatures w14:val="none"/>
        </w:rPr>
        <w:t>« </w:t>
      </w:r>
      <w:r w:rsidR="00964D76">
        <w:rPr>
          <w:rFonts w:eastAsia="Times New Roman" w:cstheme="minorHAnsi"/>
          <w:color w:val="000000"/>
          <w:kern w:val="0"/>
          <w:sz w:val="24"/>
          <w:szCs w:val="24"/>
          <w:lang w:eastAsia="fr-FR"/>
          <w14:ligatures w14:val="none"/>
        </w:rPr>
        <w:t>revoir</w:t>
      </w:r>
      <w:r w:rsidR="000C5EAA">
        <w:rPr>
          <w:rFonts w:eastAsia="Times New Roman" w:cstheme="minorHAnsi"/>
          <w:color w:val="000000"/>
          <w:kern w:val="0"/>
          <w:sz w:val="24"/>
          <w:szCs w:val="24"/>
          <w:lang w:eastAsia="fr-FR"/>
          <w14:ligatures w14:val="none"/>
        </w:rPr>
        <w:t> »</w:t>
      </w:r>
      <w:r w:rsidR="00964D76">
        <w:rPr>
          <w:rFonts w:eastAsia="Times New Roman" w:cstheme="minorHAnsi"/>
          <w:color w:val="000000"/>
          <w:kern w:val="0"/>
          <w:sz w:val="24"/>
          <w:szCs w:val="24"/>
          <w:lang w:eastAsia="fr-FR"/>
          <w14:ligatures w14:val="none"/>
        </w:rPr>
        <w:t xml:space="preserve"> </w:t>
      </w:r>
      <w:r w:rsidR="004F608F">
        <w:rPr>
          <w:rFonts w:eastAsia="Times New Roman" w:cstheme="minorHAnsi"/>
          <w:color w:val="000000"/>
          <w:kern w:val="0"/>
          <w:sz w:val="24"/>
          <w:szCs w:val="24"/>
          <w:lang w:eastAsia="fr-FR"/>
          <w14:ligatures w14:val="none"/>
        </w:rPr>
        <w:t xml:space="preserve">des contenus </w:t>
      </w:r>
      <w:r w:rsidR="00964D76">
        <w:rPr>
          <w:rFonts w:eastAsia="Times New Roman" w:cstheme="minorHAnsi"/>
          <w:color w:val="000000"/>
          <w:kern w:val="0"/>
          <w:sz w:val="24"/>
          <w:szCs w:val="24"/>
          <w:lang w:eastAsia="fr-FR"/>
          <w14:ligatures w14:val="none"/>
        </w:rPr>
        <w:t xml:space="preserve">de base, de se les ré(approprier). Or, le temps dédié aujourd’hui à la formation initiale est tel qu’il ne peut conduire qu’à des crispations et des réactions comme celles </w:t>
      </w:r>
      <w:r w:rsidR="00C270F5">
        <w:rPr>
          <w:rFonts w:eastAsia="Times New Roman" w:cstheme="minorHAnsi"/>
          <w:color w:val="000000"/>
          <w:kern w:val="0"/>
          <w:sz w:val="24"/>
          <w:szCs w:val="24"/>
          <w:lang w:eastAsia="fr-FR"/>
          <w14:ligatures w14:val="none"/>
        </w:rPr>
        <w:t>évoquées ci-dessus</w:t>
      </w:r>
      <w:r w:rsidR="00964D76">
        <w:rPr>
          <w:rFonts w:eastAsia="Times New Roman" w:cstheme="minorHAnsi"/>
          <w:color w:val="000000"/>
          <w:kern w:val="0"/>
          <w:sz w:val="24"/>
          <w:szCs w:val="24"/>
          <w:lang w:eastAsia="fr-FR"/>
          <w14:ligatures w14:val="none"/>
        </w:rPr>
        <w:t>.</w:t>
      </w:r>
    </w:p>
    <w:p w14:paraId="02C4330D" w14:textId="77777777" w:rsidR="00964D76" w:rsidRDefault="00BA3769" w:rsidP="00C33E48">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 xml:space="preserve">Pourtant, </w:t>
      </w:r>
      <w:r w:rsidR="00E06B13">
        <w:rPr>
          <w:rFonts w:eastAsia="Times New Roman" w:cstheme="minorHAnsi"/>
          <w:color w:val="000000"/>
          <w:kern w:val="0"/>
          <w:sz w:val="24"/>
          <w:szCs w:val="24"/>
          <w:lang w:eastAsia="fr-FR"/>
          <w14:ligatures w14:val="none"/>
        </w:rPr>
        <w:t xml:space="preserve">un </w:t>
      </w:r>
      <w:r>
        <w:rPr>
          <w:rFonts w:eastAsia="Times New Roman" w:cstheme="minorHAnsi"/>
          <w:color w:val="000000"/>
          <w:kern w:val="0"/>
          <w:sz w:val="24"/>
          <w:szCs w:val="24"/>
          <w:lang w:eastAsia="fr-FR"/>
          <w14:ligatures w14:val="none"/>
        </w:rPr>
        <w:t xml:space="preserve">nombre </w:t>
      </w:r>
      <w:r w:rsidR="00E06B13">
        <w:rPr>
          <w:rFonts w:eastAsia="Times New Roman" w:cstheme="minorHAnsi"/>
          <w:color w:val="000000"/>
          <w:kern w:val="0"/>
          <w:sz w:val="24"/>
          <w:szCs w:val="24"/>
          <w:lang w:eastAsia="fr-FR"/>
          <w14:ligatures w14:val="none"/>
        </w:rPr>
        <w:t xml:space="preserve">non négligeable </w:t>
      </w:r>
      <w:r w:rsidR="00986807">
        <w:rPr>
          <w:rFonts w:eastAsia="Times New Roman" w:cstheme="minorHAnsi"/>
          <w:color w:val="000000"/>
          <w:kern w:val="0"/>
          <w:sz w:val="24"/>
          <w:szCs w:val="24"/>
          <w:lang w:eastAsia="fr-FR"/>
          <w14:ligatures w14:val="none"/>
        </w:rPr>
        <w:t xml:space="preserve">de formateurs </w:t>
      </w:r>
      <w:r>
        <w:rPr>
          <w:rFonts w:eastAsia="Times New Roman" w:cstheme="minorHAnsi"/>
          <w:color w:val="000000"/>
          <w:kern w:val="0"/>
          <w:sz w:val="24"/>
          <w:szCs w:val="24"/>
          <w:lang w:eastAsia="fr-FR"/>
          <w14:ligatures w14:val="none"/>
        </w:rPr>
        <w:t>continue</w:t>
      </w:r>
      <w:r w:rsidR="00E06B13">
        <w:rPr>
          <w:rFonts w:eastAsia="Times New Roman" w:cstheme="minorHAnsi"/>
          <w:color w:val="000000"/>
          <w:kern w:val="0"/>
          <w:sz w:val="24"/>
          <w:szCs w:val="24"/>
          <w:lang w:eastAsia="fr-FR"/>
          <w14:ligatures w14:val="none"/>
        </w:rPr>
        <w:t>,</w:t>
      </w:r>
      <w:r>
        <w:rPr>
          <w:rFonts w:eastAsia="Times New Roman" w:cstheme="minorHAnsi"/>
          <w:color w:val="000000"/>
          <w:kern w:val="0"/>
          <w:sz w:val="24"/>
          <w:szCs w:val="24"/>
          <w:lang w:eastAsia="fr-FR"/>
          <w14:ligatures w14:val="none"/>
        </w:rPr>
        <w:t xml:space="preserve"> en INSPÉ</w:t>
      </w:r>
      <w:r w:rsidR="00E06B13">
        <w:rPr>
          <w:rFonts w:eastAsia="Times New Roman" w:cstheme="minorHAnsi"/>
          <w:color w:val="000000"/>
          <w:kern w:val="0"/>
          <w:sz w:val="24"/>
          <w:szCs w:val="24"/>
          <w:lang w:eastAsia="fr-FR"/>
          <w14:ligatures w14:val="none"/>
        </w:rPr>
        <w:t>,</w:t>
      </w:r>
      <w:r>
        <w:rPr>
          <w:rFonts w:eastAsia="Times New Roman" w:cstheme="minorHAnsi"/>
          <w:color w:val="000000"/>
          <w:kern w:val="0"/>
          <w:sz w:val="24"/>
          <w:szCs w:val="24"/>
          <w:lang w:eastAsia="fr-FR"/>
          <w14:ligatures w14:val="none"/>
        </w:rPr>
        <w:t xml:space="preserve"> à chercher à travailler autrement, </w:t>
      </w:r>
      <w:r w:rsidR="00964D76">
        <w:rPr>
          <w:rFonts w:eastAsia="Times New Roman" w:cstheme="minorHAnsi"/>
          <w:color w:val="000000"/>
          <w:kern w:val="0"/>
          <w:sz w:val="24"/>
          <w:szCs w:val="24"/>
          <w:lang w:eastAsia="fr-FR"/>
          <w14:ligatures w14:val="none"/>
        </w:rPr>
        <w:t xml:space="preserve">malgré le temps réduit, </w:t>
      </w:r>
      <w:r>
        <w:rPr>
          <w:rFonts w:eastAsia="Times New Roman" w:cstheme="minorHAnsi"/>
          <w:color w:val="000000"/>
          <w:kern w:val="0"/>
          <w:sz w:val="24"/>
          <w:szCs w:val="24"/>
          <w:lang w:eastAsia="fr-FR"/>
          <w14:ligatures w14:val="none"/>
        </w:rPr>
        <w:t>malgré les contraintes imposées par les maquettes</w:t>
      </w:r>
      <w:r w:rsidR="00E06B13">
        <w:rPr>
          <w:rFonts w:eastAsia="Times New Roman" w:cstheme="minorHAnsi"/>
          <w:color w:val="000000"/>
          <w:kern w:val="0"/>
          <w:sz w:val="24"/>
          <w:szCs w:val="24"/>
          <w:lang w:eastAsia="fr-FR"/>
          <w14:ligatures w14:val="none"/>
        </w:rPr>
        <w:t xml:space="preserve">. </w:t>
      </w:r>
    </w:p>
    <w:p w14:paraId="3F80FD29" w14:textId="0D2ED146" w:rsidR="00BA3769" w:rsidRDefault="00E06B13" w:rsidP="00C33E48">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Bon nombre restent</w:t>
      </w:r>
      <w:r w:rsidR="00DB06B7">
        <w:rPr>
          <w:rFonts w:eastAsia="Times New Roman" w:cstheme="minorHAnsi"/>
          <w:color w:val="000000"/>
          <w:kern w:val="0"/>
          <w:sz w:val="24"/>
          <w:szCs w:val="24"/>
          <w:lang w:eastAsia="fr-FR"/>
          <w14:ligatures w14:val="none"/>
        </w:rPr>
        <w:t xml:space="preserve"> persuadés</w:t>
      </w:r>
      <w:r w:rsidR="00BA3769">
        <w:rPr>
          <w:rFonts w:eastAsia="Times New Roman" w:cstheme="minorHAnsi"/>
          <w:color w:val="000000"/>
          <w:kern w:val="0"/>
          <w:sz w:val="24"/>
          <w:szCs w:val="24"/>
          <w:lang w:eastAsia="fr-FR"/>
          <w14:ligatures w14:val="none"/>
        </w:rPr>
        <w:t xml:space="preserve"> </w:t>
      </w:r>
      <w:r w:rsidR="00DB06B7">
        <w:rPr>
          <w:rFonts w:eastAsia="Times New Roman" w:cstheme="minorHAnsi"/>
          <w:color w:val="000000"/>
          <w:kern w:val="0"/>
          <w:sz w:val="24"/>
          <w:szCs w:val="24"/>
          <w:lang w:eastAsia="fr-FR"/>
          <w14:ligatures w14:val="none"/>
        </w:rPr>
        <w:t>qu’il faut convaincre les futurs collègues qu’enseigner ne se réduit pas à « </w:t>
      </w:r>
      <w:r w:rsidR="00DB06B7" w:rsidRPr="00C270F5">
        <w:rPr>
          <w:rFonts w:eastAsia="Times New Roman" w:cstheme="minorHAnsi"/>
          <w:i/>
          <w:iCs/>
          <w:color w:val="000000"/>
          <w:kern w:val="0"/>
          <w:sz w:val="24"/>
          <w:szCs w:val="24"/>
          <w:lang w:eastAsia="fr-FR"/>
          <w14:ligatures w14:val="none"/>
        </w:rPr>
        <w:t>un maitre, une classe, une discipline</w:t>
      </w:r>
      <w:r w:rsidR="00DB06B7">
        <w:rPr>
          <w:rFonts w:eastAsia="Times New Roman" w:cstheme="minorHAnsi"/>
          <w:color w:val="000000"/>
          <w:kern w:val="0"/>
          <w:sz w:val="24"/>
          <w:szCs w:val="24"/>
          <w:lang w:eastAsia="fr-FR"/>
          <w14:ligatures w14:val="none"/>
        </w:rPr>
        <w:t> »,</w:t>
      </w:r>
      <w:r>
        <w:rPr>
          <w:rFonts w:eastAsia="Times New Roman" w:cstheme="minorHAnsi"/>
          <w:color w:val="000000"/>
          <w:kern w:val="0"/>
          <w:sz w:val="24"/>
          <w:szCs w:val="24"/>
          <w:lang w:eastAsia="fr-FR"/>
          <w14:ligatures w14:val="none"/>
        </w:rPr>
        <w:t xml:space="preserve"> restent</w:t>
      </w:r>
      <w:r w:rsidR="00DB06B7">
        <w:rPr>
          <w:rFonts w:eastAsia="Times New Roman" w:cstheme="minorHAnsi"/>
          <w:color w:val="000000"/>
          <w:kern w:val="0"/>
          <w:sz w:val="24"/>
          <w:szCs w:val="24"/>
          <w:lang w:eastAsia="fr-FR"/>
          <w14:ligatures w14:val="none"/>
        </w:rPr>
        <w:t xml:space="preserve"> </w:t>
      </w:r>
      <w:r w:rsidR="00BA3769">
        <w:rPr>
          <w:rFonts w:eastAsia="Times New Roman" w:cstheme="minorHAnsi"/>
          <w:color w:val="000000"/>
          <w:kern w:val="0"/>
          <w:sz w:val="24"/>
          <w:szCs w:val="24"/>
          <w:lang w:eastAsia="fr-FR"/>
          <w14:ligatures w14:val="none"/>
        </w:rPr>
        <w:t>persuadés qu’il est indispensable de préparer</w:t>
      </w:r>
      <w:r w:rsidR="00DB06B7">
        <w:rPr>
          <w:rFonts w:eastAsia="Times New Roman" w:cstheme="minorHAnsi"/>
          <w:color w:val="000000"/>
          <w:kern w:val="0"/>
          <w:sz w:val="24"/>
          <w:szCs w:val="24"/>
          <w:lang w:eastAsia="fr-FR"/>
          <w14:ligatures w14:val="none"/>
        </w:rPr>
        <w:t xml:space="preserve"> les futurs enseignants</w:t>
      </w:r>
      <w:r w:rsidR="00BA3769">
        <w:rPr>
          <w:rFonts w:eastAsia="Times New Roman" w:cstheme="minorHAnsi"/>
          <w:color w:val="000000"/>
          <w:kern w:val="0"/>
          <w:sz w:val="24"/>
          <w:szCs w:val="24"/>
          <w:lang w:eastAsia="fr-FR"/>
          <w14:ligatures w14:val="none"/>
        </w:rPr>
        <w:t>, dès la formation, à travailler dans un cadre collectif</w:t>
      </w:r>
      <w:r w:rsidR="00DB06B7" w:rsidRPr="00DB06B7">
        <w:rPr>
          <w:rFonts w:eastAsia="Times New Roman" w:cstheme="minorHAnsi"/>
          <w:color w:val="000000"/>
          <w:kern w:val="0"/>
          <w:sz w:val="24"/>
          <w:szCs w:val="24"/>
          <w:lang w:eastAsia="fr-FR"/>
          <w14:ligatures w14:val="none"/>
        </w:rPr>
        <w:t xml:space="preserve"> </w:t>
      </w:r>
      <w:r w:rsidR="00DB06B7">
        <w:rPr>
          <w:rFonts w:eastAsia="Times New Roman" w:cstheme="minorHAnsi"/>
          <w:color w:val="000000"/>
          <w:kern w:val="0"/>
          <w:sz w:val="24"/>
          <w:szCs w:val="24"/>
          <w:lang w:eastAsia="fr-FR"/>
          <w14:ligatures w14:val="none"/>
        </w:rPr>
        <w:t>afin d’assurer la continuité et la cohérence des savoirs</w:t>
      </w:r>
      <w:r w:rsidR="00BA3769">
        <w:rPr>
          <w:rFonts w:eastAsia="Times New Roman" w:cstheme="minorHAnsi"/>
          <w:color w:val="000000"/>
          <w:kern w:val="0"/>
          <w:sz w:val="24"/>
          <w:szCs w:val="24"/>
          <w:lang w:eastAsia="fr-FR"/>
          <w14:ligatures w14:val="none"/>
        </w:rPr>
        <w:t>.</w:t>
      </w:r>
    </w:p>
    <w:p w14:paraId="7F743F6C" w14:textId="77777777" w:rsidR="00BA3769" w:rsidRPr="00402CE1" w:rsidRDefault="00BA3769" w:rsidP="00C33E48">
      <w:pPr>
        <w:spacing w:after="0" w:line="240" w:lineRule="auto"/>
        <w:jc w:val="both"/>
        <w:rPr>
          <w:rFonts w:eastAsia="Times New Roman" w:cstheme="minorHAnsi"/>
          <w:color w:val="000000"/>
          <w:kern w:val="0"/>
          <w:sz w:val="16"/>
          <w:szCs w:val="16"/>
          <w:lang w:eastAsia="fr-FR"/>
          <w14:ligatures w14:val="none"/>
        </w:rPr>
      </w:pPr>
    </w:p>
    <w:p w14:paraId="486D2FFD" w14:textId="488D24F7" w:rsidR="00E51AEE" w:rsidRDefault="00BA3769" w:rsidP="00402CE1">
      <w:pPr>
        <w:spacing w:after="0" w:line="240" w:lineRule="auto"/>
        <w:jc w:val="both"/>
        <w:rPr>
          <w:rFonts w:eastAsia="Times New Roman" w:cstheme="minorHAnsi"/>
          <w:color w:val="000000"/>
          <w:kern w:val="0"/>
          <w:sz w:val="24"/>
          <w:szCs w:val="24"/>
          <w:lang w:eastAsia="fr-FR"/>
          <w14:ligatures w14:val="none"/>
        </w:rPr>
      </w:pPr>
      <w:r>
        <w:rPr>
          <w:rFonts w:eastAsia="Times New Roman" w:cstheme="minorHAnsi"/>
          <w:color w:val="000000"/>
          <w:kern w:val="0"/>
          <w:sz w:val="24"/>
          <w:szCs w:val="24"/>
          <w:lang w:eastAsia="fr-FR"/>
          <w14:ligatures w14:val="none"/>
        </w:rPr>
        <w:t>Mais</w:t>
      </w:r>
      <w:r w:rsidR="00DB1682">
        <w:rPr>
          <w:rFonts w:eastAsia="Times New Roman" w:cstheme="minorHAnsi"/>
          <w:color w:val="000000"/>
          <w:kern w:val="0"/>
          <w:sz w:val="24"/>
          <w:szCs w:val="24"/>
          <w:lang w:eastAsia="fr-FR"/>
          <w14:ligatures w14:val="none"/>
        </w:rPr>
        <w:t>,</w:t>
      </w:r>
      <w:r>
        <w:rPr>
          <w:rFonts w:eastAsia="Times New Roman" w:cstheme="minorHAnsi"/>
          <w:color w:val="000000"/>
          <w:kern w:val="0"/>
          <w:sz w:val="24"/>
          <w:szCs w:val="24"/>
          <w:lang w:eastAsia="fr-FR"/>
          <w14:ligatures w14:val="none"/>
        </w:rPr>
        <w:t xml:space="preserve"> </w:t>
      </w:r>
      <w:r w:rsidR="003B47AD">
        <w:rPr>
          <w:rFonts w:eastAsia="Times New Roman" w:cstheme="minorHAnsi"/>
          <w:color w:val="000000"/>
          <w:kern w:val="0"/>
          <w:sz w:val="24"/>
          <w:szCs w:val="24"/>
          <w:lang w:eastAsia="fr-FR"/>
          <w14:ligatures w14:val="none"/>
        </w:rPr>
        <w:t xml:space="preserve">sans </w:t>
      </w:r>
      <w:r w:rsidR="002C49CA">
        <w:rPr>
          <w:rFonts w:eastAsia="Times New Roman" w:cstheme="minorHAnsi"/>
          <w:color w:val="000000"/>
          <w:kern w:val="0"/>
          <w:sz w:val="24"/>
          <w:szCs w:val="24"/>
          <w:lang w:eastAsia="fr-FR"/>
          <w14:ligatures w14:val="none"/>
        </w:rPr>
        <w:t xml:space="preserve">une formation initiale digne de ce nom, qui se fasse sur un </w:t>
      </w:r>
      <w:r w:rsidR="003B47AD">
        <w:rPr>
          <w:rFonts w:eastAsia="Times New Roman" w:cstheme="minorHAnsi"/>
          <w:color w:val="000000"/>
          <w:kern w:val="0"/>
          <w:sz w:val="24"/>
          <w:szCs w:val="24"/>
          <w:lang w:eastAsia="fr-FR"/>
          <w14:ligatures w14:val="none"/>
        </w:rPr>
        <w:t>temps raisonnable/suffisant et</w:t>
      </w:r>
      <w:r>
        <w:rPr>
          <w:rFonts w:eastAsia="Times New Roman" w:cstheme="minorHAnsi"/>
          <w:color w:val="000000"/>
          <w:kern w:val="0"/>
          <w:sz w:val="24"/>
          <w:szCs w:val="24"/>
          <w:lang w:eastAsia="fr-FR"/>
          <w14:ligatures w14:val="none"/>
        </w:rPr>
        <w:t xml:space="preserve">, </w:t>
      </w:r>
      <w:r w:rsidR="00DB06B7">
        <w:rPr>
          <w:rFonts w:eastAsia="Times New Roman" w:cstheme="minorHAnsi"/>
          <w:color w:val="000000"/>
          <w:kern w:val="0"/>
          <w:sz w:val="24"/>
          <w:szCs w:val="24"/>
          <w:lang w:eastAsia="fr-FR"/>
          <w14:ligatures w14:val="none"/>
        </w:rPr>
        <w:t xml:space="preserve">comme pour l’éducation prioritaire, </w:t>
      </w:r>
      <w:r w:rsidR="00BB4E73">
        <w:rPr>
          <w:rFonts w:eastAsia="Times New Roman" w:cstheme="minorHAnsi"/>
          <w:color w:val="000000"/>
          <w:kern w:val="0"/>
          <w:sz w:val="24"/>
          <w:szCs w:val="24"/>
          <w:lang w:eastAsia="fr-FR"/>
          <w14:ligatures w14:val="none"/>
        </w:rPr>
        <w:t xml:space="preserve">sans une politique de formation ambitieuse, </w:t>
      </w:r>
      <w:r w:rsidR="00DB06B7">
        <w:rPr>
          <w:rFonts w:eastAsia="Times New Roman" w:cstheme="minorHAnsi"/>
          <w:color w:val="000000"/>
          <w:kern w:val="0"/>
          <w:sz w:val="24"/>
          <w:szCs w:val="24"/>
          <w:lang w:eastAsia="fr-FR"/>
          <w14:ligatures w14:val="none"/>
        </w:rPr>
        <w:t>sans un cadre ministériel facilitant</w:t>
      </w:r>
      <w:r w:rsidR="003B47AD">
        <w:rPr>
          <w:rFonts w:eastAsia="Times New Roman" w:cstheme="minorHAnsi"/>
          <w:color w:val="000000"/>
          <w:kern w:val="0"/>
          <w:sz w:val="24"/>
          <w:szCs w:val="24"/>
          <w:lang w:eastAsia="fr-FR"/>
          <w14:ligatures w14:val="none"/>
        </w:rPr>
        <w:t xml:space="preserve">, </w:t>
      </w:r>
      <w:r w:rsidR="00DB06B7">
        <w:rPr>
          <w:rFonts w:eastAsia="Times New Roman" w:cstheme="minorHAnsi"/>
          <w:color w:val="000000"/>
          <w:kern w:val="0"/>
          <w:sz w:val="24"/>
          <w:szCs w:val="24"/>
          <w:lang w:eastAsia="fr-FR"/>
          <w14:ligatures w14:val="none"/>
        </w:rPr>
        <w:t xml:space="preserve">c’est un peu mission impossible. </w:t>
      </w:r>
      <w:r>
        <w:rPr>
          <w:rFonts w:eastAsia="Times New Roman" w:cstheme="minorHAnsi"/>
          <w:color w:val="000000"/>
          <w:kern w:val="0"/>
          <w:sz w:val="24"/>
          <w:szCs w:val="24"/>
          <w:lang w:eastAsia="fr-FR"/>
          <w14:ligatures w14:val="none"/>
        </w:rPr>
        <w:t xml:space="preserve"> </w:t>
      </w:r>
    </w:p>
    <w:p w14:paraId="2599D375" w14:textId="77777777" w:rsidR="00BA1071" w:rsidRDefault="00BA1071" w:rsidP="00F913A1">
      <w:pPr>
        <w:spacing w:after="0" w:line="240" w:lineRule="auto"/>
        <w:rPr>
          <w:rFonts w:eastAsia="Times New Roman" w:cstheme="minorHAnsi"/>
          <w:color w:val="000000"/>
          <w:kern w:val="0"/>
          <w:sz w:val="24"/>
          <w:szCs w:val="24"/>
          <w:lang w:eastAsia="fr-FR"/>
          <w14:ligatures w14:val="none"/>
        </w:rPr>
      </w:pPr>
    </w:p>
    <w:sectPr w:rsidR="00BA1071" w:rsidSect="00D46560">
      <w:footerReference w:type="default" r:id="rId12"/>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CD83" w14:textId="77777777" w:rsidR="008553E9" w:rsidRDefault="008553E9" w:rsidP="0011342B">
      <w:pPr>
        <w:spacing w:after="0" w:line="240" w:lineRule="auto"/>
      </w:pPr>
      <w:r>
        <w:separator/>
      </w:r>
    </w:p>
  </w:endnote>
  <w:endnote w:type="continuationSeparator" w:id="0">
    <w:p w14:paraId="116F65A0" w14:textId="77777777" w:rsidR="008553E9" w:rsidRDefault="008553E9" w:rsidP="00113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rianne">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794906"/>
      <w:docPartObj>
        <w:docPartGallery w:val="Page Numbers (Bottom of Page)"/>
        <w:docPartUnique/>
      </w:docPartObj>
    </w:sdtPr>
    <w:sdtContent>
      <w:p w14:paraId="1DDB8C8B" w14:textId="6CC53203" w:rsidR="00BD0958" w:rsidRDefault="00BD0958">
        <w:pPr>
          <w:pStyle w:val="Pieddepage"/>
          <w:jc w:val="center"/>
        </w:pPr>
        <w:r>
          <w:fldChar w:fldCharType="begin"/>
        </w:r>
        <w:r>
          <w:instrText>PAGE   \* MERGEFORMAT</w:instrText>
        </w:r>
        <w:r>
          <w:fldChar w:fldCharType="separate"/>
        </w:r>
        <w:r>
          <w:t>2</w:t>
        </w:r>
        <w:r>
          <w:fldChar w:fldCharType="end"/>
        </w:r>
      </w:p>
    </w:sdtContent>
  </w:sdt>
  <w:p w14:paraId="2EC51CE4" w14:textId="77777777" w:rsidR="00BD0958" w:rsidRDefault="00BD09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12FA" w14:textId="77777777" w:rsidR="008553E9" w:rsidRDefault="008553E9" w:rsidP="0011342B">
      <w:pPr>
        <w:spacing w:after="0" w:line="240" w:lineRule="auto"/>
      </w:pPr>
      <w:r>
        <w:separator/>
      </w:r>
    </w:p>
  </w:footnote>
  <w:footnote w:type="continuationSeparator" w:id="0">
    <w:p w14:paraId="1E3E53F7" w14:textId="77777777" w:rsidR="008553E9" w:rsidRDefault="008553E9" w:rsidP="00113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6F7B"/>
    <w:multiLevelType w:val="hybridMultilevel"/>
    <w:tmpl w:val="B32C5356"/>
    <w:lvl w:ilvl="0" w:tplc="788632C2">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E82357"/>
    <w:multiLevelType w:val="multilevel"/>
    <w:tmpl w:val="15E2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F1611"/>
    <w:multiLevelType w:val="hybridMultilevel"/>
    <w:tmpl w:val="D80CF7D0"/>
    <w:lvl w:ilvl="0" w:tplc="B7D85D0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853734"/>
    <w:multiLevelType w:val="multilevel"/>
    <w:tmpl w:val="1F4E4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4E43CA"/>
    <w:multiLevelType w:val="hybridMultilevel"/>
    <w:tmpl w:val="C74E8120"/>
    <w:lvl w:ilvl="0" w:tplc="19D2E75E">
      <w:start w:val="1982"/>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F36D74"/>
    <w:multiLevelType w:val="hybridMultilevel"/>
    <w:tmpl w:val="44F84C3C"/>
    <w:lvl w:ilvl="0" w:tplc="0C9E49A8">
      <w:start w:val="199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C811A9"/>
    <w:multiLevelType w:val="hybridMultilevel"/>
    <w:tmpl w:val="141A97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CF499B"/>
    <w:multiLevelType w:val="multilevel"/>
    <w:tmpl w:val="06F65E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CF70E17"/>
    <w:multiLevelType w:val="hybridMultilevel"/>
    <w:tmpl w:val="EFF403AE"/>
    <w:lvl w:ilvl="0" w:tplc="4A86621A">
      <w:start w:val="12"/>
      <w:numFmt w:val="bullet"/>
      <w:lvlText w:val="-"/>
      <w:lvlJc w:val="left"/>
      <w:pPr>
        <w:ind w:left="720" w:hanging="360"/>
      </w:pPr>
      <w:rPr>
        <w:rFonts w:ascii="Calibri" w:eastAsiaTheme="minorHAnsi" w:hAnsi="Calibri" w:cs="Calibri" w:hint="default"/>
        <w:b w:val="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EC5406"/>
    <w:multiLevelType w:val="hybridMultilevel"/>
    <w:tmpl w:val="1A4C3F08"/>
    <w:lvl w:ilvl="0" w:tplc="2C5059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2B07184"/>
    <w:multiLevelType w:val="hybridMultilevel"/>
    <w:tmpl w:val="3C3E799E"/>
    <w:lvl w:ilvl="0" w:tplc="B470B946">
      <w:start w:val="1982"/>
      <w:numFmt w:val="bullet"/>
      <w:lvlText w:val="-"/>
      <w:lvlJc w:val="left"/>
      <w:pPr>
        <w:ind w:left="720" w:hanging="360"/>
      </w:pPr>
      <w:rPr>
        <w:rFonts w:ascii="Montserrat" w:eastAsia="Times New Roman" w:hAnsi="Montserra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765056"/>
    <w:multiLevelType w:val="hybridMultilevel"/>
    <w:tmpl w:val="C0FE700A"/>
    <w:lvl w:ilvl="0" w:tplc="CEF4EB98">
      <w:start w:val="2"/>
      <w:numFmt w:val="bullet"/>
      <w:lvlText w:val="-"/>
      <w:lvlJc w:val="left"/>
      <w:pPr>
        <w:ind w:left="720" w:hanging="360"/>
      </w:pPr>
      <w:rPr>
        <w:rFonts w:ascii="TimesNewRomanPSMT" w:eastAsiaTheme="minorHAnsi"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B109AB"/>
    <w:multiLevelType w:val="multilevel"/>
    <w:tmpl w:val="2D4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06213C"/>
    <w:multiLevelType w:val="hybridMultilevel"/>
    <w:tmpl w:val="18F2708C"/>
    <w:lvl w:ilvl="0" w:tplc="FA38F6FE">
      <w:start w:val="19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0177773">
    <w:abstractNumId w:val="3"/>
  </w:num>
  <w:num w:numId="2" w16cid:durableId="1385135536">
    <w:abstractNumId w:val="6"/>
  </w:num>
  <w:num w:numId="3" w16cid:durableId="1197889110">
    <w:abstractNumId w:val="7"/>
  </w:num>
  <w:num w:numId="4" w16cid:durableId="139884155">
    <w:abstractNumId w:val="8"/>
  </w:num>
  <w:num w:numId="5" w16cid:durableId="212931229">
    <w:abstractNumId w:val="0"/>
  </w:num>
  <w:num w:numId="6" w16cid:durableId="52050192">
    <w:abstractNumId w:val="11"/>
  </w:num>
  <w:num w:numId="7" w16cid:durableId="770928239">
    <w:abstractNumId w:val="2"/>
  </w:num>
  <w:num w:numId="8" w16cid:durableId="1474830908">
    <w:abstractNumId w:val="12"/>
  </w:num>
  <w:num w:numId="9" w16cid:durableId="1290553932">
    <w:abstractNumId w:val="9"/>
  </w:num>
  <w:num w:numId="10" w16cid:durableId="118890614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953710347">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2" w16cid:durableId="1078937384">
    <w:abstractNumId w:val="4"/>
  </w:num>
  <w:num w:numId="13" w16cid:durableId="1556506542">
    <w:abstractNumId w:val="10"/>
  </w:num>
  <w:num w:numId="14" w16cid:durableId="1280530727">
    <w:abstractNumId w:val="13"/>
  </w:num>
  <w:num w:numId="15" w16cid:durableId="755905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059"/>
    <w:rsid w:val="00007FF0"/>
    <w:rsid w:val="00010869"/>
    <w:rsid w:val="0001138B"/>
    <w:rsid w:val="00011F9F"/>
    <w:rsid w:val="000142BF"/>
    <w:rsid w:val="00020AD2"/>
    <w:rsid w:val="00032B60"/>
    <w:rsid w:val="00036EBA"/>
    <w:rsid w:val="00041202"/>
    <w:rsid w:val="0004225C"/>
    <w:rsid w:val="00044C4E"/>
    <w:rsid w:val="0006023C"/>
    <w:rsid w:val="00072737"/>
    <w:rsid w:val="0007334E"/>
    <w:rsid w:val="00077B53"/>
    <w:rsid w:val="000819BE"/>
    <w:rsid w:val="000913DC"/>
    <w:rsid w:val="000B294B"/>
    <w:rsid w:val="000C36A1"/>
    <w:rsid w:val="000C5EAA"/>
    <w:rsid w:val="000D5DC7"/>
    <w:rsid w:val="000E14BF"/>
    <w:rsid w:val="000E7B98"/>
    <w:rsid w:val="0011342B"/>
    <w:rsid w:val="00114190"/>
    <w:rsid w:val="00116EBA"/>
    <w:rsid w:val="001214CF"/>
    <w:rsid w:val="0013410A"/>
    <w:rsid w:val="00134317"/>
    <w:rsid w:val="00140B06"/>
    <w:rsid w:val="00144E41"/>
    <w:rsid w:val="00152F45"/>
    <w:rsid w:val="00156B9C"/>
    <w:rsid w:val="00164993"/>
    <w:rsid w:val="00167738"/>
    <w:rsid w:val="00173834"/>
    <w:rsid w:val="00177A69"/>
    <w:rsid w:val="001A014D"/>
    <w:rsid w:val="001A152C"/>
    <w:rsid w:val="001B137A"/>
    <w:rsid w:val="001B457F"/>
    <w:rsid w:val="001C3AB4"/>
    <w:rsid w:val="001D05D1"/>
    <w:rsid w:val="001D345E"/>
    <w:rsid w:val="001E03BD"/>
    <w:rsid w:val="001E1011"/>
    <w:rsid w:val="001E162D"/>
    <w:rsid w:val="001E5199"/>
    <w:rsid w:val="001F499C"/>
    <w:rsid w:val="002115BA"/>
    <w:rsid w:val="002148AD"/>
    <w:rsid w:val="00215692"/>
    <w:rsid w:val="00230A3A"/>
    <w:rsid w:val="00233355"/>
    <w:rsid w:val="00241A24"/>
    <w:rsid w:val="00242B7D"/>
    <w:rsid w:val="0024337A"/>
    <w:rsid w:val="00245560"/>
    <w:rsid w:val="00247DC5"/>
    <w:rsid w:val="002539E9"/>
    <w:rsid w:val="00272634"/>
    <w:rsid w:val="0028284F"/>
    <w:rsid w:val="00287456"/>
    <w:rsid w:val="00296358"/>
    <w:rsid w:val="0029799F"/>
    <w:rsid w:val="002A6A17"/>
    <w:rsid w:val="002C2B3F"/>
    <w:rsid w:val="002C49CA"/>
    <w:rsid w:val="002E1148"/>
    <w:rsid w:val="002F0391"/>
    <w:rsid w:val="003234B3"/>
    <w:rsid w:val="0032361E"/>
    <w:rsid w:val="003276EC"/>
    <w:rsid w:val="00335B6F"/>
    <w:rsid w:val="00337C89"/>
    <w:rsid w:val="00341877"/>
    <w:rsid w:val="00346CEB"/>
    <w:rsid w:val="00357A5B"/>
    <w:rsid w:val="00366EBF"/>
    <w:rsid w:val="00373497"/>
    <w:rsid w:val="00387735"/>
    <w:rsid w:val="00396B06"/>
    <w:rsid w:val="003A462E"/>
    <w:rsid w:val="003A76C3"/>
    <w:rsid w:val="003B47AD"/>
    <w:rsid w:val="003B4815"/>
    <w:rsid w:val="003C1B8E"/>
    <w:rsid w:val="003C2CDF"/>
    <w:rsid w:val="003D5A45"/>
    <w:rsid w:val="003E5034"/>
    <w:rsid w:val="003F166A"/>
    <w:rsid w:val="003F574A"/>
    <w:rsid w:val="00402CE1"/>
    <w:rsid w:val="004106DB"/>
    <w:rsid w:val="004138CA"/>
    <w:rsid w:val="0041458C"/>
    <w:rsid w:val="00431843"/>
    <w:rsid w:val="00434BA9"/>
    <w:rsid w:val="00451FC7"/>
    <w:rsid w:val="00456C60"/>
    <w:rsid w:val="0046268D"/>
    <w:rsid w:val="00471C04"/>
    <w:rsid w:val="00475A84"/>
    <w:rsid w:val="00476DAE"/>
    <w:rsid w:val="004831D4"/>
    <w:rsid w:val="004A5B3E"/>
    <w:rsid w:val="004C23C1"/>
    <w:rsid w:val="004C39CE"/>
    <w:rsid w:val="004D2965"/>
    <w:rsid w:val="004D54A6"/>
    <w:rsid w:val="004E213D"/>
    <w:rsid w:val="004F0C49"/>
    <w:rsid w:val="004F14E1"/>
    <w:rsid w:val="004F500C"/>
    <w:rsid w:val="004F608F"/>
    <w:rsid w:val="00502EAE"/>
    <w:rsid w:val="00503C15"/>
    <w:rsid w:val="00516C8F"/>
    <w:rsid w:val="00517FFE"/>
    <w:rsid w:val="00545C40"/>
    <w:rsid w:val="00553E89"/>
    <w:rsid w:val="0056475D"/>
    <w:rsid w:val="00565DD0"/>
    <w:rsid w:val="00571FD8"/>
    <w:rsid w:val="0057722F"/>
    <w:rsid w:val="00581BC1"/>
    <w:rsid w:val="00584996"/>
    <w:rsid w:val="00590D77"/>
    <w:rsid w:val="00594742"/>
    <w:rsid w:val="005A1842"/>
    <w:rsid w:val="005C6559"/>
    <w:rsid w:val="005E797B"/>
    <w:rsid w:val="006014E4"/>
    <w:rsid w:val="00610AE5"/>
    <w:rsid w:val="006164B7"/>
    <w:rsid w:val="00621759"/>
    <w:rsid w:val="00621B58"/>
    <w:rsid w:val="00622829"/>
    <w:rsid w:val="006260E8"/>
    <w:rsid w:val="00630F5B"/>
    <w:rsid w:val="00633A1F"/>
    <w:rsid w:val="006426B2"/>
    <w:rsid w:val="00656E42"/>
    <w:rsid w:val="00663059"/>
    <w:rsid w:val="00683F3F"/>
    <w:rsid w:val="006A5803"/>
    <w:rsid w:val="006B5EFA"/>
    <w:rsid w:val="006D35C8"/>
    <w:rsid w:val="006E55B0"/>
    <w:rsid w:val="006F5644"/>
    <w:rsid w:val="0071070A"/>
    <w:rsid w:val="0073743A"/>
    <w:rsid w:val="007374CF"/>
    <w:rsid w:val="007417C7"/>
    <w:rsid w:val="00753660"/>
    <w:rsid w:val="00762EDA"/>
    <w:rsid w:val="007875AC"/>
    <w:rsid w:val="007924CE"/>
    <w:rsid w:val="0079658D"/>
    <w:rsid w:val="007B247C"/>
    <w:rsid w:val="007B6D11"/>
    <w:rsid w:val="007C020C"/>
    <w:rsid w:val="007C0977"/>
    <w:rsid w:val="007C5B63"/>
    <w:rsid w:val="007C64BB"/>
    <w:rsid w:val="007D1890"/>
    <w:rsid w:val="007D7982"/>
    <w:rsid w:val="007E0742"/>
    <w:rsid w:val="007E27FB"/>
    <w:rsid w:val="007E2B7A"/>
    <w:rsid w:val="008072FC"/>
    <w:rsid w:val="008225A9"/>
    <w:rsid w:val="00834BCD"/>
    <w:rsid w:val="008356DC"/>
    <w:rsid w:val="00840600"/>
    <w:rsid w:val="008421AC"/>
    <w:rsid w:val="008553E9"/>
    <w:rsid w:val="00870C78"/>
    <w:rsid w:val="00877131"/>
    <w:rsid w:val="00881D40"/>
    <w:rsid w:val="00886F4C"/>
    <w:rsid w:val="00887CC3"/>
    <w:rsid w:val="00894069"/>
    <w:rsid w:val="008A1EBB"/>
    <w:rsid w:val="008B297F"/>
    <w:rsid w:val="008C3AE8"/>
    <w:rsid w:val="008D0C85"/>
    <w:rsid w:val="008D3DAE"/>
    <w:rsid w:val="008E35A5"/>
    <w:rsid w:val="008F6A5A"/>
    <w:rsid w:val="009035C4"/>
    <w:rsid w:val="00916520"/>
    <w:rsid w:val="009236FF"/>
    <w:rsid w:val="00923BAD"/>
    <w:rsid w:val="0092420F"/>
    <w:rsid w:val="009242D4"/>
    <w:rsid w:val="00924A0C"/>
    <w:rsid w:val="0093065A"/>
    <w:rsid w:val="009416B2"/>
    <w:rsid w:val="00951776"/>
    <w:rsid w:val="00964D76"/>
    <w:rsid w:val="00981F2E"/>
    <w:rsid w:val="00983FD1"/>
    <w:rsid w:val="00986807"/>
    <w:rsid w:val="009908E6"/>
    <w:rsid w:val="009A3F8D"/>
    <w:rsid w:val="009A67D7"/>
    <w:rsid w:val="009D0C30"/>
    <w:rsid w:val="009E72CE"/>
    <w:rsid w:val="009F4240"/>
    <w:rsid w:val="00A025B2"/>
    <w:rsid w:val="00A07E81"/>
    <w:rsid w:val="00A1436B"/>
    <w:rsid w:val="00A17358"/>
    <w:rsid w:val="00A35ACC"/>
    <w:rsid w:val="00A428DD"/>
    <w:rsid w:val="00A448AF"/>
    <w:rsid w:val="00A50DBF"/>
    <w:rsid w:val="00A50F04"/>
    <w:rsid w:val="00A54145"/>
    <w:rsid w:val="00A55B5F"/>
    <w:rsid w:val="00A63292"/>
    <w:rsid w:val="00A66323"/>
    <w:rsid w:val="00A85C0A"/>
    <w:rsid w:val="00A9422E"/>
    <w:rsid w:val="00AA1523"/>
    <w:rsid w:val="00AA5D40"/>
    <w:rsid w:val="00AA600E"/>
    <w:rsid w:val="00AB75A6"/>
    <w:rsid w:val="00AC1499"/>
    <w:rsid w:val="00AC5915"/>
    <w:rsid w:val="00AC74EB"/>
    <w:rsid w:val="00AF075B"/>
    <w:rsid w:val="00B00738"/>
    <w:rsid w:val="00B00F3B"/>
    <w:rsid w:val="00B123A3"/>
    <w:rsid w:val="00B227B6"/>
    <w:rsid w:val="00B3283A"/>
    <w:rsid w:val="00B3704A"/>
    <w:rsid w:val="00B535E9"/>
    <w:rsid w:val="00B5477E"/>
    <w:rsid w:val="00B663BA"/>
    <w:rsid w:val="00B677D4"/>
    <w:rsid w:val="00B818DE"/>
    <w:rsid w:val="00B852CB"/>
    <w:rsid w:val="00B861FB"/>
    <w:rsid w:val="00B904E1"/>
    <w:rsid w:val="00BA1071"/>
    <w:rsid w:val="00BA3769"/>
    <w:rsid w:val="00BB4E73"/>
    <w:rsid w:val="00BD0958"/>
    <w:rsid w:val="00BD0CCE"/>
    <w:rsid w:val="00BD4675"/>
    <w:rsid w:val="00BD70FE"/>
    <w:rsid w:val="00BD7C4B"/>
    <w:rsid w:val="00BF643B"/>
    <w:rsid w:val="00BF7112"/>
    <w:rsid w:val="00C1798F"/>
    <w:rsid w:val="00C264BE"/>
    <w:rsid w:val="00C270F5"/>
    <w:rsid w:val="00C320E6"/>
    <w:rsid w:val="00C33E48"/>
    <w:rsid w:val="00C44BE7"/>
    <w:rsid w:val="00C45DF3"/>
    <w:rsid w:val="00C50154"/>
    <w:rsid w:val="00C63905"/>
    <w:rsid w:val="00C64B6B"/>
    <w:rsid w:val="00C77E4B"/>
    <w:rsid w:val="00C80F84"/>
    <w:rsid w:val="00CD5E10"/>
    <w:rsid w:val="00CD7703"/>
    <w:rsid w:val="00CF48A5"/>
    <w:rsid w:val="00CF72D3"/>
    <w:rsid w:val="00D05474"/>
    <w:rsid w:val="00D15D04"/>
    <w:rsid w:val="00D21015"/>
    <w:rsid w:val="00D23B63"/>
    <w:rsid w:val="00D27675"/>
    <w:rsid w:val="00D3285C"/>
    <w:rsid w:val="00D33435"/>
    <w:rsid w:val="00D43029"/>
    <w:rsid w:val="00D46560"/>
    <w:rsid w:val="00D666EE"/>
    <w:rsid w:val="00D74EC2"/>
    <w:rsid w:val="00D76643"/>
    <w:rsid w:val="00D83B60"/>
    <w:rsid w:val="00D85A01"/>
    <w:rsid w:val="00D865ED"/>
    <w:rsid w:val="00D94077"/>
    <w:rsid w:val="00D97394"/>
    <w:rsid w:val="00DB06B7"/>
    <w:rsid w:val="00DB1682"/>
    <w:rsid w:val="00DD1454"/>
    <w:rsid w:val="00DD276A"/>
    <w:rsid w:val="00DD3ADF"/>
    <w:rsid w:val="00DE7479"/>
    <w:rsid w:val="00DE7C8B"/>
    <w:rsid w:val="00E06043"/>
    <w:rsid w:val="00E06B13"/>
    <w:rsid w:val="00E3235B"/>
    <w:rsid w:val="00E51AEE"/>
    <w:rsid w:val="00E606FC"/>
    <w:rsid w:val="00E636DD"/>
    <w:rsid w:val="00E75E7E"/>
    <w:rsid w:val="00E817CF"/>
    <w:rsid w:val="00E86C5F"/>
    <w:rsid w:val="00EA0EE3"/>
    <w:rsid w:val="00EA1467"/>
    <w:rsid w:val="00EB578A"/>
    <w:rsid w:val="00EB6A29"/>
    <w:rsid w:val="00EF4F10"/>
    <w:rsid w:val="00F00D17"/>
    <w:rsid w:val="00F02062"/>
    <w:rsid w:val="00F51779"/>
    <w:rsid w:val="00F64F0B"/>
    <w:rsid w:val="00F6612C"/>
    <w:rsid w:val="00F6657A"/>
    <w:rsid w:val="00F72648"/>
    <w:rsid w:val="00F91339"/>
    <w:rsid w:val="00F913A1"/>
    <w:rsid w:val="00FC1EB2"/>
    <w:rsid w:val="00FD00E4"/>
    <w:rsid w:val="00FD3274"/>
    <w:rsid w:val="00FD6C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6FE1"/>
  <w15:chartTrackingRefBased/>
  <w15:docId w15:val="{BECBE570-767A-485A-B861-D546CCAA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059"/>
  </w:style>
  <w:style w:type="paragraph" w:styleId="Titre1">
    <w:name w:val="heading 1"/>
    <w:basedOn w:val="Normal"/>
    <w:next w:val="Normal"/>
    <w:link w:val="Titre1Car"/>
    <w:uiPriority w:val="9"/>
    <w:qFormat/>
    <w:rsid w:val="006630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630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6305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6305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6305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6305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6305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6305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6305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6305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6305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6305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6305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6305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6305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6305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6305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63059"/>
    <w:rPr>
      <w:rFonts w:eastAsiaTheme="majorEastAsia" w:cstheme="majorBidi"/>
      <w:color w:val="272727" w:themeColor="text1" w:themeTint="D8"/>
    </w:rPr>
  </w:style>
  <w:style w:type="paragraph" w:styleId="Titre">
    <w:name w:val="Title"/>
    <w:basedOn w:val="Normal"/>
    <w:next w:val="Normal"/>
    <w:link w:val="TitreCar"/>
    <w:uiPriority w:val="10"/>
    <w:qFormat/>
    <w:rsid w:val="00663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6305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6305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6305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63059"/>
    <w:pPr>
      <w:spacing w:before="160"/>
      <w:jc w:val="center"/>
    </w:pPr>
    <w:rPr>
      <w:i/>
      <w:iCs/>
      <w:color w:val="404040" w:themeColor="text1" w:themeTint="BF"/>
    </w:rPr>
  </w:style>
  <w:style w:type="character" w:customStyle="1" w:styleId="CitationCar">
    <w:name w:val="Citation Car"/>
    <w:basedOn w:val="Policepardfaut"/>
    <w:link w:val="Citation"/>
    <w:uiPriority w:val="29"/>
    <w:rsid w:val="00663059"/>
    <w:rPr>
      <w:i/>
      <w:iCs/>
      <w:color w:val="404040" w:themeColor="text1" w:themeTint="BF"/>
    </w:rPr>
  </w:style>
  <w:style w:type="paragraph" w:styleId="Paragraphedeliste">
    <w:name w:val="List Paragraph"/>
    <w:basedOn w:val="Normal"/>
    <w:uiPriority w:val="34"/>
    <w:qFormat/>
    <w:rsid w:val="00663059"/>
    <w:pPr>
      <w:ind w:left="720"/>
      <w:contextualSpacing/>
    </w:pPr>
  </w:style>
  <w:style w:type="character" w:styleId="Accentuationintense">
    <w:name w:val="Intense Emphasis"/>
    <w:basedOn w:val="Policepardfaut"/>
    <w:uiPriority w:val="21"/>
    <w:qFormat/>
    <w:rsid w:val="00663059"/>
    <w:rPr>
      <w:i/>
      <w:iCs/>
      <w:color w:val="2F5496" w:themeColor="accent1" w:themeShade="BF"/>
    </w:rPr>
  </w:style>
  <w:style w:type="paragraph" w:styleId="Citationintense">
    <w:name w:val="Intense Quote"/>
    <w:basedOn w:val="Normal"/>
    <w:next w:val="Normal"/>
    <w:link w:val="CitationintenseCar"/>
    <w:uiPriority w:val="30"/>
    <w:qFormat/>
    <w:rsid w:val="006630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63059"/>
    <w:rPr>
      <w:i/>
      <w:iCs/>
      <w:color w:val="2F5496" w:themeColor="accent1" w:themeShade="BF"/>
    </w:rPr>
  </w:style>
  <w:style w:type="character" w:styleId="Rfrenceintense">
    <w:name w:val="Intense Reference"/>
    <w:basedOn w:val="Policepardfaut"/>
    <w:uiPriority w:val="32"/>
    <w:qFormat/>
    <w:rsid w:val="00663059"/>
    <w:rPr>
      <w:b/>
      <w:bCs/>
      <w:smallCaps/>
      <w:color w:val="2F5496" w:themeColor="accent1" w:themeShade="BF"/>
      <w:spacing w:val="5"/>
    </w:rPr>
  </w:style>
  <w:style w:type="paragraph" w:styleId="NormalWeb">
    <w:name w:val="Normal (Web)"/>
    <w:basedOn w:val="Normal"/>
    <w:uiPriority w:val="99"/>
    <w:semiHidden/>
    <w:unhideWhenUsed/>
    <w:rsid w:val="0066305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663059"/>
    <w:rPr>
      <w:b/>
      <w:bCs/>
    </w:rPr>
  </w:style>
  <w:style w:type="character" w:styleId="Lienhypertexte">
    <w:name w:val="Hyperlink"/>
    <w:basedOn w:val="Policepardfaut"/>
    <w:uiPriority w:val="99"/>
    <w:unhideWhenUsed/>
    <w:rsid w:val="00476DAE"/>
    <w:rPr>
      <w:color w:val="0000FF"/>
      <w:u w:val="single"/>
    </w:rPr>
  </w:style>
  <w:style w:type="character" w:styleId="Mentionnonrsolue">
    <w:name w:val="Unresolved Mention"/>
    <w:basedOn w:val="Policepardfaut"/>
    <w:uiPriority w:val="99"/>
    <w:semiHidden/>
    <w:unhideWhenUsed/>
    <w:rsid w:val="008A1EBB"/>
    <w:rPr>
      <w:color w:val="605E5C"/>
      <w:shd w:val="clear" w:color="auto" w:fill="E1DFDD"/>
    </w:rPr>
  </w:style>
  <w:style w:type="character" w:styleId="Accentuation">
    <w:name w:val="Emphasis"/>
    <w:basedOn w:val="Policepardfaut"/>
    <w:uiPriority w:val="20"/>
    <w:qFormat/>
    <w:rsid w:val="00152F45"/>
    <w:rPr>
      <w:i/>
      <w:iCs/>
    </w:rPr>
  </w:style>
  <w:style w:type="character" w:styleId="Textedelespacerserv">
    <w:name w:val="Placeholder Text"/>
    <w:basedOn w:val="Policepardfaut"/>
    <w:uiPriority w:val="99"/>
    <w:semiHidden/>
    <w:rsid w:val="00A85C0A"/>
    <w:rPr>
      <w:color w:val="666666"/>
    </w:rPr>
  </w:style>
  <w:style w:type="paragraph" w:styleId="En-tte">
    <w:name w:val="header"/>
    <w:basedOn w:val="Normal"/>
    <w:link w:val="En-tteCar"/>
    <w:uiPriority w:val="99"/>
    <w:unhideWhenUsed/>
    <w:rsid w:val="0011342B"/>
    <w:pPr>
      <w:tabs>
        <w:tab w:val="center" w:pos="4536"/>
        <w:tab w:val="right" w:pos="9072"/>
      </w:tabs>
      <w:spacing w:after="0" w:line="240" w:lineRule="auto"/>
    </w:pPr>
  </w:style>
  <w:style w:type="character" w:customStyle="1" w:styleId="En-tteCar">
    <w:name w:val="En-tête Car"/>
    <w:basedOn w:val="Policepardfaut"/>
    <w:link w:val="En-tte"/>
    <w:uiPriority w:val="99"/>
    <w:rsid w:val="0011342B"/>
  </w:style>
  <w:style w:type="paragraph" w:styleId="Pieddepage">
    <w:name w:val="footer"/>
    <w:basedOn w:val="Normal"/>
    <w:link w:val="PieddepageCar"/>
    <w:uiPriority w:val="99"/>
    <w:unhideWhenUsed/>
    <w:rsid w:val="001134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342B"/>
  </w:style>
  <w:style w:type="paragraph" w:customStyle="1" w:styleId="Default">
    <w:name w:val="Default"/>
    <w:rsid w:val="00E3235B"/>
    <w:pPr>
      <w:autoSpaceDE w:val="0"/>
      <w:autoSpaceDN w:val="0"/>
      <w:adjustRightInd w:val="0"/>
      <w:spacing w:after="0" w:line="240" w:lineRule="auto"/>
    </w:pPr>
    <w:rPr>
      <w:rFonts w:ascii="Marianne" w:hAnsi="Marianne" w:cs="Marianne"/>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tions-retz.com/auteur/gerard-chauveau.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C3%89lisabeth_Bautier" TargetMode="External"/><Relationship Id="rId5" Type="http://schemas.openxmlformats.org/officeDocument/2006/relationships/webSettings" Target="webSettings.xml"/><Relationship Id="rId10" Type="http://schemas.openxmlformats.org/officeDocument/2006/relationships/hyperlink" Target="https://fr.wikipedia.org/wiki/Jean-Yves_Rochex" TargetMode="External"/><Relationship Id="rId4" Type="http://schemas.openxmlformats.org/officeDocument/2006/relationships/settings" Target="settings.xml"/><Relationship Id="rId9" Type="http://schemas.openxmlformats.org/officeDocument/2006/relationships/hyperlink" Target="https://fr.wikipedia.org/wiki/Bernard_Charlo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7BD3-AE2F-4AF8-A4F5-BF88ACF8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6198</Words>
  <Characters>34090</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Toussaint</dc:creator>
  <cp:keywords/>
  <dc:description/>
  <cp:lastModifiedBy>Arlette Toussaint</cp:lastModifiedBy>
  <cp:revision>4</cp:revision>
  <cp:lastPrinted>2025-10-10T21:21:00Z</cp:lastPrinted>
  <dcterms:created xsi:type="dcterms:W3CDTF">2025-10-14T07:23:00Z</dcterms:created>
  <dcterms:modified xsi:type="dcterms:W3CDTF">2025-10-14T07:32:00Z</dcterms:modified>
</cp:coreProperties>
</file>