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D0" w:rsidRDefault="00094BD0" w:rsidP="00094BD0">
      <w:pPr>
        <w:widowControl/>
        <w:overflowPunct/>
        <w:rPr>
          <w:rFonts w:ascii="Arial" w:eastAsia="Calibri" w:hAnsi="Arial" w:cs="Arial"/>
          <w:i/>
          <w:kern w:val="0"/>
          <w:sz w:val="24"/>
          <w:szCs w:val="24"/>
          <w:lang w:eastAsia="en-US"/>
        </w:rPr>
      </w:pPr>
      <w:r>
        <w:rPr>
          <w:rFonts w:ascii="Arial" w:eastAsia="Calibri" w:hAnsi="Arial" w:cs="Arial"/>
          <w:i/>
          <w:kern w:val="0"/>
          <w:sz w:val="24"/>
          <w:szCs w:val="24"/>
          <w:lang w:eastAsia="en-US"/>
        </w:rPr>
        <w:t>Séminaire OZP : Les enjeux des fonctions spécifiques</w:t>
      </w:r>
    </w:p>
    <w:p w:rsidR="00094BD0" w:rsidRDefault="00094BD0" w:rsidP="00094BD0">
      <w:pPr>
        <w:widowControl/>
        <w:overflowPunct/>
        <w:rPr>
          <w:rFonts w:ascii="Arial" w:eastAsia="Calibri" w:hAnsi="Arial" w:cs="Arial"/>
          <w:i/>
          <w:kern w:val="0"/>
          <w:sz w:val="24"/>
          <w:szCs w:val="24"/>
          <w:lang w:eastAsia="en-US"/>
        </w:rPr>
      </w:pPr>
      <w:r>
        <w:rPr>
          <w:rFonts w:ascii="Arial" w:eastAsia="Calibri" w:hAnsi="Arial" w:cs="Arial"/>
          <w:i/>
          <w:kern w:val="0"/>
          <w:sz w:val="24"/>
          <w:szCs w:val="24"/>
          <w:lang w:eastAsia="en-US"/>
        </w:rPr>
        <w:t>Paris, 7 décembre 2013</w:t>
      </w:r>
    </w:p>
    <w:p w:rsidR="00094BD0" w:rsidRDefault="00094BD0" w:rsidP="00094BD0">
      <w:pPr>
        <w:rPr>
          <w:rFonts w:ascii="Arial" w:eastAsia="Times New Roman" w:hAnsi="Arial" w:cs="Arial"/>
          <w:b/>
          <w:sz w:val="24"/>
          <w:szCs w:val="24"/>
        </w:rPr>
      </w:pPr>
    </w:p>
    <w:p w:rsidR="00094BD0" w:rsidRDefault="00094BD0" w:rsidP="00094BD0">
      <w:pPr>
        <w:jc w:val="center"/>
        <w:rPr>
          <w:rFonts w:ascii="Arial" w:hAnsi="Arial" w:cs="Arial"/>
          <w:b/>
          <w:sz w:val="28"/>
          <w:szCs w:val="28"/>
        </w:rPr>
      </w:pPr>
    </w:p>
    <w:p w:rsidR="00094BD0" w:rsidRDefault="00094BD0" w:rsidP="00094BD0">
      <w:pPr>
        <w:jc w:val="center"/>
        <w:rPr>
          <w:rFonts w:ascii="Arial" w:hAnsi="Arial" w:cs="Arial"/>
          <w:b/>
          <w:sz w:val="28"/>
          <w:szCs w:val="28"/>
        </w:rPr>
      </w:pPr>
      <w:r>
        <w:rPr>
          <w:rFonts w:ascii="Arial" w:hAnsi="Arial" w:cs="Arial"/>
          <w:b/>
          <w:sz w:val="28"/>
          <w:szCs w:val="28"/>
        </w:rPr>
        <w:t>Le</w:t>
      </w:r>
      <w:r w:rsidR="00D51AD2">
        <w:rPr>
          <w:rFonts w:ascii="Arial" w:hAnsi="Arial" w:cs="Arial"/>
          <w:b/>
          <w:sz w:val="28"/>
          <w:szCs w:val="28"/>
        </w:rPr>
        <w:t xml:space="preserve"> réseau pour assurer la continuité éducative </w:t>
      </w:r>
    </w:p>
    <w:p w:rsidR="00094BD0" w:rsidRDefault="00094BD0" w:rsidP="00094BD0">
      <w:pPr>
        <w:rPr>
          <w:rFonts w:ascii="Arial" w:hAnsi="Arial" w:cs="Arial"/>
          <w:sz w:val="24"/>
          <w:szCs w:val="24"/>
        </w:rPr>
      </w:pPr>
    </w:p>
    <w:p w:rsidR="00094BD0" w:rsidRDefault="00094BD0" w:rsidP="00094BD0">
      <w:pPr>
        <w:jc w:val="right"/>
        <w:rPr>
          <w:rFonts w:ascii="Arial" w:hAnsi="Arial" w:cs="Arial"/>
          <w:i/>
          <w:sz w:val="24"/>
          <w:szCs w:val="24"/>
        </w:rPr>
      </w:pPr>
      <w:r>
        <w:rPr>
          <w:rFonts w:ascii="Arial" w:hAnsi="Arial" w:cs="Arial"/>
          <w:i/>
          <w:sz w:val="24"/>
          <w:szCs w:val="24"/>
        </w:rPr>
        <w:t>Animateur :</w:t>
      </w:r>
    </w:p>
    <w:p w:rsidR="00094BD0" w:rsidRDefault="00094BD0" w:rsidP="00094BD0">
      <w:pPr>
        <w:jc w:val="right"/>
        <w:rPr>
          <w:rFonts w:ascii="Arial" w:hAnsi="Arial" w:cs="Arial"/>
          <w:sz w:val="24"/>
          <w:szCs w:val="24"/>
        </w:rPr>
      </w:pPr>
      <w:r>
        <w:rPr>
          <w:rFonts w:ascii="Arial" w:hAnsi="Arial" w:cs="Arial"/>
          <w:sz w:val="24"/>
          <w:szCs w:val="24"/>
        </w:rPr>
        <w:t xml:space="preserve">Didier Bargas,  </w:t>
      </w:r>
    </w:p>
    <w:p w:rsidR="00094BD0" w:rsidRDefault="00094BD0" w:rsidP="00094BD0">
      <w:pPr>
        <w:jc w:val="right"/>
        <w:rPr>
          <w:rFonts w:ascii="Arial" w:hAnsi="Arial" w:cs="Arial"/>
          <w:sz w:val="24"/>
          <w:szCs w:val="24"/>
        </w:rPr>
      </w:pPr>
      <w:r>
        <w:rPr>
          <w:rFonts w:ascii="Arial" w:hAnsi="Arial" w:cs="Arial"/>
          <w:sz w:val="24"/>
          <w:szCs w:val="24"/>
        </w:rPr>
        <w:t xml:space="preserve">membre du bureau de l’OZP  </w:t>
      </w:r>
    </w:p>
    <w:p w:rsidR="00094BD0" w:rsidRDefault="00094BD0" w:rsidP="00094BD0">
      <w:pPr>
        <w:jc w:val="right"/>
        <w:rPr>
          <w:rFonts w:ascii="Arial" w:hAnsi="Arial" w:cs="Arial"/>
          <w:sz w:val="24"/>
          <w:szCs w:val="24"/>
        </w:rPr>
      </w:pPr>
    </w:p>
    <w:p w:rsidR="00D51AD2" w:rsidRPr="000459BF" w:rsidRDefault="00D51AD2" w:rsidP="00857FFA">
      <w:pPr>
        <w:jc w:val="both"/>
        <w:rPr>
          <w:rFonts w:ascii="Arial" w:hAnsi="Arial" w:cs="Arial"/>
          <w:i/>
          <w:sz w:val="24"/>
          <w:szCs w:val="24"/>
        </w:rPr>
      </w:pPr>
      <w:r w:rsidRPr="000459BF">
        <w:rPr>
          <w:rFonts w:ascii="Arial" w:hAnsi="Arial" w:cs="Arial"/>
          <w:i/>
          <w:sz w:val="24"/>
          <w:szCs w:val="24"/>
        </w:rPr>
        <w:t xml:space="preserve">Comme l’intitulé de l’atelier l’indique, le réseau est ici synonyme de </w:t>
      </w:r>
      <w:r w:rsidR="00857FFA" w:rsidRPr="000459BF">
        <w:rPr>
          <w:rFonts w:ascii="Arial" w:hAnsi="Arial" w:cs="Arial"/>
          <w:i/>
          <w:sz w:val="24"/>
          <w:szCs w:val="24"/>
        </w:rPr>
        <w:t>réseau interdegrés</w:t>
      </w:r>
      <w:r w:rsidRPr="000459BF">
        <w:rPr>
          <w:rFonts w:ascii="Arial" w:hAnsi="Arial" w:cs="Arial"/>
          <w:i/>
          <w:sz w:val="24"/>
          <w:szCs w:val="24"/>
        </w:rPr>
        <w:t>.</w:t>
      </w:r>
    </w:p>
    <w:p w:rsidR="005E4D6C" w:rsidRPr="000459BF" w:rsidRDefault="00D51AD2" w:rsidP="00857FFA">
      <w:pPr>
        <w:jc w:val="both"/>
        <w:rPr>
          <w:rFonts w:ascii="Arial" w:hAnsi="Arial" w:cs="Arial"/>
          <w:i/>
          <w:sz w:val="24"/>
          <w:szCs w:val="24"/>
        </w:rPr>
      </w:pPr>
      <w:r w:rsidRPr="000459BF">
        <w:rPr>
          <w:rFonts w:ascii="Arial" w:hAnsi="Arial" w:cs="Arial"/>
          <w:i/>
          <w:sz w:val="24"/>
          <w:szCs w:val="24"/>
        </w:rPr>
        <w:t>A</w:t>
      </w:r>
      <w:r w:rsidR="00857FFA" w:rsidRPr="000459BF">
        <w:rPr>
          <w:rFonts w:ascii="Arial" w:hAnsi="Arial" w:cs="Arial"/>
          <w:i/>
          <w:sz w:val="24"/>
          <w:szCs w:val="24"/>
        </w:rPr>
        <w:t xml:space="preserve">près </w:t>
      </w:r>
      <w:r w:rsidR="00905061" w:rsidRPr="000459BF">
        <w:rPr>
          <w:rFonts w:ascii="Arial" w:hAnsi="Arial" w:cs="Arial"/>
          <w:i/>
          <w:sz w:val="24"/>
          <w:szCs w:val="24"/>
        </w:rPr>
        <w:t>un tou</w:t>
      </w:r>
      <w:r w:rsidR="000459BF" w:rsidRPr="000459BF">
        <w:rPr>
          <w:rFonts w:ascii="Arial" w:hAnsi="Arial" w:cs="Arial"/>
          <w:i/>
          <w:sz w:val="24"/>
          <w:szCs w:val="24"/>
        </w:rPr>
        <w:t>r</w:t>
      </w:r>
      <w:r w:rsidR="00905061" w:rsidRPr="000459BF">
        <w:rPr>
          <w:rFonts w:ascii="Arial" w:hAnsi="Arial" w:cs="Arial"/>
          <w:i/>
          <w:sz w:val="24"/>
          <w:szCs w:val="24"/>
        </w:rPr>
        <w:t xml:space="preserve"> d’horizon de l’existant, </w:t>
      </w:r>
      <w:r w:rsidR="000459BF" w:rsidRPr="000459BF">
        <w:rPr>
          <w:rFonts w:ascii="Arial" w:hAnsi="Arial" w:cs="Arial"/>
          <w:i/>
          <w:sz w:val="24"/>
          <w:szCs w:val="24"/>
        </w:rPr>
        <w:t xml:space="preserve">des </w:t>
      </w:r>
      <w:r w:rsidR="00905061" w:rsidRPr="000459BF">
        <w:rPr>
          <w:rFonts w:ascii="Arial" w:hAnsi="Arial" w:cs="Arial"/>
          <w:i/>
          <w:sz w:val="24"/>
          <w:szCs w:val="24"/>
        </w:rPr>
        <w:t xml:space="preserve">obstacles mais aussi </w:t>
      </w:r>
      <w:r w:rsidR="000459BF" w:rsidRPr="000459BF">
        <w:rPr>
          <w:rFonts w:ascii="Arial" w:hAnsi="Arial" w:cs="Arial"/>
          <w:i/>
          <w:sz w:val="24"/>
          <w:szCs w:val="24"/>
        </w:rPr>
        <w:t xml:space="preserve">des </w:t>
      </w:r>
      <w:r w:rsidR="00905061" w:rsidRPr="000459BF">
        <w:rPr>
          <w:rFonts w:ascii="Arial" w:hAnsi="Arial" w:cs="Arial"/>
          <w:i/>
          <w:sz w:val="24"/>
          <w:szCs w:val="24"/>
        </w:rPr>
        <w:t>leviers</w:t>
      </w:r>
      <w:r w:rsidR="000459BF" w:rsidRPr="000459BF">
        <w:rPr>
          <w:rFonts w:ascii="Arial" w:hAnsi="Arial" w:cs="Arial"/>
          <w:i/>
          <w:sz w:val="24"/>
          <w:szCs w:val="24"/>
        </w:rPr>
        <w:t>, l</w:t>
      </w:r>
      <w:r w:rsidRPr="000459BF">
        <w:rPr>
          <w:rFonts w:ascii="Arial" w:hAnsi="Arial" w:cs="Arial"/>
          <w:i/>
          <w:sz w:val="24"/>
          <w:szCs w:val="24"/>
        </w:rPr>
        <w:t xml:space="preserve">’atelier a mis l’accent sur les </w:t>
      </w:r>
      <w:r w:rsidR="005E4D6C" w:rsidRPr="000459BF">
        <w:rPr>
          <w:rFonts w:ascii="Arial" w:hAnsi="Arial" w:cs="Arial"/>
          <w:i/>
          <w:sz w:val="24"/>
          <w:szCs w:val="24"/>
        </w:rPr>
        <w:t xml:space="preserve"> possibilités o</w:t>
      </w:r>
      <w:r w:rsidRPr="000459BF">
        <w:rPr>
          <w:rFonts w:ascii="Arial" w:hAnsi="Arial" w:cs="Arial"/>
          <w:i/>
          <w:sz w:val="24"/>
          <w:szCs w:val="24"/>
        </w:rPr>
        <w:t>ffert</w:t>
      </w:r>
      <w:r w:rsidR="000459BF" w:rsidRPr="000459BF">
        <w:rPr>
          <w:rFonts w:ascii="Arial" w:hAnsi="Arial" w:cs="Arial"/>
          <w:i/>
          <w:sz w:val="24"/>
          <w:szCs w:val="24"/>
        </w:rPr>
        <w:t>e</w:t>
      </w:r>
      <w:r w:rsidRPr="000459BF">
        <w:rPr>
          <w:rFonts w:ascii="Arial" w:hAnsi="Arial" w:cs="Arial"/>
          <w:i/>
          <w:sz w:val="24"/>
          <w:szCs w:val="24"/>
        </w:rPr>
        <w:t xml:space="preserve">s </w:t>
      </w:r>
      <w:r w:rsidR="005E4D6C" w:rsidRPr="000459BF">
        <w:rPr>
          <w:rFonts w:ascii="Arial" w:hAnsi="Arial" w:cs="Arial"/>
          <w:i/>
          <w:sz w:val="24"/>
          <w:szCs w:val="24"/>
        </w:rPr>
        <w:t>p</w:t>
      </w:r>
      <w:r w:rsidR="00B43883" w:rsidRPr="000459BF">
        <w:rPr>
          <w:rFonts w:ascii="Arial" w:hAnsi="Arial" w:cs="Arial"/>
          <w:i/>
          <w:sz w:val="24"/>
          <w:szCs w:val="24"/>
        </w:rPr>
        <w:t>our la vie des réseaux par la création du</w:t>
      </w:r>
      <w:r w:rsidR="005E4D6C" w:rsidRPr="000459BF">
        <w:rPr>
          <w:rFonts w:ascii="Arial" w:hAnsi="Arial" w:cs="Arial"/>
          <w:i/>
          <w:sz w:val="24"/>
          <w:szCs w:val="24"/>
        </w:rPr>
        <w:t xml:space="preserve"> conseil Ecole-Collège</w:t>
      </w:r>
      <w:r w:rsidR="00857FFA" w:rsidRPr="000459BF">
        <w:rPr>
          <w:rFonts w:ascii="Arial" w:hAnsi="Arial" w:cs="Arial"/>
          <w:i/>
          <w:sz w:val="24"/>
          <w:szCs w:val="24"/>
        </w:rPr>
        <w:t xml:space="preserve"> e</w:t>
      </w:r>
      <w:r w:rsidR="005E4D6C" w:rsidRPr="000459BF">
        <w:rPr>
          <w:rFonts w:ascii="Arial" w:hAnsi="Arial" w:cs="Arial"/>
          <w:i/>
          <w:sz w:val="24"/>
          <w:szCs w:val="24"/>
        </w:rPr>
        <w:t xml:space="preserve">t </w:t>
      </w:r>
      <w:r w:rsidR="00B43883" w:rsidRPr="000459BF">
        <w:rPr>
          <w:rFonts w:ascii="Arial" w:hAnsi="Arial" w:cs="Arial"/>
          <w:i/>
          <w:sz w:val="24"/>
          <w:szCs w:val="24"/>
        </w:rPr>
        <w:t xml:space="preserve">du </w:t>
      </w:r>
      <w:r w:rsidR="005E4D6C" w:rsidRPr="000459BF">
        <w:rPr>
          <w:rFonts w:ascii="Arial" w:hAnsi="Arial" w:cs="Arial"/>
          <w:i/>
          <w:sz w:val="24"/>
          <w:szCs w:val="24"/>
        </w:rPr>
        <w:t xml:space="preserve">cycle </w:t>
      </w:r>
      <w:r w:rsidR="00094BD0" w:rsidRPr="000459BF">
        <w:rPr>
          <w:rFonts w:ascii="Arial" w:hAnsi="Arial" w:cs="Arial"/>
          <w:i/>
          <w:sz w:val="24"/>
          <w:szCs w:val="24"/>
        </w:rPr>
        <w:t>CM1-CM2-</w:t>
      </w:r>
      <w:r w:rsidR="005E4D6C" w:rsidRPr="000459BF">
        <w:rPr>
          <w:rFonts w:ascii="Arial" w:hAnsi="Arial" w:cs="Arial"/>
          <w:i/>
          <w:sz w:val="24"/>
          <w:szCs w:val="24"/>
        </w:rPr>
        <w:t xml:space="preserve"> </w:t>
      </w:r>
      <w:r w:rsidR="00094BD0" w:rsidRPr="000459BF">
        <w:rPr>
          <w:rFonts w:ascii="Arial" w:hAnsi="Arial" w:cs="Arial"/>
          <w:i/>
          <w:sz w:val="24"/>
          <w:szCs w:val="24"/>
        </w:rPr>
        <w:t>6e</w:t>
      </w:r>
    </w:p>
    <w:p w:rsidR="005E4D6C" w:rsidRPr="00D51AD2" w:rsidRDefault="005E4D6C" w:rsidP="00857FFA">
      <w:pPr>
        <w:jc w:val="both"/>
        <w:rPr>
          <w:rFonts w:ascii="Arial" w:hAnsi="Arial" w:cs="Arial"/>
          <w:b/>
          <w:bCs/>
          <w:sz w:val="24"/>
          <w:szCs w:val="24"/>
        </w:rPr>
      </w:pPr>
    </w:p>
    <w:p w:rsidR="00905061" w:rsidRPr="00905061" w:rsidRDefault="00905061" w:rsidP="00857FFA">
      <w:pPr>
        <w:jc w:val="both"/>
        <w:rPr>
          <w:rFonts w:ascii="Arial" w:hAnsi="Arial" w:cs="Arial"/>
          <w:b/>
          <w:sz w:val="24"/>
          <w:szCs w:val="24"/>
        </w:rPr>
      </w:pPr>
      <w:r w:rsidRPr="00905061">
        <w:rPr>
          <w:rFonts w:ascii="Arial" w:hAnsi="Arial" w:cs="Arial"/>
          <w:b/>
          <w:sz w:val="24"/>
          <w:szCs w:val="24"/>
        </w:rPr>
        <w:t xml:space="preserve">Les freins </w:t>
      </w:r>
    </w:p>
    <w:p w:rsidR="00403A85" w:rsidRDefault="00403A85" w:rsidP="00403A85">
      <w:pPr>
        <w:jc w:val="both"/>
        <w:rPr>
          <w:rFonts w:ascii="Arial" w:hAnsi="Arial" w:cs="Arial"/>
          <w:sz w:val="24"/>
          <w:szCs w:val="24"/>
        </w:rPr>
      </w:pPr>
      <w:r>
        <w:rPr>
          <w:rFonts w:ascii="Arial" w:hAnsi="Arial" w:cs="Arial"/>
          <w:sz w:val="24"/>
          <w:szCs w:val="24"/>
        </w:rPr>
        <w:t xml:space="preserve">Le premier obstacle au fonctionnement en réseau est la </w:t>
      </w:r>
      <w:r w:rsidR="00905061">
        <w:rPr>
          <w:rFonts w:ascii="Arial" w:hAnsi="Arial" w:cs="Arial"/>
          <w:sz w:val="24"/>
          <w:szCs w:val="24"/>
        </w:rPr>
        <w:t xml:space="preserve">différence de </w:t>
      </w:r>
      <w:r w:rsidR="00905061" w:rsidRPr="000459BF">
        <w:rPr>
          <w:rFonts w:ascii="Arial" w:hAnsi="Arial" w:cs="Arial"/>
          <w:b/>
          <w:sz w:val="24"/>
          <w:szCs w:val="24"/>
        </w:rPr>
        <w:t xml:space="preserve">culture professionnelle </w:t>
      </w:r>
      <w:r w:rsidR="00905061">
        <w:rPr>
          <w:rFonts w:ascii="Arial" w:hAnsi="Arial" w:cs="Arial"/>
          <w:sz w:val="24"/>
          <w:szCs w:val="24"/>
        </w:rPr>
        <w:t>entre les professeurs des écoles et ceux des collèges</w:t>
      </w:r>
      <w:r>
        <w:rPr>
          <w:rFonts w:ascii="Arial" w:hAnsi="Arial" w:cs="Arial"/>
          <w:sz w:val="24"/>
          <w:szCs w:val="24"/>
        </w:rPr>
        <w:t xml:space="preserve">. Il est souvent </w:t>
      </w:r>
      <w:r w:rsidR="000459BF">
        <w:rPr>
          <w:rFonts w:ascii="Arial" w:hAnsi="Arial" w:cs="Arial"/>
          <w:sz w:val="24"/>
          <w:szCs w:val="24"/>
        </w:rPr>
        <w:t xml:space="preserve">difficile </w:t>
      </w:r>
      <w:r w:rsidRPr="00783CE8">
        <w:rPr>
          <w:rFonts w:ascii="Arial" w:hAnsi="Arial" w:cs="Arial"/>
          <w:sz w:val="24"/>
          <w:szCs w:val="24"/>
        </w:rPr>
        <w:t>aux personnels des deux degrés de prendre de la distance par rapport à leur pratique et</w:t>
      </w:r>
      <w:r>
        <w:rPr>
          <w:rFonts w:ascii="Arial" w:hAnsi="Arial" w:cs="Arial"/>
          <w:sz w:val="24"/>
          <w:szCs w:val="24"/>
        </w:rPr>
        <w:t xml:space="preserve"> </w:t>
      </w:r>
      <w:r w:rsidRPr="00783CE8">
        <w:rPr>
          <w:rFonts w:ascii="Arial" w:hAnsi="Arial" w:cs="Arial"/>
          <w:sz w:val="24"/>
          <w:szCs w:val="24"/>
        </w:rPr>
        <w:t>à leur environnement professionnel</w:t>
      </w:r>
      <w:r w:rsidR="000459BF">
        <w:rPr>
          <w:rFonts w:ascii="Arial" w:hAnsi="Arial" w:cs="Arial"/>
          <w:sz w:val="24"/>
          <w:szCs w:val="24"/>
        </w:rPr>
        <w:t>s</w:t>
      </w:r>
      <w:r w:rsidRPr="00783CE8">
        <w:rPr>
          <w:rFonts w:ascii="Arial" w:hAnsi="Arial" w:cs="Arial"/>
          <w:sz w:val="24"/>
          <w:szCs w:val="24"/>
        </w:rPr>
        <w:t xml:space="preserve">. Il importe de « mettre en mots » ces différences, dont la théorisation est </w:t>
      </w:r>
      <w:r w:rsidR="000459BF">
        <w:rPr>
          <w:rFonts w:ascii="Arial" w:hAnsi="Arial" w:cs="Arial"/>
          <w:sz w:val="24"/>
          <w:szCs w:val="24"/>
        </w:rPr>
        <w:t>complexe.</w:t>
      </w:r>
    </w:p>
    <w:p w:rsidR="00403A85" w:rsidRDefault="00403A85" w:rsidP="00857FFA">
      <w:pPr>
        <w:jc w:val="both"/>
        <w:rPr>
          <w:rFonts w:ascii="Arial" w:hAnsi="Arial" w:cs="Arial"/>
          <w:sz w:val="24"/>
          <w:szCs w:val="24"/>
        </w:rPr>
      </w:pPr>
    </w:p>
    <w:p w:rsidR="00394344" w:rsidRDefault="00403A85" w:rsidP="00857FFA">
      <w:pPr>
        <w:jc w:val="both"/>
        <w:rPr>
          <w:rFonts w:ascii="Arial" w:hAnsi="Arial" w:cs="Arial"/>
          <w:sz w:val="24"/>
          <w:szCs w:val="24"/>
        </w:rPr>
      </w:pPr>
      <w:r>
        <w:rPr>
          <w:rFonts w:ascii="Arial" w:hAnsi="Arial" w:cs="Arial"/>
          <w:sz w:val="24"/>
          <w:szCs w:val="24"/>
        </w:rPr>
        <w:t xml:space="preserve">La </w:t>
      </w:r>
      <w:r w:rsidR="000459BF">
        <w:rPr>
          <w:rFonts w:ascii="Arial" w:hAnsi="Arial" w:cs="Arial"/>
          <w:sz w:val="24"/>
          <w:szCs w:val="24"/>
        </w:rPr>
        <w:t xml:space="preserve">question </w:t>
      </w:r>
      <w:r w:rsidR="000459BF" w:rsidRPr="000459BF">
        <w:rPr>
          <w:rFonts w:ascii="Arial" w:hAnsi="Arial" w:cs="Arial"/>
          <w:b/>
          <w:sz w:val="24"/>
          <w:szCs w:val="24"/>
        </w:rPr>
        <w:t xml:space="preserve">des </w:t>
      </w:r>
      <w:r w:rsidRPr="000459BF">
        <w:rPr>
          <w:rFonts w:ascii="Arial" w:hAnsi="Arial" w:cs="Arial"/>
          <w:b/>
          <w:sz w:val="24"/>
          <w:szCs w:val="24"/>
        </w:rPr>
        <w:t xml:space="preserve">moyens </w:t>
      </w:r>
      <w:r>
        <w:rPr>
          <w:rFonts w:ascii="Arial" w:hAnsi="Arial" w:cs="Arial"/>
          <w:sz w:val="24"/>
          <w:szCs w:val="24"/>
        </w:rPr>
        <w:t>fait aussi difficulté</w:t>
      </w:r>
      <w:r w:rsidR="004150FA">
        <w:rPr>
          <w:rFonts w:ascii="Arial" w:hAnsi="Arial" w:cs="Arial"/>
          <w:sz w:val="24"/>
          <w:szCs w:val="24"/>
        </w:rPr>
        <w:t>.</w:t>
      </w:r>
      <w:r w:rsidRPr="00403A85">
        <w:rPr>
          <w:rFonts w:ascii="Arial" w:hAnsi="Arial" w:cs="Arial"/>
          <w:sz w:val="24"/>
          <w:szCs w:val="24"/>
        </w:rPr>
        <w:t xml:space="preserve"> </w:t>
      </w:r>
      <w:r>
        <w:rPr>
          <w:rFonts w:ascii="Arial" w:hAnsi="Arial" w:cs="Arial"/>
          <w:sz w:val="24"/>
          <w:szCs w:val="24"/>
        </w:rPr>
        <w:t xml:space="preserve">Certains estiment que </w:t>
      </w:r>
      <w:r w:rsidRPr="00D51AD2">
        <w:rPr>
          <w:rFonts w:ascii="Arial" w:hAnsi="Arial" w:cs="Arial"/>
          <w:sz w:val="24"/>
          <w:szCs w:val="24"/>
        </w:rPr>
        <w:t>les moyens sont plus importants dans le premier degré, surtout avec le dispositif « Plus de maîtres que de classes »</w:t>
      </w:r>
      <w:r w:rsidR="000459BF">
        <w:rPr>
          <w:rFonts w:ascii="Arial" w:hAnsi="Arial" w:cs="Arial"/>
          <w:sz w:val="24"/>
          <w:szCs w:val="24"/>
        </w:rPr>
        <w:t>.</w:t>
      </w:r>
      <w:r w:rsidRPr="00D51AD2">
        <w:rPr>
          <w:rFonts w:ascii="Arial" w:hAnsi="Arial" w:cs="Arial"/>
          <w:sz w:val="24"/>
          <w:szCs w:val="24"/>
        </w:rPr>
        <w:t xml:space="preserve"> </w:t>
      </w:r>
    </w:p>
    <w:p w:rsidR="00403A85" w:rsidRDefault="00403A85" w:rsidP="00857FFA">
      <w:pPr>
        <w:jc w:val="both"/>
        <w:rPr>
          <w:rFonts w:ascii="Arial" w:hAnsi="Arial" w:cs="Arial"/>
          <w:sz w:val="24"/>
          <w:szCs w:val="24"/>
        </w:rPr>
      </w:pPr>
      <w:r>
        <w:rPr>
          <w:rFonts w:ascii="Arial" w:hAnsi="Arial" w:cs="Arial"/>
          <w:sz w:val="24"/>
          <w:szCs w:val="24"/>
        </w:rPr>
        <w:t>Parfois, une école qui obtient de très bons résultats fait partie d’un réseau, ce qui crée dans les autres écoles un sentiment d’injustice.</w:t>
      </w:r>
    </w:p>
    <w:p w:rsidR="00403A85" w:rsidRDefault="00403A85" w:rsidP="00857FFA">
      <w:pPr>
        <w:jc w:val="both"/>
        <w:rPr>
          <w:rFonts w:ascii="Arial" w:hAnsi="Arial" w:cs="Arial"/>
          <w:sz w:val="24"/>
          <w:szCs w:val="24"/>
        </w:rPr>
      </w:pPr>
      <w:r>
        <w:rPr>
          <w:rFonts w:ascii="Arial" w:hAnsi="Arial" w:cs="Arial"/>
          <w:sz w:val="24"/>
          <w:szCs w:val="24"/>
        </w:rPr>
        <w:t>D’un autre côté, le premier degré éprouve parfois le sentiment qu’il a du mal à se faire reconnaitre.</w:t>
      </w:r>
    </w:p>
    <w:p w:rsidR="004150FA" w:rsidRDefault="004150FA" w:rsidP="00857FFA">
      <w:pPr>
        <w:jc w:val="both"/>
        <w:rPr>
          <w:rFonts w:ascii="Arial" w:hAnsi="Arial" w:cs="Arial"/>
          <w:sz w:val="24"/>
          <w:szCs w:val="24"/>
        </w:rPr>
      </w:pPr>
    </w:p>
    <w:p w:rsidR="004150FA" w:rsidRPr="00783CE8" w:rsidRDefault="004150FA" w:rsidP="004150FA">
      <w:pPr>
        <w:jc w:val="both"/>
        <w:rPr>
          <w:rFonts w:ascii="Arial" w:hAnsi="Arial" w:cs="Arial"/>
          <w:sz w:val="24"/>
          <w:szCs w:val="24"/>
        </w:rPr>
      </w:pPr>
      <w:r w:rsidRPr="002B7F72">
        <w:rPr>
          <w:rFonts w:ascii="Arial" w:hAnsi="Arial" w:cs="Arial"/>
          <w:b/>
          <w:sz w:val="24"/>
          <w:szCs w:val="24"/>
        </w:rPr>
        <w:t>La carte de l’éducation prioritaire</w:t>
      </w:r>
      <w:r>
        <w:rPr>
          <w:rFonts w:ascii="Arial" w:hAnsi="Arial" w:cs="Arial"/>
          <w:sz w:val="24"/>
          <w:szCs w:val="24"/>
        </w:rPr>
        <w:t xml:space="preserve"> paraît parfois compliquée. « </w:t>
      </w:r>
      <w:r w:rsidRPr="00783CE8">
        <w:rPr>
          <w:rFonts w:ascii="Arial" w:hAnsi="Arial" w:cs="Arial"/>
          <w:sz w:val="24"/>
          <w:szCs w:val="24"/>
        </w:rPr>
        <w:t>Il importe aussi de savoir avec qui on travaille</w:t>
      </w:r>
      <w:r>
        <w:rPr>
          <w:rFonts w:ascii="Arial" w:hAnsi="Arial" w:cs="Arial"/>
          <w:sz w:val="24"/>
          <w:szCs w:val="24"/>
        </w:rPr>
        <w:t> »</w:t>
      </w:r>
      <w:r w:rsidRPr="00783CE8">
        <w:rPr>
          <w:rFonts w:ascii="Arial" w:hAnsi="Arial" w:cs="Arial"/>
          <w:sz w:val="24"/>
          <w:szCs w:val="24"/>
        </w:rPr>
        <w:t>, relève une nouvelle principale qui a découvert  récemment qu’elle avait une maternelle dans son réseau : « J’ai bien une lettre de mission de principale mais elle ne dit pas un mot du réseau et</w:t>
      </w:r>
      <w:r>
        <w:rPr>
          <w:rFonts w:ascii="Arial" w:hAnsi="Arial" w:cs="Arial"/>
          <w:sz w:val="24"/>
          <w:szCs w:val="24"/>
        </w:rPr>
        <w:t>,</w:t>
      </w:r>
      <w:r w:rsidRPr="00783CE8">
        <w:rPr>
          <w:rFonts w:ascii="Arial" w:hAnsi="Arial" w:cs="Arial"/>
          <w:sz w:val="24"/>
          <w:szCs w:val="24"/>
        </w:rPr>
        <w:t xml:space="preserve"> pour l’instant</w:t>
      </w:r>
      <w:r>
        <w:rPr>
          <w:rFonts w:ascii="Arial" w:hAnsi="Arial" w:cs="Arial"/>
          <w:sz w:val="24"/>
          <w:szCs w:val="24"/>
        </w:rPr>
        <w:t>,</w:t>
      </w:r>
      <w:r w:rsidRPr="00783CE8">
        <w:rPr>
          <w:rFonts w:ascii="Arial" w:hAnsi="Arial" w:cs="Arial"/>
          <w:sz w:val="24"/>
          <w:szCs w:val="24"/>
        </w:rPr>
        <w:t xml:space="preserve"> je fais plus un travail de liaison qu’un travail de réseau</w:t>
      </w:r>
      <w:r w:rsidR="00E74E70">
        <w:rPr>
          <w:rFonts w:ascii="Arial" w:hAnsi="Arial" w:cs="Arial"/>
          <w:sz w:val="24"/>
          <w:szCs w:val="24"/>
        </w:rPr>
        <w:t> »</w:t>
      </w:r>
      <w:r w:rsidRPr="00783CE8">
        <w:rPr>
          <w:rFonts w:ascii="Arial" w:hAnsi="Arial" w:cs="Arial"/>
          <w:sz w:val="24"/>
          <w:szCs w:val="24"/>
        </w:rPr>
        <w:t>.</w:t>
      </w:r>
    </w:p>
    <w:p w:rsidR="00E74E70" w:rsidRPr="00E74E70" w:rsidRDefault="00E74E70" w:rsidP="00E74E70">
      <w:pPr>
        <w:jc w:val="both"/>
        <w:rPr>
          <w:rFonts w:ascii="Arial" w:hAnsi="Arial" w:cs="Arial"/>
          <w:sz w:val="24"/>
          <w:szCs w:val="24"/>
        </w:rPr>
      </w:pPr>
      <w:r>
        <w:rPr>
          <w:rFonts w:ascii="Arial" w:hAnsi="Arial" w:cs="Arial"/>
          <w:sz w:val="24"/>
          <w:szCs w:val="24"/>
        </w:rPr>
        <w:t>« </w:t>
      </w:r>
      <w:r w:rsidR="004150FA">
        <w:rPr>
          <w:rFonts w:ascii="Arial" w:hAnsi="Arial" w:cs="Arial"/>
          <w:sz w:val="24"/>
          <w:szCs w:val="24"/>
        </w:rPr>
        <w:t>Lors des assises,</w:t>
      </w:r>
      <w:r>
        <w:rPr>
          <w:rFonts w:ascii="Arial" w:hAnsi="Arial" w:cs="Arial"/>
          <w:sz w:val="24"/>
          <w:szCs w:val="24"/>
        </w:rPr>
        <w:t xml:space="preserve"> précise-t-on, </w:t>
      </w:r>
      <w:r w:rsidR="004150FA">
        <w:rPr>
          <w:rFonts w:ascii="Arial" w:hAnsi="Arial" w:cs="Arial"/>
          <w:sz w:val="24"/>
          <w:szCs w:val="24"/>
        </w:rPr>
        <w:t xml:space="preserve">on a vu des écoles difficiles qui étaient en RRS alors que le collège proche n’y était pas. </w:t>
      </w:r>
      <w:r w:rsidRPr="00E74E70">
        <w:rPr>
          <w:rFonts w:ascii="Arial" w:hAnsi="Arial" w:cs="Arial"/>
          <w:sz w:val="24"/>
          <w:szCs w:val="24"/>
        </w:rPr>
        <w:t>C'est plus simple dans les réseaux Eclair</w:t>
      </w:r>
      <w:r>
        <w:rPr>
          <w:rFonts w:ascii="Arial" w:hAnsi="Arial" w:cs="Arial"/>
          <w:sz w:val="24"/>
          <w:szCs w:val="24"/>
        </w:rPr>
        <w:t xml:space="preserve"> : en principe, ils </w:t>
      </w:r>
      <w:r w:rsidRPr="00E74E70">
        <w:rPr>
          <w:rFonts w:ascii="Arial" w:hAnsi="Arial" w:cs="Arial"/>
          <w:sz w:val="24"/>
          <w:szCs w:val="24"/>
        </w:rPr>
        <w:t xml:space="preserve">comprennent toutes les écoles qui alimentent le collège et </w:t>
      </w:r>
      <w:r>
        <w:rPr>
          <w:rFonts w:ascii="Arial" w:hAnsi="Arial" w:cs="Arial"/>
          <w:sz w:val="24"/>
          <w:szCs w:val="24"/>
        </w:rPr>
        <w:t xml:space="preserve">qui </w:t>
      </w:r>
      <w:r w:rsidRPr="00E74E70">
        <w:rPr>
          <w:rFonts w:ascii="Arial" w:hAnsi="Arial" w:cs="Arial"/>
          <w:sz w:val="24"/>
          <w:szCs w:val="24"/>
        </w:rPr>
        <w:t>sont aussi elles mêmes normalement en Eclair</w:t>
      </w:r>
      <w:r w:rsidR="00394344">
        <w:rPr>
          <w:rFonts w:ascii="Arial" w:hAnsi="Arial" w:cs="Arial"/>
          <w:sz w:val="24"/>
          <w:szCs w:val="24"/>
        </w:rPr>
        <w:t>.</w:t>
      </w:r>
      <w:r w:rsidRPr="00E74E70">
        <w:rPr>
          <w:rFonts w:ascii="Arial" w:hAnsi="Arial" w:cs="Arial"/>
          <w:sz w:val="24"/>
          <w:szCs w:val="24"/>
        </w:rPr>
        <w:t>"</w:t>
      </w:r>
    </w:p>
    <w:p w:rsidR="004150FA" w:rsidRDefault="004150FA" w:rsidP="00857FFA">
      <w:pPr>
        <w:jc w:val="both"/>
        <w:rPr>
          <w:rFonts w:ascii="Arial" w:hAnsi="Arial" w:cs="Arial"/>
          <w:sz w:val="24"/>
          <w:szCs w:val="24"/>
        </w:rPr>
      </w:pPr>
    </w:p>
    <w:p w:rsidR="00905061" w:rsidRDefault="00403A85" w:rsidP="00857FFA">
      <w:pPr>
        <w:jc w:val="both"/>
        <w:rPr>
          <w:rFonts w:ascii="Arial" w:hAnsi="Arial" w:cs="Arial"/>
          <w:sz w:val="24"/>
          <w:szCs w:val="24"/>
        </w:rPr>
      </w:pPr>
      <w:r>
        <w:rPr>
          <w:rFonts w:ascii="Arial" w:hAnsi="Arial" w:cs="Arial"/>
          <w:sz w:val="24"/>
          <w:szCs w:val="24"/>
        </w:rPr>
        <w:t>Mais c’est la différence de statut et d’</w:t>
      </w:r>
      <w:r w:rsidRPr="002B7F72">
        <w:rPr>
          <w:rFonts w:ascii="Arial" w:hAnsi="Arial" w:cs="Arial"/>
          <w:b/>
          <w:sz w:val="24"/>
          <w:szCs w:val="24"/>
        </w:rPr>
        <w:t xml:space="preserve">organisation du temps </w:t>
      </w:r>
      <w:r>
        <w:rPr>
          <w:rFonts w:ascii="Arial" w:hAnsi="Arial" w:cs="Arial"/>
          <w:sz w:val="24"/>
          <w:szCs w:val="24"/>
        </w:rPr>
        <w:t>qui constitue l’obstacle sérieux à un fonctionnement en réseau.</w:t>
      </w:r>
      <w:r w:rsidR="00905061">
        <w:rPr>
          <w:rFonts w:ascii="Arial" w:hAnsi="Arial" w:cs="Arial"/>
          <w:sz w:val="24"/>
          <w:szCs w:val="24"/>
        </w:rPr>
        <w:t xml:space="preserve"> </w:t>
      </w:r>
    </w:p>
    <w:p w:rsidR="00EE6096" w:rsidRDefault="00EE6096" w:rsidP="00EE6096">
      <w:pPr>
        <w:jc w:val="both"/>
        <w:rPr>
          <w:rFonts w:ascii="Arial" w:hAnsi="Arial" w:cs="Arial"/>
          <w:sz w:val="24"/>
          <w:szCs w:val="24"/>
        </w:rPr>
      </w:pPr>
      <w:r>
        <w:rPr>
          <w:rFonts w:ascii="Arial" w:hAnsi="Arial" w:cs="Arial"/>
          <w:sz w:val="24"/>
          <w:szCs w:val="24"/>
        </w:rPr>
        <w:t>Ainsi, dans le cas d’échanges, la tâche est lourde pour le collège qui accueille et le crédit d’heures de concertation accordé aux directeurs d’école est vite épuisé, ce qui limite l</w:t>
      </w:r>
      <w:r w:rsidR="00145B4B">
        <w:rPr>
          <w:rFonts w:ascii="Arial" w:hAnsi="Arial" w:cs="Arial"/>
          <w:sz w:val="24"/>
          <w:szCs w:val="24"/>
        </w:rPr>
        <w:t>a durée des rencontres</w:t>
      </w:r>
      <w:r>
        <w:rPr>
          <w:rFonts w:ascii="Arial" w:hAnsi="Arial" w:cs="Arial"/>
          <w:sz w:val="24"/>
          <w:szCs w:val="24"/>
        </w:rPr>
        <w:t xml:space="preserve">.    </w:t>
      </w:r>
    </w:p>
    <w:p w:rsidR="002B7F72" w:rsidRDefault="002B7F72" w:rsidP="00857FFA">
      <w:pPr>
        <w:jc w:val="both"/>
        <w:rPr>
          <w:rFonts w:ascii="Arial" w:hAnsi="Arial" w:cs="Arial"/>
          <w:sz w:val="24"/>
          <w:szCs w:val="24"/>
        </w:rPr>
      </w:pPr>
      <w:r>
        <w:rPr>
          <w:rFonts w:ascii="Arial" w:hAnsi="Arial" w:cs="Arial"/>
          <w:sz w:val="24"/>
          <w:szCs w:val="24"/>
        </w:rPr>
        <w:t xml:space="preserve">La question des remplacements des personnels absents pour cause d’échange interdegrés est un vrai casse-tête, particulièrement dans le secondaire. </w:t>
      </w:r>
    </w:p>
    <w:p w:rsidR="00EE6096" w:rsidRDefault="002B7F72" w:rsidP="002B7F72">
      <w:pPr>
        <w:jc w:val="both"/>
        <w:rPr>
          <w:rFonts w:ascii="Arial" w:hAnsi="Arial" w:cs="Arial"/>
          <w:sz w:val="24"/>
          <w:szCs w:val="24"/>
        </w:rPr>
      </w:pPr>
      <w:r>
        <w:rPr>
          <w:rFonts w:ascii="Arial" w:hAnsi="Arial" w:cs="Arial"/>
          <w:sz w:val="24"/>
          <w:szCs w:val="24"/>
        </w:rPr>
        <w:t>Le principal a la possibilité de payer des professeurs des écoles en heures supplémentaires mais</w:t>
      </w:r>
      <w:r w:rsidR="00145B4B">
        <w:rPr>
          <w:rFonts w:ascii="Arial" w:hAnsi="Arial" w:cs="Arial"/>
          <w:sz w:val="24"/>
          <w:szCs w:val="24"/>
        </w:rPr>
        <w:t>,</w:t>
      </w:r>
      <w:r>
        <w:rPr>
          <w:rFonts w:ascii="Arial" w:hAnsi="Arial" w:cs="Arial"/>
          <w:sz w:val="24"/>
          <w:szCs w:val="24"/>
        </w:rPr>
        <w:t xml:space="preserve"> dans les écoles, l’emploi du temps est fixé </w:t>
      </w:r>
      <w:r w:rsidRPr="00783CE8">
        <w:rPr>
          <w:rFonts w:ascii="Arial" w:hAnsi="Arial" w:cs="Arial"/>
          <w:sz w:val="24"/>
          <w:szCs w:val="24"/>
        </w:rPr>
        <w:t xml:space="preserve">longtemps à </w:t>
      </w:r>
      <w:r w:rsidRPr="00783CE8">
        <w:rPr>
          <w:rFonts w:ascii="Arial" w:hAnsi="Arial" w:cs="Arial"/>
          <w:sz w:val="24"/>
          <w:szCs w:val="24"/>
        </w:rPr>
        <w:lastRenderedPageBreak/>
        <w:t>l’avance</w:t>
      </w:r>
      <w:r>
        <w:rPr>
          <w:rFonts w:ascii="Arial" w:hAnsi="Arial" w:cs="Arial"/>
          <w:sz w:val="24"/>
          <w:szCs w:val="24"/>
        </w:rPr>
        <w:t xml:space="preserve"> et souvent le professeur des écoles </w:t>
      </w:r>
      <w:r w:rsidR="00EE6096">
        <w:rPr>
          <w:rFonts w:ascii="Arial" w:hAnsi="Arial" w:cs="Arial"/>
          <w:sz w:val="24"/>
          <w:szCs w:val="24"/>
        </w:rPr>
        <w:t>n’a plus de plage libre, sauf s’il l’a prévu</w:t>
      </w:r>
      <w:r w:rsidR="00394344">
        <w:rPr>
          <w:rFonts w:ascii="Arial" w:hAnsi="Arial" w:cs="Arial"/>
          <w:sz w:val="24"/>
          <w:szCs w:val="24"/>
        </w:rPr>
        <w:t>e</w:t>
      </w:r>
      <w:r w:rsidR="00EE6096">
        <w:rPr>
          <w:rFonts w:ascii="Arial" w:hAnsi="Arial" w:cs="Arial"/>
          <w:sz w:val="24"/>
          <w:szCs w:val="24"/>
        </w:rPr>
        <w:t xml:space="preserve"> l’année précédente.</w:t>
      </w:r>
    </w:p>
    <w:p w:rsidR="002B7F72" w:rsidRDefault="002B7F72" w:rsidP="002B7F72">
      <w:pPr>
        <w:jc w:val="both"/>
        <w:rPr>
          <w:rFonts w:ascii="Arial" w:hAnsi="Arial" w:cs="Arial"/>
          <w:sz w:val="24"/>
          <w:szCs w:val="24"/>
        </w:rPr>
      </w:pPr>
      <w:r>
        <w:rPr>
          <w:rFonts w:ascii="Arial" w:hAnsi="Arial" w:cs="Arial"/>
          <w:sz w:val="24"/>
          <w:szCs w:val="24"/>
        </w:rPr>
        <w:t xml:space="preserve">.  </w:t>
      </w:r>
    </w:p>
    <w:p w:rsidR="002B7F72" w:rsidRPr="002B7F72" w:rsidRDefault="002B7F72" w:rsidP="002B7F72">
      <w:pPr>
        <w:jc w:val="both"/>
        <w:rPr>
          <w:rFonts w:ascii="Arial" w:hAnsi="Arial" w:cs="Arial"/>
          <w:b/>
          <w:sz w:val="24"/>
          <w:szCs w:val="24"/>
        </w:rPr>
      </w:pPr>
      <w:r w:rsidRPr="002B7F72">
        <w:rPr>
          <w:rFonts w:ascii="Arial" w:hAnsi="Arial" w:cs="Arial"/>
          <w:b/>
          <w:sz w:val="24"/>
          <w:szCs w:val="24"/>
        </w:rPr>
        <w:t xml:space="preserve">Travail commun et stages interdegrés </w:t>
      </w:r>
    </w:p>
    <w:p w:rsidR="002B7F72" w:rsidRDefault="002B7F72" w:rsidP="002B7F72">
      <w:pPr>
        <w:jc w:val="both"/>
        <w:rPr>
          <w:rFonts w:ascii="Arial" w:hAnsi="Arial" w:cs="Arial"/>
          <w:sz w:val="24"/>
          <w:szCs w:val="24"/>
        </w:rPr>
      </w:pPr>
      <w:r w:rsidRPr="00D51AD2">
        <w:rPr>
          <w:rFonts w:ascii="Arial" w:hAnsi="Arial" w:cs="Arial"/>
          <w:sz w:val="24"/>
          <w:szCs w:val="24"/>
        </w:rPr>
        <w:t>Dans un réseau, le travail commun s’est fait autour du ROLL (réseau de l’observatoire de la lecture</w:t>
      </w:r>
      <w:r>
        <w:rPr>
          <w:rFonts w:ascii="Arial" w:hAnsi="Arial" w:cs="Arial"/>
          <w:sz w:val="24"/>
          <w:szCs w:val="24"/>
        </w:rPr>
        <w:t>),</w:t>
      </w:r>
      <w:r w:rsidRPr="00D51AD2">
        <w:rPr>
          <w:rFonts w:ascii="Arial" w:hAnsi="Arial" w:cs="Arial"/>
          <w:sz w:val="24"/>
          <w:szCs w:val="24"/>
        </w:rPr>
        <w:t xml:space="preserve"> qui a démarré au niveau </w:t>
      </w:r>
      <w:r>
        <w:rPr>
          <w:rFonts w:ascii="Arial" w:hAnsi="Arial" w:cs="Arial"/>
          <w:sz w:val="24"/>
          <w:szCs w:val="24"/>
        </w:rPr>
        <w:t>d</w:t>
      </w:r>
      <w:r w:rsidRPr="00D51AD2">
        <w:rPr>
          <w:rFonts w:ascii="Arial" w:hAnsi="Arial" w:cs="Arial"/>
          <w:sz w:val="24"/>
          <w:szCs w:val="24"/>
        </w:rPr>
        <w:t xml:space="preserve">e l’élémentaire </w:t>
      </w:r>
      <w:r w:rsidR="00145B4B">
        <w:rPr>
          <w:rFonts w:ascii="Arial" w:hAnsi="Arial" w:cs="Arial"/>
          <w:sz w:val="24"/>
          <w:szCs w:val="24"/>
        </w:rPr>
        <w:t xml:space="preserve">avant d’être </w:t>
      </w:r>
      <w:r w:rsidRPr="00D51AD2">
        <w:rPr>
          <w:rFonts w:ascii="Arial" w:hAnsi="Arial" w:cs="Arial"/>
          <w:sz w:val="24"/>
          <w:szCs w:val="24"/>
        </w:rPr>
        <w:t>étend</w:t>
      </w:r>
      <w:r>
        <w:rPr>
          <w:rFonts w:ascii="Arial" w:hAnsi="Arial" w:cs="Arial"/>
          <w:sz w:val="24"/>
          <w:szCs w:val="24"/>
        </w:rPr>
        <w:t>u</w:t>
      </w:r>
      <w:r w:rsidRPr="00D51AD2">
        <w:rPr>
          <w:rFonts w:ascii="Arial" w:hAnsi="Arial" w:cs="Arial"/>
          <w:sz w:val="24"/>
          <w:szCs w:val="24"/>
        </w:rPr>
        <w:t xml:space="preserve"> au collège. Les enseign</w:t>
      </w:r>
      <w:r>
        <w:rPr>
          <w:rFonts w:ascii="Arial" w:hAnsi="Arial" w:cs="Arial"/>
          <w:sz w:val="24"/>
          <w:szCs w:val="24"/>
        </w:rPr>
        <w:t>ants</w:t>
      </w:r>
      <w:r w:rsidRPr="00D51AD2">
        <w:rPr>
          <w:rFonts w:ascii="Arial" w:hAnsi="Arial" w:cs="Arial"/>
          <w:sz w:val="24"/>
          <w:szCs w:val="24"/>
        </w:rPr>
        <w:t xml:space="preserve"> du collège ont adapté le programme après discussion avec </w:t>
      </w:r>
      <w:r w:rsidR="00145B4B">
        <w:rPr>
          <w:rFonts w:ascii="Arial" w:hAnsi="Arial" w:cs="Arial"/>
          <w:sz w:val="24"/>
          <w:szCs w:val="24"/>
        </w:rPr>
        <w:t xml:space="preserve">ceux des </w:t>
      </w:r>
      <w:r w:rsidRPr="00D51AD2">
        <w:rPr>
          <w:rFonts w:ascii="Arial" w:hAnsi="Arial" w:cs="Arial"/>
          <w:sz w:val="24"/>
          <w:szCs w:val="24"/>
        </w:rPr>
        <w:t xml:space="preserve">écoles. </w:t>
      </w:r>
    </w:p>
    <w:p w:rsidR="002B7F72" w:rsidRPr="00D51AD2" w:rsidRDefault="002B7F72" w:rsidP="002B7F72">
      <w:pPr>
        <w:jc w:val="both"/>
        <w:rPr>
          <w:rFonts w:ascii="Arial" w:hAnsi="Arial" w:cs="Arial"/>
          <w:sz w:val="24"/>
          <w:szCs w:val="24"/>
        </w:rPr>
      </w:pPr>
    </w:p>
    <w:p w:rsidR="002B7F72" w:rsidRDefault="002B7F72" w:rsidP="002B7F72">
      <w:pPr>
        <w:jc w:val="both"/>
        <w:rPr>
          <w:rFonts w:ascii="Arial" w:hAnsi="Arial" w:cs="Arial"/>
          <w:sz w:val="24"/>
          <w:szCs w:val="24"/>
        </w:rPr>
      </w:pPr>
      <w:r>
        <w:rPr>
          <w:rFonts w:ascii="Arial" w:hAnsi="Arial" w:cs="Arial"/>
          <w:sz w:val="24"/>
          <w:szCs w:val="24"/>
        </w:rPr>
        <w:t xml:space="preserve">Ailleurs, dans un </w:t>
      </w:r>
      <w:r w:rsidRPr="00D51AD2">
        <w:rPr>
          <w:rFonts w:ascii="Arial" w:hAnsi="Arial" w:cs="Arial"/>
          <w:sz w:val="24"/>
          <w:szCs w:val="24"/>
        </w:rPr>
        <w:t>RRS, un stage interdegrés d’une journée sur temps scolaire est envisagé en janvier</w:t>
      </w:r>
      <w:r w:rsidR="00145B4B">
        <w:rPr>
          <w:rFonts w:ascii="Arial" w:hAnsi="Arial" w:cs="Arial"/>
          <w:sz w:val="24"/>
          <w:szCs w:val="24"/>
        </w:rPr>
        <w:t xml:space="preserve"> 2014</w:t>
      </w:r>
      <w:r w:rsidRPr="00D51AD2">
        <w:rPr>
          <w:rFonts w:ascii="Arial" w:hAnsi="Arial" w:cs="Arial"/>
          <w:sz w:val="24"/>
          <w:szCs w:val="24"/>
        </w:rPr>
        <w:t>, d‘abord en direction des enseignants de CM1 et CM2, puis l’année suivante pour les autres niveaux. Le thème prévu, « le statut de l’erreur »</w:t>
      </w:r>
      <w:r>
        <w:rPr>
          <w:rFonts w:ascii="Arial" w:hAnsi="Arial" w:cs="Arial"/>
          <w:sz w:val="24"/>
          <w:szCs w:val="24"/>
        </w:rPr>
        <w:t>,</w:t>
      </w:r>
      <w:r w:rsidRPr="00D51AD2">
        <w:rPr>
          <w:rFonts w:ascii="Arial" w:hAnsi="Arial" w:cs="Arial"/>
          <w:sz w:val="24"/>
          <w:szCs w:val="24"/>
        </w:rPr>
        <w:t xml:space="preserve"> </w:t>
      </w:r>
      <w:r>
        <w:rPr>
          <w:rFonts w:ascii="Arial" w:hAnsi="Arial" w:cs="Arial"/>
          <w:sz w:val="24"/>
          <w:szCs w:val="24"/>
        </w:rPr>
        <w:t>est susceptible de</w:t>
      </w:r>
      <w:r w:rsidRPr="00D51AD2">
        <w:rPr>
          <w:rFonts w:ascii="Arial" w:hAnsi="Arial" w:cs="Arial"/>
          <w:sz w:val="24"/>
          <w:szCs w:val="24"/>
        </w:rPr>
        <w:t xml:space="preserve"> fédérer le réseau </w:t>
      </w:r>
      <w:r>
        <w:rPr>
          <w:rFonts w:ascii="Arial" w:hAnsi="Arial" w:cs="Arial"/>
          <w:sz w:val="24"/>
          <w:szCs w:val="24"/>
        </w:rPr>
        <w:t>dans la mesure où il apporte une valeur ajoutée aux deux degrés.</w:t>
      </w:r>
    </w:p>
    <w:p w:rsidR="00EE6096" w:rsidRDefault="00EE6096" w:rsidP="00EE6096">
      <w:pPr>
        <w:jc w:val="both"/>
        <w:rPr>
          <w:rFonts w:ascii="Arial" w:hAnsi="Arial" w:cs="Arial"/>
          <w:sz w:val="24"/>
          <w:szCs w:val="24"/>
        </w:rPr>
      </w:pPr>
    </w:p>
    <w:p w:rsidR="00E74E70" w:rsidRPr="00E74E70" w:rsidRDefault="00EE6096" w:rsidP="00E74E70">
      <w:pPr>
        <w:jc w:val="both"/>
        <w:rPr>
          <w:rFonts w:ascii="Arial" w:hAnsi="Arial" w:cs="Arial"/>
          <w:sz w:val="24"/>
          <w:szCs w:val="24"/>
        </w:rPr>
      </w:pPr>
      <w:r w:rsidRPr="00E74E70">
        <w:rPr>
          <w:rFonts w:ascii="Arial" w:hAnsi="Arial" w:cs="Arial"/>
          <w:sz w:val="24"/>
          <w:szCs w:val="24"/>
        </w:rPr>
        <w:t>La composition des classes en 6</w:t>
      </w:r>
      <w:r w:rsidRPr="00E74E70">
        <w:rPr>
          <w:rFonts w:ascii="Arial" w:hAnsi="Arial" w:cs="Arial"/>
          <w:sz w:val="24"/>
          <w:szCs w:val="24"/>
          <w:vertAlign w:val="superscript"/>
        </w:rPr>
        <w:t>e</w:t>
      </w:r>
      <w:r w:rsidRPr="00E74E70">
        <w:rPr>
          <w:rFonts w:ascii="Arial" w:hAnsi="Arial" w:cs="Arial"/>
          <w:sz w:val="24"/>
          <w:szCs w:val="24"/>
        </w:rPr>
        <w:t xml:space="preserve"> est aussi une occasion de travail commun ; les collègues du primaire peuvent donner leur avis</w:t>
      </w:r>
      <w:r w:rsidR="00E74E70" w:rsidRPr="00E74E70">
        <w:rPr>
          <w:rFonts w:ascii="Arial" w:hAnsi="Arial" w:cs="Arial"/>
          <w:sz w:val="24"/>
          <w:szCs w:val="24"/>
        </w:rPr>
        <w:t>. On peut aussi utiliser les professeurs des écoles pour le soutien scolaire au collège, et tout particulièrement les professeurs des écoles spécialisés de SEGPA</w:t>
      </w:r>
      <w:r w:rsidR="00E74E70">
        <w:rPr>
          <w:rFonts w:ascii="Arial" w:hAnsi="Arial" w:cs="Arial"/>
          <w:sz w:val="24"/>
          <w:szCs w:val="24"/>
        </w:rPr>
        <w:t>.</w:t>
      </w:r>
    </w:p>
    <w:p w:rsidR="00EE6096" w:rsidRPr="00783CE8" w:rsidRDefault="00EE6096" w:rsidP="00EE6096">
      <w:pPr>
        <w:jc w:val="both"/>
        <w:rPr>
          <w:rFonts w:ascii="Arial" w:hAnsi="Arial" w:cs="Arial"/>
          <w:sz w:val="24"/>
          <w:szCs w:val="24"/>
        </w:rPr>
      </w:pPr>
      <w:r w:rsidRPr="00783CE8">
        <w:rPr>
          <w:rFonts w:ascii="Arial" w:hAnsi="Arial" w:cs="Arial"/>
          <w:sz w:val="24"/>
          <w:szCs w:val="24"/>
        </w:rPr>
        <w:t xml:space="preserve"> </w:t>
      </w:r>
    </w:p>
    <w:p w:rsidR="002B7F72" w:rsidRDefault="002B7F72" w:rsidP="002B7F72">
      <w:pPr>
        <w:jc w:val="both"/>
        <w:rPr>
          <w:rFonts w:ascii="Arial" w:hAnsi="Arial" w:cs="Arial"/>
          <w:b/>
          <w:bCs/>
          <w:sz w:val="24"/>
          <w:szCs w:val="24"/>
        </w:rPr>
      </w:pPr>
      <w:r w:rsidRPr="00D51AD2">
        <w:rPr>
          <w:rFonts w:ascii="Arial" w:hAnsi="Arial" w:cs="Arial"/>
          <w:b/>
          <w:bCs/>
          <w:sz w:val="24"/>
          <w:szCs w:val="24"/>
        </w:rPr>
        <w:t xml:space="preserve">Echanges de classes </w:t>
      </w:r>
    </w:p>
    <w:p w:rsidR="00394344" w:rsidRDefault="002B7F72" w:rsidP="002B7F72">
      <w:pPr>
        <w:jc w:val="both"/>
        <w:rPr>
          <w:rFonts w:ascii="Arial" w:hAnsi="Arial" w:cs="Arial"/>
          <w:sz w:val="24"/>
          <w:szCs w:val="24"/>
        </w:rPr>
      </w:pPr>
      <w:r w:rsidRPr="00D51AD2">
        <w:rPr>
          <w:rFonts w:ascii="Arial" w:hAnsi="Arial" w:cs="Arial"/>
          <w:sz w:val="24"/>
          <w:szCs w:val="24"/>
        </w:rPr>
        <w:t>Cette demande</w:t>
      </w:r>
      <w:r w:rsidR="00145B4B">
        <w:rPr>
          <w:rFonts w:ascii="Arial" w:hAnsi="Arial" w:cs="Arial"/>
          <w:sz w:val="24"/>
          <w:szCs w:val="24"/>
        </w:rPr>
        <w:t>,</w:t>
      </w:r>
      <w:r w:rsidRPr="00D51AD2">
        <w:rPr>
          <w:rFonts w:ascii="Arial" w:hAnsi="Arial" w:cs="Arial"/>
          <w:sz w:val="24"/>
          <w:szCs w:val="24"/>
        </w:rPr>
        <w:t xml:space="preserve"> </w:t>
      </w:r>
      <w:r>
        <w:rPr>
          <w:rFonts w:ascii="Arial" w:hAnsi="Arial" w:cs="Arial"/>
          <w:sz w:val="24"/>
          <w:szCs w:val="24"/>
        </w:rPr>
        <w:t xml:space="preserve">qui s’est manifestée avec force lors des </w:t>
      </w:r>
      <w:r w:rsidRPr="00D51AD2">
        <w:rPr>
          <w:rFonts w:ascii="Arial" w:hAnsi="Arial" w:cs="Arial"/>
          <w:sz w:val="24"/>
          <w:szCs w:val="24"/>
        </w:rPr>
        <w:t>Assises</w:t>
      </w:r>
      <w:r w:rsidR="00145B4B">
        <w:rPr>
          <w:rFonts w:ascii="Arial" w:hAnsi="Arial" w:cs="Arial"/>
          <w:sz w:val="24"/>
          <w:szCs w:val="24"/>
        </w:rPr>
        <w:t>,</w:t>
      </w:r>
      <w:r w:rsidRPr="00D51AD2">
        <w:rPr>
          <w:rFonts w:ascii="Arial" w:hAnsi="Arial" w:cs="Arial"/>
          <w:sz w:val="24"/>
          <w:szCs w:val="24"/>
        </w:rPr>
        <w:t xml:space="preserve"> est plus facile à satisfaire dans le sens collège</w:t>
      </w:r>
      <w:r w:rsidR="00145B4B">
        <w:rPr>
          <w:rFonts w:ascii="Arial" w:hAnsi="Arial" w:cs="Arial"/>
          <w:sz w:val="24"/>
          <w:szCs w:val="24"/>
        </w:rPr>
        <w:t>-</w:t>
      </w:r>
      <w:r w:rsidRPr="00D51AD2">
        <w:rPr>
          <w:rFonts w:ascii="Arial" w:hAnsi="Arial" w:cs="Arial"/>
          <w:sz w:val="24"/>
          <w:szCs w:val="24"/>
        </w:rPr>
        <w:t>école</w:t>
      </w:r>
      <w:r w:rsidR="00D33789">
        <w:rPr>
          <w:rFonts w:ascii="Arial" w:hAnsi="Arial" w:cs="Arial"/>
          <w:sz w:val="24"/>
          <w:szCs w:val="24"/>
        </w:rPr>
        <w:t xml:space="preserve"> (certains professeurs de collège refusent cependant d’accueillir des professeurs des écoles) que dans l’autre sens, </w:t>
      </w:r>
      <w:r w:rsidRPr="00D51AD2">
        <w:rPr>
          <w:rFonts w:ascii="Arial" w:hAnsi="Arial" w:cs="Arial"/>
          <w:sz w:val="24"/>
          <w:szCs w:val="24"/>
        </w:rPr>
        <w:t>même si le dispositif « Plus de maîtres que de classes »</w:t>
      </w:r>
      <w:r w:rsidR="00145B4B">
        <w:rPr>
          <w:rFonts w:ascii="Arial" w:hAnsi="Arial" w:cs="Arial"/>
          <w:sz w:val="24"/>
          <w:szCs w:val="24"/>
        </w:rPr>
        <w:t xml:space="preserve"> </w:t>
      </w:r>
      <w:r w:rsidRPr="00D51AD2">
        <w:rPr>
          <w:rFonts w:ascii="Arial" w:hAnsi="Arial" w:cs="Arial"/>
          <w:sz w:val="24"/>
          <w:szCs w:val="24"/>
        </w:rPr>
        <w:t>facilite la chose</w:t>
      </w:r>
      <w:r w:rsidR="00394344">
        <w:rPr>
          <w:rFonts w:ascii="Arial" w:hAnsi="Arial" w:cs="Arial"/>
          <w:sz w:val="24"/>
          <w:szCs w:val="24"/>
        </w:rPr>
        <w:t>.</w:t>
      </w:r>
    </w:p>
    <w:p w:rsidR="002B7F72" w:rsidRDefault="002B7F72" w:rsidP="002B7F72">
      <w:pPr>
        <w:jc w:val="both"/>
        <w:rPr>
          <w:rFonts w:ascii="Arial" w:hAnsi="Arial" w:cs="Arial"/>
          <w:sz w:val="24"/>
          <w:szCs w:val="24"/>
        </w:rPr>
      </w:pPr>
      <w:r w:rsidRPr="00D51AD2">
        <w:rPr>
          <w:rFonts w:ascii="Arial" w:hAnsi="Arial" w:cs="Arial"/>
          <w:sz w:val="24"/>
          <w:szCs w:val="24"/>
        </w:rPr>
        <w:t>Selon certains, les échanges de service sont possibles mais ont surtout une fonction d’observation.</w:t>
      </w:r>
      <w:r>
        <w:rPr>
          <w:rFonts w:ascii="Arial" w:hAnsi="Arial" w:cs="Arial"/>
          <w:sz w:val="24"/>
          <w:szCs w:val="24"/>
        </w:rPr>
        <w:t xml:space="preserve"> « </w:t>
      </w:r>
      <w:r w:rsidRPr="00D51AD2">
        <w:rPr>
          <w:rFonts w:ascii="Arial" w:hAnsi="Arial" w:cs="Arial"/>
          <w:sz w:val="24"/>
          <w:szCs w:val="24"/>
        </w:rPr>
        <w:t>Tout le monde est content mais il n’y a pas vraiment d’échange de pratiques</w:t>
      </w:r>
      <w:r>
        <w:rPr>
          <w:rFonts w:ascii="Arial" w:hAnsi="Arial" w:cs="Arial"/>
          <w:sz w:val="24"/>
          <w:szCs w:val="24"/>
        </w:rPr>
        <w:t> »</w:t>
      </w:r>
      <w:r w:rsidRPr="00D51AD2">
        <w:rPr>
          <w:rFonts w:ascii="Arial" w:hAnsi="Arial" w:cs="Arial"/>
          <w:sz w:val="24"/>
          <w:szCs w:val="24"/>
        </w:rPr>
        <w:t>.</w:t>
      </w:r>
    </w:p>
    <w:p w:rsidR="002B7F72" w:rsidRPr="00D51AD2" w:rsidRDefault="002B7F72" w:rsidP="002B7F72">
      <w:pPr>
        <w:jc w:val="both"/>
        <w:rPr>
          <w:rFonts w:ascii="Arial" w:hAnsi="Arial" w:cs="Arial"/>
          <w:sz w:val="24"/>
          <w:szCs w:val="24"/>
        </w:rPr>
      </w:pPr>
      <w:r>
        <w:rPr>
          <w:rFonts w:ascii="Arial" w:hAnsi="Arial" w:cs="Arial"/>
          <w:sz w:val="24"/>
          <w:szCs w:val="24"/>
        </w:rPr>
        <w:t xml:space="preserve">On fait remarquer </w:t>
      </w:r>
      <w:r w:rsidRPr="00D51AD2">
        <w:rPr>
          <w:rFonts w:ascii="Arial" w:hAnsi="Arial" w:cs="Arial"/>
          <w:sz w:val="24"/>
          <w:szCs w:val="24"/>
        </w:rPr>
        <w:t xml:space="preserve">qu’un véritable </w:t>
      </w:r>
      <w:r>
        <w:rPr>
          <w:rFonts w:ascii="Arial" w:hAnsi="Arial" w:cs="Arial"/>
          <w:sz w:val="24"/>
          <w:szCs w:val="24"/>
        </w:rPr>
        <w:t>é</w:t>
      </w:r>
      <w:r w:rsidRPr="00D51AD2">
        <w:rPr>
          <w:rFonts w:ascii="Arial" w:hAnsi="Arial" w:cs="Arial"/>
          <w:sz w:val="24"/>
          <w:szCs w:val="24"/>
        </w:rPr>
        <w:t>change de pratiques, par le biais de la construction d</w:t>
      </w:r>
      <w:r>
        <w:rPr>
          <w:rFonts w:ascii="Arial" w:hAnsi="Arial" w:cs="Arial"/>
          <w:sz w:val="24"/>
          <w:szCs w:val="24"/>
        </w:rPr>
        <w:t>’</w:t>
      </w:r>
      <w:r w:rsidRPr="00D51AD2">
        <w:rPr>
          <w:rFonts w:ascii="Arial" w:hAnsi="Arial" w:cs="Arial"/>
          <w:sz w:val="24"/>
          <w:szCs w:val="24"/>
        </w:rPr>
        <w:t>une grille d’observation commune</w:t>
      </w:r>
      <w:r w:rsidR="00145B4B">
        <w:rPr>
          <w:rFonts w:ascii="Arial" w:hAnsi="Arial" w:cs="Arial"/>
          <w:sz w:val="24"/>
          <w:szCs w:val="24"/>
        </w:rPr>
        <w:t xml:space="preserve"> par exemple</w:t>
      </w:r>
      <w:r>
        <w:rPr>
          <w:rFonts w:ascii="Arial" w:hAnsi="Arial" w:cs="Arial"/>
          <w:sz w:val="24"/>
          <w:szCs w:val="24"/>
        </w:rPr>
        <w:t>,</w:t>
      </w:r>
      <w:r w:rsidRPr="00D51AD2">
        <w:rPr>
          <w:rFonts w:ascii="Arial" w:hAnsi="Arial" w:cs="Arial"/>
          <w:sz w:val="24"/>
          <w:szCs w:val="24"/>
        </w:rPr>
        <w:t xml:space="preserve"> demande beaucoup de temps et de savoir-faire.</w:t>
      </w:r>
      <w:r>
        <w:rPr>
          <w:rFonts w:ascii="Arial" w:hAnsi="Arial" w:cs="Arial"/>
          <w:sz w:val="24"/>
          <w:szCs w:val="24"/>
        </w:rPr>
        <w:t xml:space="preserve"> </w:t>
      </w:r>
      <w:r w:rsidRPr="00D51AD2">
        <w:rPr>
          <w:rFonts w:ascii="Arial" w:hAnsi="Arial" w:cs="Arial"/>
          <w:sz w:val="24"/>
          <w:szCs w:val="24"/>
        </w:rPr>
        <w:t>Mais</w:t>
      </w:r>
      <w:r w:rsidR="00145B4B">
        <w:rPr>
          <w:rFonts w:ascii="Arial" w:hAnsi="Arial" w:cs="Arial"/>
          <w:sz w:val="24"/>
          <w:szCs w:val="24"/>
        </w:rPr>
        <w:t>,</w:t>
      </w:r>
      <w:r>
        <w:rPr>
          <w:rFonts w:ascii="Arial" w:hAnsi="Arial" w:cs="Arial"/>
          <w:sz w:val="24"/>
          <w:szCs w:val="24"/>
        </w:rPr>
        <w:t xml:space="preserve"> dans tel réseau</w:t>
      </w:r>
      <w:r w:rsidR="00145B4B">
        <w:rPr>
          <w:rFonts w:ascii="Arial" w:hAnsi="Arial" w:cs="Arial"/>
          <w:sz w:val="24"/>
          <w:szCs w:val="24"/>
        </w:rPr>
        <w:t>,</w:t>
      </w:r>
      <w:r>
        <w:rPr>
          <w:rFonts w:ascii="Arial" w:hAnsi="Arial" w:cs="Arial"/>
          <w:sz w:val="24"/>
          <w:szCs w:val="24"/>
        </w:rPr>
        <w:t xml:space="preserve"> </w:t>
      </w:r>
      <w:r w:rsidRPr="00D51AD2">
        <w:rPr>
          <w:rFonts w:ascii="Arial" w:hAnsi="Arial" w:cs="Arial"/>
          <w:sz w:val="24"/>
          <w:szCs w:val="24"/>
        </w:rPr>
        <w:t xml:space="preserve">le résultat </w:t>
      </w:r>
      <w:r>
        <w:rPr>
          <w:rFonts w:ascii="Arial" w:hAnsi="Arial" w:cs="Arial"/>
          <w:sz w:val="24"/>
          <w:szCs w:val="24"/>
        </w:rPr>
        <w:t xml:space="preserve">a été </w:t>
      </w:r>
      <w:r w:rsidRPr="00D51AD2">
        <w:rPr>
          <w:rFonts w:ascii="Arial" w:hAnsi="Arial" w:cs="Arial"/>
          <w:sz w:val="24"/>
          <w:szCs w:val="24"/>
        </w:rPr>
        <w:t>positif</w:t>
      </w:r>
      <w:r>
        <w:rPr>
          <w:rFonts w:ascii="Arial" w:hAnsi="Arial" w:cs="Arial"/>
          <w:sz w:val="24"/>
          <w:szCs w:val="24"/>
        </w:rPr>
        <w:t> :</w:t>
      </w:r>
      <w:r w:rsidRPr="00D51AD2">
        <w:rPr>
          <w:rFonts w:ascii="Arial" w:hAnsi="Arial" w:cs="Arial"/>
          <w:sz w:val="24"/>
          <w:szCs w:val="24"/>
        </w:rPr>
        <w:t xml:space="preserve"> les profs du collège ont modifié l’organisation de la classe et créé des groupes </w:t>
      </w:r>
      <w:r w:rsidR="00394344">
        <w:rPr>
          <w:rFonts w:ascii="Arial" w:hAnsi="Arial" w:cs="Arial"/>
          <w:sz w:val="24"/>
          <w:szCs w:val="24"/>
        </w:rPr>
        <w:t xml:space="preserve">de besoin </w:t>
      </w:r>
      <w:r w:rsidRPr="00D51AD2">
        <w:rPr>
          <w:rFonts w:ascii="Arial" w:hAnsi="Arial" w:cs="Arial"/>
          <w:sz w:val="24"/>
          <w:szCs w:val="24"/>
        </w:rPr>
        <w:t>après avoir visité des écoles. Inversement, les écoles ont modifi</w:t>
      </w:r>
      <w:r w:rsidR="00145B4B">
        <w:rPr>
          <w:rFonts w:ascii="Arial" w:hAnsi="Arial" w:cs="Arial"/>
          <w:sz w:val="24"/>
          <w:szCs w:val="24"/>
        </w:rPr>
        <w:t>é</w:t>
      </w:r>
      <w:r w:rsidRPr="00D51AD2">
        <w:rPr>
          <w:rFonts w:ascii="Arial" w:hAnsi="Arial" w:cs="Arial"/>
          <w:sz w:val="24"/>
          <w:szCs w:val="24"/>
        </w:rPr>
        <w:t xml:space="preserve"> le contenu de leur enseignement au contact du second</w:t>
      </w:r>
      <w:r w:rsidR="00394344">
        <w:rPr>
          <w:rFonts w:ascii="Arial" w:hAnsi="Arial" w:cs="Arial"/>
          <w:sz w:val="24"/>
          <w:szCs w:val="24"/>
        </w:rPr>
        <w:t xml:space="preserve"> degré.</w:t>
      </w:r>
      <w:r w:rsidRPr="00D51AD2">
        <w:rPr>
          <w:rFonts w:ascii="Arial" w:hAnsi="Arial" w:cs="Arial"/>
          <w:sz w:val="24"/>
          <w:szCs w:val="24"/>
        </w:rPr>
        <w:t xml:space="preserve"> </w:t>
      </w:r>
    </w:p>
    <w:p w:rsidR="002B7F72" w:rsidRPr="00400811" w:rsidRDefault="00E74E70" w:rsidP="004150FA">
      <w:pPr>
        <w:jc w:val="both"/>
        <w:rPr>
          <w:rFonts w:ascii="Arial" w:hAnsi="Arial" w:cs="Arial"/>
          <w:sz w:val="24"/>
          <w:szCs w:val="24"/>
        </w:rPr>
      </w:pPr>
      <w:r w:rsidRPr="00400811">
        <w:rPr>
          <w:rFonts w:ascii="Arial" w:hAnsi="Arial" w:cs="Arial"/>
          <w:sz w:val="24"/>
          <w:szCs w:val="24"/>
        </w:rPr>
        <w:t>Le résultat essentiel est souvent une meilleure intégration des élèves de 6</w:t>
      </w:r>
      <w:r w:rsidRPr="00394344">
        <w:rPr>
          <w:rFonts w:ascii="Arial" w:hAnsi="Arial" w:cs="Arial"/>
          <w:sz w:val="24"/>
          <w:szCs w:val="24"/>
          <w:vertAlign w:val="superscript"/>
        </w:rPr>
        <w:t>ème</w:t>
      </w:r>
      <w:r w:rsidR="00394344">
        <w:rPr>
          <w:rFonts w:ascii="Arial" w:hAnsi="Arial" w:cs="Arial"/>
          <w:sz w:val="24"/>
          <w:szCs w:val="24"/>
        </w:rPr>
        <w:t xml:space="preserve"> </w:t>
      </w:r>
      <w:r w:rsidRPr="00400811">
        <w:rPr>
          <w:rFonts w:ascii="Arial" w:hAnsi="Arial" w:cs="Arial"/>
          <w:sz w:val="24"/>
          <w:szCs w:val="24"/>
        </w:rPr>
        <w:t xml:space="preserve">: </w:t>
      </w:r>
      <w:r w:rsidR="00394344">
        <w:rPr>
          <w:rFonts w:ascii="Arial" w:hAnsi="Arial" w:cs="Arial"/>
          <w:sz w:val="24"/>
          <w:szCs w:val="24"/>
        </w:rPr>
        <w:t>« </w:t>
      </w:r>
      <w:r w:rsidRPr="00400811">
        <w:rPr>
          <w:rFonts w:ascii="Arial" w:hAnsi="Arial" w:cs="Arial"/>
          <w:sz w:val="24"/>
          <w:szCs w:val="24"/>
        </w:rPr>
        <w:t>on leur a montré ce qui les attendait</w:t>
      </w:r>
      <w:r w:rsidR="00394344">
        <w:rPr>
          <w:rFonts w:ascii="Arial" w:hAnsi="Arial" w:cs="Arial"/>
          <w:sz w:val="24"/>
          <w:szCs w:val="24"/>
        </w:rPr>
        <w:t> »</w:t>
      </w:r>
      <w:r w:rsidRPr="00400811">
        <w:rPr>
          <w:rFonts w:ascii="Arial" w:hAnsi="Arial" w:cs="Arial"/>
          <w:sz w:val="24"/>
          <w:szCs w:val="24"/>
        </w:rPr>
        <w:t>, ce qui crée un climat de confiance</w:t>
      </w:r>
      <w:r w:rsidR="00400811" w:rsidRPr="00400811">
        <w:rPr>
          <w:rFonts w:ascii="Arial" w:hAnsi="Arial" w:cs="Arial"/>
          <w:sz w:val="24"/>
          <w:szCs w:val="24"/>
        </w:rPr>
        <w:t>.</w:t>
      </w:r>
    </w:p>
    <w:p w:rsidR="00400811" w:rsidRDefault="00400811" w:rsidP="00857FFA">
      <w:pPr>
        <w:jc w:val="both"/>
        <w:rPr>
          <w:rFonts w:ascii="Arial" w:hAnsi="Arial" w:cs="Arial"/>
          <w:b/>
          <w:bCs/>
          <w:sz w:val="24"/>
          <w:szCs w:val="24"/>
        </w:rPr>
      </w:pPr>
    </w:p>
    <w:p w:rsidR="005E4D6C" w:rsidRPr="00D51AD2" w:rsidRDefault="005E4D6C" w:rsidP="00857FFA">
      <w:pPr>
        <w:jc w:val="both"/>
        <w:rPr>
          <w:rFonts w:ascii="Arial" w:hAnsi="Arial" w:cs="Arial"/>
          <w:b/>
          <w:bCs/>
          <w:sz w:val="24"/>
          <w:szCs w:val="24"/>
        </w:rPr>
      </w:pPr>
      <w:r w:rsidRPr="00D51AD2">
        <w:rPr>
          <w:rFonts w:ascii="Arial" w:hAnsi="Arial" w:cs="Arial"/>
          <w:b/>
          <w:bCs/>
          <w:sz w:val="24"/>
          <w:szCs w:val="24"/>
        </w:rPr>
        <w:t>Pilotage</w:t>
      </w:r>
      <w:r w:rsidR="00D33789">
        <w:rPr>
          <w:rFonts w:ascii="Arial" w:hAnsi="Arial" w:cs="Arial"/>
          <w:b/>
          <w:bCs/>
          <w:sz w:val="24"/>
          <w:szCs w:val="24"/>
        </w:rPr>
        <w:t xml:space="preserve"> et stabilité des personnels</w:t>
      </w:r>
    </w:p>
    <w:p w:rsidR="005E4D6C" w:rsidRPr="00D51AD2" w:rsidRDefault="00783CE8" w:rsidP="00857FFA">
      <w:pPr>
        <w:jc w:val="both"/>
        <w:rPr>
          <w:rFonts w:ascii="Arial" w:hAnsi="Arial" w:cs="Arial"/>
          <w:sz w:val="24"/>
          <w:szCs w:val="24"/>
        </w:rPr>
      </w:pPr>
      <w:r>
        <w:rPr>
          <w:rFonts w:ascii="Arial" w:hAnsi="Arial" w:cs="Arial"/>
          <w:sz w:val="24"/>
          <w:szCs w:val="24"/>
        </w:rPr>
        <w:t>Dans un collège, l</w:t>
      </w:r>
      <w:r w:rsidR="005E4D6C" w:rsidRPr="00D51AD2">
        <w:rPr>
          <w:rFonts w:ascii="Arial" w:hAnsi="Arial" w:cs="Arial"/>
          <w:sz w:val="24"/>
          <w:szCs w:val="24"/>
        </w:rPr>
        <w:t>e pilotage par un IPR de Français est très apprécié, mais le problème essentiel est celui de la stabilité des personnes d’encadrement.</w:t>
      </w:r>
    </w:p>
    <w:p w:rsidR="005E4D6C" w:rsidRPr="00D51AD2" w:rsidRDefault="005E4D6C" w:rsidP="00857FFA">
      <w:pPr>
        <w:jc w:val="both"/>
        <w:rPr>
          <w:rFonts w:ascii="Arial" w:hAnsi="Arial" w:cs="Arial"/>
          <w:sz w:val="24"/>
          <w:szCs w:val="24"/>
        </w:rPr>
      </w:pPr>
      <w:r w:rsidRPr="00D51AD2">
        <w:rPr>
          <w:rFonts w:ascii="Arial" w:hAnsi="Arial" w:cs="Arial"/>
          <w:sz w:val="24"/>
          <w:szCs w:val="24"/>
        </w:rPr>
        <w:t xml:space="preserve">On peut avoir un phénomène inverse avec certains directeurs d’école qui restent très longtemps en poste, ce qui peut </w:t>
      </w:r>
      <w:r w:rsidR="00394344">
        <w:rPr>
          <w:rFonts w:ascii="Arial" w:hAnsi="Arial" w:cs="Arial"/>
          <w:sz w:val="24"/>
          <w:szCs w:val="24"/>
        </w:rPr>
        <w:t xml:space="preserve">devenir alors </w:t>
      </w:r>
      <w:r w:rsidRPr="00D51AD2">
        <w:rPr>
          <w:rFonts w:ascii="Arial" w:hAnsi="Arial" w:cs="Arial"/>
          <w:sz w:val="24"/>
          <w:szCs w:val="24"/>
        </w:rPr>
        <w:t>un facteur d’inertie.</w:t>
      </w:r>
    </w:p>
    <w:p w:rsidR="004F509B" w:rsidRDefault="004F509B" w:rsidP="00857FFA">
      <w:pPr>
        <w:jc w:val="both"/>
        <w:rPr>
          <w:rFonts w:ascii="Arial" w:hAnsi="Arial" w:cs="Arial"/>
          <w:sz w:val="24"/>
          <w:szCs w:val="24"/>
        </w:rPr>
      </w:pPr>
    </w:p>
    <w:p w:rsidR="00812475" w:rsidRPr="00D51AD2" w:rsidRDefault="00812475" w:rsidP="00812475">
      <w:pPr>
        <w:jc w:val="both"/>
        <w:rPr>
          <w:rFonts w:ascii="Arial" w:hAnsi="Arial" w:cs="Arial"/>
          <w:b/>
          <w:bCs/>
          <w:sz w:val="24"/>
          <w:szCs w:val="24"/>
        </w:rPr>
      </w:pPr>
      <w:r w:rsidRPr="00D51AD2">
        <w:rPr>
          <w:rFonts w:ascii="Arial" w:hAnsi="Arial" w:cs="Arial"/>
          <w:b/>
          <w:bCs/>
          <w:sz w:val="24"/>
          <w:szCs w:val="24"/>
        </w:rPr>
        <w:t>La communication</w:t>
      </w:r>
    </w:p>
    <w:p w:rsidR="00812475" w:rsidRPr="00D51AD2" w:rsidRDefault="00812475" w:rsidP="00812475">
      <w:pPr>
        <w:jc w:val="both"/>
        <w:rPr>
          <w:rFonts w:ascii="Arial" w:hAnsi="Arial" w:cs="Arial"/>
          <w:sz w:val="24"/>
          <w:szCs w:val="24"/>
        </w:rPr>
      </w:pPr>
      <w:r w:rsidRPr="00D51AD2">
        <w:rPr>
          <w:rFonts w:ascii="Arial" w:hAnsi="Arial" w:cs="Arial"/>
          <w:sz w:val="24"/>
          <w:szCs w:val="24"/>
        </w:rPr>
        <w:t xml:space="preserve">Elle est indispensable pour atténuer la profonde différence </w:t>
      </w:r>
      <w:r w:rsidR="00D33789">
        <w:rPr>
          <w:rFonts w:ascii="Arial" w:hAnsi="Arial" w:cs="Arial"/>
          <w:sz w:val="24"/>
          <w:szCs w:val="24"/>
        </w:rPr>
        <w:t xml:space="preserve">de culture </w:t>
      </w:r>
      <w:r w:rsidRPr="00D51AD2">
        <w:rPr>
          <w:rFonts w:ascii="Arial" w:hAnsi="Arial" w:cs="Arial"/>
          <w:sz w:val="24"/>
          <w:szCs w:val="24"/>
        </w:rPr>
        <w:t xml:space="preserve">professionnelle </w:t>
      </w:r>
      <w:r w:rsidR="00D33789">
        <w:rPr>
          <w:rFonts w:ascii="Arial" w:hAnsi="Arial" w:cs="Arial"/>
          <w:sz w:val="24"/>
          <w:szCs w:val="24"/>
        </w:rPr>
        <w:t>et de statut entre l</w:t>
      </w:r>
      <w:r w:rsidRPr="00D51AD2">
        <w:rPr>
          <w:rFonts w:ascii="Arial" w:hAnsi="Arial" w:cs="Arial"/>
          <w:sz w:val="24"/>
          <w:szCs w:val="24"/>
        </w:rPr>
        <w:t xml:space="preserve">es enseignants des deux degrés. Mais on sait aussi combien les contacts </w:t>
      </w:r>
      <w:r>
        <w:rPr>
          <w:rFonts w:ascii="Arial" w:hAnsi="Arial" w:cs="Arial"/>
          <w:sz w:val="24"/>
          <w:szCs w:val="24"/>
        </w:rPr>
        <w:t xml:space="preserve">physiques </w:t>
      </w:r>
      <w:r w:rsidRPr="00D51AD2">
        <w:rPr>
          <w:rFonts w:ascii="Arial" w:hAnsi="Arial" w:cs="Arial"/>
          <w:sz w:val="24"/>
          <w:szCs w:val="24"/>
        </w:rPr>
        <w:t xml:space="preserve">sont difficiles à organiser </w:t>
      </w:r>
      <w:r w:rsidR="00CD0C42">
        <w:rPr>
          <w:rFonts w:ascii="Arial" w:hAnsi="Arial" w:cs="Arial"/>
          <w:sz w:val="24"/>
          <w:szCs w:val="24"/>
        </w:rPr>
        <w:t>en pratique</w:t>
      </w:r>
      <w:r>
        <w:rPr>
          <w:rFonts w:ascii="Arial" w:hAnsi="Arial" w:cs="Arial"/>
          <w:sz w:val="24"/>
          <w:szCs w:val="24"/>
        </w:rPr>
        <w:t xml:space="preserve">. </w:t>
      </w:r>
    </w:p>
    <w:p w:rsidR="00812475" w:rsidRDefault="00812475" w:rsidP="00812475">
      <w:pPr>
        <w:jc w:val="both"/>
        <w:rPr>
          <w:rFonts w:ascii="Arial" w:hAnsi="Arial" w:cs="Arial"/>
          <w:sz w:val="24"/>
          <w:szCs w:val="24"/>
        </w:rPr>
      </w:pPr>
      <w:r w:rsidRPr="00D51AD2">
        <w:rPr>
          <w:rFonts w:ascii="Arial" w:hAnsi="Arial" w:cs="Arial"/>
          <w:sz w:val="24"/>
          <w:szCs w:val="24"/>
        </w:rPr>
        <w:t xml:space="preserve">La création d’un </w:t>
      </w:r>
      <w:r w:rsidRPr="00D33789">
        <w:rPr>
          <w:rFonts w:ascii="Arial" w:hAnsi="Arial" w:cs="Arial"/>
          <w:b/>
          <w:sz w:val="24"/>
          <w:szCs w:val="24"/>
        </w:rPr>
        <w:t>bulletin de réseau</w:t>
      </w:r>
      <w:r w:rsidRPr="00D51AD2">
        <w:rPr>
          <w:rFonts w:ascii="Arial" w:hAnsi="Arial" w:cs="Arial"/>
          <w:sz w:val="24"/>
          <w:szCs w:val="24"/>
        </w:rPr>
        <w:t xml:space="preserve"> peut être un outil précieux en ce domaine</w:t>
      </w:r>
      <w:r>
        <w:rPr>
          <w:rFonts w:ascii="Arial" w:hAnsi="Arial" w:cs="Arial"/>
          <w:sz w:val="24"/>
          <w:szCs w:val="24"/>
        </w:rPr>
        <w:t xml:space="preserve"> : il peut </w:t>
      </w:r>
      <w:r w:rsidRPr="00D51AD2">
        <w:rPr>
          <w:rFonts w:ascii="Arial" w:hAnsi="Arial" w:cs="Arial"/>
          <w:sz w:val="24"/>
          <w:szCs w:val="24"/>
        </w:rPr>
        <w:t xml:space="preserve"> prendre la forme d’une simple lettre électronique demandant un investissement minimum en temps. L’essentiel est, à travers cet organe de communication, de créer </w:t>
      </w:r>
      <w:r w:rsidRPr="00D51AD2">
        <w:rPr>
          <w:rFonts w:ascii="Arial" w:hAnsi="Arial" w:cs="Arial"/>
          <w:sz w:val="24"/>
          <w:szCs w:val="24"/>
        </w:rPr>
        <w:lastRenderedPageBreak/>
        <w:t xml:space="preserve">et </w:t>
      </w:r>
      <w:r w:rsidR="00D33789">
        <w:rPr>
          <w:rFonts w:ascii="Arial" w:hAnsi="Arial" w:cs="Arial"/>
          <w:sz w:val="24"/>
          <w:szCs w:val="24"/>
        </w:rPr>
        <w:t>d’</w:t>
      </w:r>
      <w:r w:rsidRPr="00D51AD2">
        <w:rPr>
          <w:rFonts w:ascii="Arial" w:hAnsi="Arial" w:cs="Arial"/>
          <w:sz w:val="24"/>
          <w:szCs w:val="24"/>
        </w:rPr>
        <w:t>entretenir un sentiment d’appartenance</w:t>
      </w:r>
      <w:r w:rsidRPr="005E4D6C">
        <w:rPr>
          <w:sz w:val="24"/>
          <w:szCs w:val="24"/>
        </w:rPr>
        <w:t xml:space="preserve"> </w:t>
      </w:r>
      <w:r w:rsidRPr="00783CE8">
        <w:rPr>
          <w:rFonts w:ascii="Arial" w:hAnsi="Arial" w:cs="Arial"/>
          <w:sz w:val="24"/>
          <w:szCs w:val="24"/>
        </w:rPr>
        <w:t>à une communauté interdegrés sans lequel  un réseau d’éducation prioritaire ne peut réellement fonctionner.</w:t>
      </w:r>
    </w:p>
    <w:p w:rsidR="00812475" w:rsidRPr="00783CE8" w:rsidRDefault="00812475" w:rsidP="00812475">
      <w:pPr>
        <w:jc w:val="both"/>
        <w:rPr>
          <w:rFonts w:ascii="Arial" w:hAnsi="Arial" w:cs="Arial"/>
          <w:sz w:val="24"/>
          <w:szCs w:val="24"/>
        </w:rPr>
      </w:pPr>
      <w:r>
        <w:rPr>
          <w:rFonts w:ascii="Arial" w:hAnsi="Arial" w:cs="Arial"/>
          <w:sz w:val="24"/>
          <w:szCs w:val="24"/>
        </w:rPr>
        <w:t xml:space="preserve">On cite le cas d’un réseau où les professeurs des écoles ont apprécié d’être informés de la réussite de leurs anciens élèves au DNB ou au bac.  </w:t>
      </w:r>
    </w:p>
    <w:p w:rsidR="00812475" w:rsidRPr="00783CE8" w:rsidRDefault="00812475" w:rsidP="00812475">
      <w:pPr>
        <w:jc w:val="both"/>
        <w:rPr>
          <w:rFonts w:ascii="Arial" w:hAnsi="Arial" w:cs="Arial"/>
          <w:sz w:val="24"/>
          <w:szCs w:val="24"/>
        </w:rPr>
      </w:pPr>
      <w:r w:rsidRPr="00783CE8">
        <w:rPr>
          <w:rFonts w:ascii="Arial" w:hAnsi="Arial" w:cs="Arial"/>
          <w:sz w:val="24"/>
          <w:szCs w:val="24"/>
        </w:rPr>
        <w:t xml:space="preserve">Le site de l’OZP signale de nombreux bulletins de ce type </w:t>
      </w:r>
      <w:r w:rsidRPr="00D33789">
        <w:rPr>
          <w:rFonts w:ascii="Arial" w:hAnsi="Arial" w:cs="Arial"/>
          <w:i/>
          <w:sz w:val="24"/>
          <w:szCs w:val="24"/>
        </w:rPr>
        <w:t xml:space="preserve">(cliquer, dans la colonne de droite de la page d’accueil sur le mot-clé « Journal </w:t>
      </w:r>
      <w:r w:rsidR="00394344">
        <w:rPr>
          <w:rFonts w:ascii="Arial" w:hAnsi="Arial" w:cs="Arial"/>
          <w:i/>
          <w:sz w:val="24"/>
          <w:szCs w:val="24"/>
        </w:rPr>
        <w:t>de réseau »</w:t>
      </w:r>
      <w:r w:rsidR="00D33789" w:rsidRPr="00D33789">
        <w:rPr>
          <w:rFonts w:ascii="Arial" w:hAnsi="Arial" w:cs="Arial"/>
          <w:i/>
          <w:sz w:val="24"/>
          <w:szCs w:val="24"/>
        </w:rPr>
        <w:t>)</w:t>
      </w:r>
      <w:r w:rsidRPr="00D33789">
        <w:rPr>
          <w:rFonts w:ascii="Arial" w:hAnsi="Arial" w:cs="Arial"/>
          <w:i/>
          <w:sz w:val="24"/>
          <w:szCs w:val="24"/>
        </w:rPr>
        <w:t>.</w:t>
      </w:r>
      <w:r>
        <w:rPr>
          <w:rFonts w:ascii="Arial" w:hAnsi="Arial" w:cs="Arial"/>
          <w:sz w:val="24"/>
          <w:szCs w:val="24"/>
        </w:rPr>
        <w:t xml:space="preserve"> A noter que certains journaux de réseau sont diffusés également auprès des parents, ce qui nécessite d’utiliser un langage adapté aux différents publics.   </w:t>
      </w:r>
    </w:p>
    <w:p w:rsidR="00812475" w:rsidRDefault="00812475" w:rsidP="00857FFA">
      <w:pPr>
        <w:jc w:val="both"/>
        <w:rPr>
          <w:rFonts w:ascii="Arial" w:hAnsi="Arial" w:cs="Arial"/>
          <w:sz w:val="24"/>
          <w:szCs w:val="24"/>
        </w:rPr>
      </w:pPr>
    </w:p>
    <w:p w:rsidR="00812475" w:rsidRPr="004F509B" w:rsidRDefault="00812475" w:rsidP="00812475">
      <w:pPr>
        <w:jc w:val="both"/>
        <w:rPr>
          <w:rFonts w:ascii="Arial" w:hAnsi="Arial" w:cs="Arial"/>
          <w:b/>
          <w:sz w:val="24"/>
          <w:szCs w:val="24"/>
        </w:rPr>
      </w:pPr>
      <w:r w:rsidRPr="004F509B">
        <w:rPr>
          <w:rFonts w:ascii="Arial" w:hAnsi="Arial" w:cs="Arial"/>
          <w:b/>
          <w:sz w:val="24"/>
          <w:szCs w:val="24"/>
        </w:rPr>
        <w:t>La nécessité d’une mémoir</w:t>
      </w:r>
      <w:r>
        <w:rPr>
          <w:rFonts w:ascii="Arial" w:hAnsi="Arial" w:cs="Arial"/>
          <w:b/>
          <w:sz w:val="24"/>
          <w:szCs w:val="24"/>
        </w:rPr>
        <w:t>e</w:t>
      </w:r>
      <w:r w:rsidRPr="004F509B">
        <w:rPr>
          <w:rFonts w:ascii="Arial" w:hAnsi="Arial" w:cs="Arial"/>
          <w:b/>
          <w:sz w:val="24"/>
          <w:szCs w:val="24"/>
        </w:rPr>
        <w:t xml:space="preserve"> du réseau</w:t>
      </w:r>
    </w:p>
    <w:p w:rsidR="00812475" w:rsidRPr="00783CE8" w:rsidRDefault="00812475" w:rsidP="00812475">
      <w:pPr>
        <w:jc w:val="both"/>
        <w:rPr>
          <w:rFonts w:ascii="Arial" w:hAnsi="Arial" w:cs="Arial"/>
          <w:sz w:val="24"/>
          <w:szCs w:val="24"/>
        </w:rPr>
      </w:pPr>
      <w:r>
        <w:rPr>
          <w:rFonts w:ascii="Arial" w:hAnsi="Arial" w:cs="Arial"/>
          <w:sz w:val="24"/>
          <w:szCs w:val="24"/>
        </w:rPr>
        <w:t>L’Education nationale n’a pas de mémoire, déplore-t-on. Au niveau du réseau, la consultation d</w:t>
      </w:r>
      <w:r w:rsidRPr="00783CE8">
        <w:rPr>
          <w:rFonts w:ascii="Arial" w:hAnsi="Arial" w:cs="Arial"/>
          <w:sz w:val="24"/>
          <w:szCs w:val="24"/>
        </w:rPr>
        <w:t>es comptes rendus de comités exécutifs</w:t>
      </w:r>
      <w:r>
        <w:rPr>
          <w:rFonts w:ascii="Arial" w:hAnsi="Arial" w:cs="Arial"/>
          <w:sz w:val="24"/>
          <w:szCs w:val="24"/>
        </w:rPr>
        <w:t xml:space="preserve"> ou des contrats de réseau (voir-ci-dessous) </w:t>
      </w:r>
      <w:r w:rsidRPr="00783CE8">
        <w:rPr>
          <w:rFonts w:ascii="Arial" w:hAnsi="Arial" w:cs="Arial"/>
          <w:sz w:val="24"/>
          <w:szCs w:val="24"/>
        </w:rPr>
        <w:t xml:space="preserve">peut </w:t>
      </w:r>
      <w:r>
        <w:rPr>
          <w:rFonts w:ascii="Arial" w:hAnsi="Arial" w:cs="Arial"/>
          <w:sz w:val="24"/>
          <w:szCs w:val="24"/>
        </w:rPr>
        <w:t xml:space="preserve">apporter beaucoup </w:t>
      </w:r>
      <w:r w:rsidRPr="00783CE8">
        <w:rPr>
          <w:rFonts w:ascii="Arial" w:hAnsi="Arial" w:cs="Arial"/>
          <w:sz w:val="24"/>
          <w:szCs w:val="24"/>
        </w:rPr>
        <w:t xml:space="preserve">et </w:t>
      </w:r>
      <w:r>
        <w:rPr>
          <w:rFonts w:ascii="Arial" w:hAnsi="Arial" w:cs="Arial"/>
          <w:sz w:val="24"/>
          <w:szCs w:val="24"/>
        </w:rPr>
        <w:t xml:space="preserve">évite parfois de </w:t>
      </w:r>
      <w:r w:rsidRPr="00783CE8">
        <w:rPr>
          <w:rFonts w:ascii="Arial" w:hAnsi="Arial" w:cs="Arial"/>
          <w:sz w:val="24"/>
          <w:szCs w:val="24"/>
        </w:rPr>
        <w:t>réinventer l’eau chaude</w:t>
      </w:r>
      <w:r>
        <w:rPr>
          <w:rFonts w:ascii="Arial" w:hAnsi="Arial" w:cs="Arial"/>
          <w:sz w:val="24"/>
          <w:szCs w:val="24"/>
        </w:rPr>
        <w:t>.</w:t>
      </w:r>
      <w:r w:rsidRPr="00783CE8">
        <w:rPr>
          <w:rFonts w:ascii="Arial" w:hAnsi="Arial" w:cs="Arial"/>
          <w:sz w:val="24"/>
          <w:szCs w:val="24"/>
        </w:rPr>
        <w:t xml:space="preserve"> </w:t>
      </w:r>
    </w:p>
    <w:p w:rsidR="00812475" w:rsidRDefault="00812475" w:rsidP="00857FFA">
      <w:pPr>
        <w:jc w:val="both"/>
        <w:rPr>
          <w:rFonts w:ascii="Arial" w:hAnsi="Arial" w:cs="Arial"/>
          <w:sz w:val="24"/>
          <w:szCs w:val="24"/>
        </w:rPr>
      </w:pPr>
    </w:p>
    <w:p w:rsidR="00812475" w:rsidRDefault="005E4D6C" w:rsidP="00857FFA">
      <w:pPr>
        <w:jc w:val="both"/>
        <w:rPr>
          <w:rFonts w:ascii="Arial" w:hAnsi="Arial" w:cs="Arial"/>
          <w:b/>
          <w:bCs/>
          <w:sz w:val="24"/>
          <w:szCs w:val="24"/>
        </w:rPr>
      </w:pPr>
      <w:r w:rsidRPr="00D51AD2">
        <w:rPr>
          <w:rFonts w:ascii="Arial" w:hAnsi="Arial" w:cs="Arial"/>
          <w:b/>
          <w:bCs/>
          <w:sz w:val="24"/>
          <w:szCs w:val="24"/>
        </w:rPr>
        <w:t>Lettres de mission</w:t>
      </w:r>
    </w:p>
    <w:p w:rsidR="00CD0C42" w:rsidRPr="00CD0C42" w:rsidRDefault="00812475" w:rsidP="00CD0C42">
      <w:pPr>
        <w:jc w:val="both"/>
        <w:rPr>
          <w:rFonts w:ascii="Arial" w:hAnsi="Arial" w:cs="Arial"/>
          <w:sz w:val="24"/>
          <w:szCs w:val="24"/>
        </w:rPr>
      </w:pPr>
      <w:r>
        <w:rPr>
          <w:rFonts w:ascii="Arial" w:hAnsi="Arial" w:cs="Arial"/>
          <w:sz w:val="24"/>
          <w:szCs w:val="24"/>
        </w:rPr>
        <w:t>Les lettres de mission sont</w:t>
      </w:r>
      <w:r w:rsidR="00783CE8">
        <w:rPr>
          <w:rFonts w:ascii="Arial" w:hAnsi="Arial" w:cs="Arial"/>
          <w:sz w:val="24"/>
          <w:szCs w:val="24"/>
        </w:rPr>
        <w:t xml:space="preserve"> considéré</w:t>
      </w:r>
      <w:r w:rsidR="00CD0C42">
        <w:rPr>
          <w:rFonts w:ascii="Arial" w:hAnsi="Arial" w:cs="Arial"/>
          <w:sz w:val="24"/>
          <w:szCs w:val="24"/>
        </w:rPr>
        <w:t>e</w:t>
      </w:r>
      <w:r>
        <w:rPr>
          <w:rFonts w:ascii="Arial" w:hAnsi="Arial" w:cs="Arial"/>
          <w:sz w:val="24"/>
          <w:szCs w:val="24"/>
        </w:rPr>
        <w:t>s</w:t>
      </w:r>
      <w:r w:rsidR="00783CE8">
        <w:rPr>
          <w:rFonts w:ascii="Arial" w:hAnsi="Arial" w:cs="Arial"/>
          <w:sz w:val="24"/>
          <w:szCs w:val="24"/>
        </w:rPr>
        <w:t xml:space="preserve"> com</w:t>
      </w:r>
      <w:r w:rsidR="00CD0C42">
        <w:rPr>
          <w:rFonts w:ascii="Arial" w:hAnsi="Arial" w:cs="Arial"/>
          <w:sz w:val="24"/>
          <w:szCs w:val="24"/>
        </w:rPr>
        <w:t>m</w:t>
      </w:r>
      <w:r w:rsidR="00783CE8">
        <w:rPr>
          <w:rFonts w:ascii="Arial" w:hAnsi="Arial" w:cs="Arial"/>
          <w:sz w:val="24"/>
          <w:szCs w:val="24"/>
        </w:rPr>
        <w:t>e un outil essentiel à la fois pour les différents acteurs intermédiaires mais aussi pour cadrer</w:t>
      </w:r>
      <w:r w:rsidR="005E4D6C" w:rsidRPr="00D51AD2">
        <w:rPr>
          <w:rFonts w:ascii="Arial" w:hAnsi="Arial" w:cs="Arial"/>
          <w:sz w:val="24"/>
          <w:szCs w:val="24"/>
        </w:rPr>
        <w:t xml:space="preserve"> l’ensemble du réseau</w:t>
      </w:r>
      <w:r w:rsidR="00CD0C42">
        <w:rPr>
          <w:rFonts w:ascii="Arial" w:hAnsi="Arial" w:cs="Arial"/>
          <w:sz w:val="24"/>
          <w:szCs w:val="24"/>
        </w:rPr>
        <w:t xml:space="preserve">. </w:t>
      </w:r>
      <w:r w:rsidR="00CD0C42" w:rsidRPr="00CD0C42">
        <w:rPr>
          <w:rFonts w:ascii="Arial" w:hAnsi="Arial" w:cs="Arial"/>
          <w:sz w:val="24"/>
          <w:szCs w:val="24"/>
        </w:rPr>
        <w:t>« Cela rend d'autant plus surprenante l'opposition de principe de certains syndicats à ces lettres de mission</w:t>
      </w:r>
      <w:r w:rsidR="00CD0C42">
        <w:rPr>
          <w:rFonts w:ascii="Arial" w:hAnsi="Arial" w:cs="Arial"/>
          <w:sz w:val="24"/>
          <w:szCs w:val="24"/>
        </w:rPr>
        <w:t>.</w:t>
      </w:r>
      <w:r w:rsidR="00CD0C42" w:rsidRPr="00CD0C42">
        <w:rPr>
          <w:rFonts w:ascii="Arial" w:hAnsi="Arial" w:cs="Arial"/>
          <w:sz w:val="24"/>
          <w:szCs w:val="24"/>
        </w:rPr>
        <w:t>"</w:t>
      </w:r>
    </w:p>
    <w:p w:rsidR="00812475" w:rsidRDefault="00812475" w:rsidP="00857FFA">
      <w:pPr>
        <w:jc w:val="both"/>
        <w:rPr>
          <w:rFonts w:ascii="Arial" w:hAnsi="Arial" w:cs="Arial"/>
          <w:sz w:val="24"/>
          <w:szCs w:val="24"/>
        </w:rPr>
      </w:pPr>
    </w:p>
    <w:p w:rsidR="00812475" w:rsidRPr="00812475" w:rsidRDefault="00812475" w:rsidP="00857FFA">
      <w:pPr>
        <w:jc w:val="both"/>
        <w:rPr>
          <w:rFonts w:ascii="Arial" w:hAnsi="Arial" w:cs="Arial"/>
          <w:b/>
          <w:sz w:val="24"/>
          <w:szCs w:val="24"/>
        </w:rPr>
      </w:pPr>
      <w:r w:rsidRPr="00812475">
        <w:rPr>
          <w:rFonts w:ascii="Arial" w:hAnsi="Arial" w:cs="Arial"/>
          <w:b/>
          <w:sz w:val="24"/>
          <w:szCs w:val="24"/>
        </w:rPr>
        <w:t>Le contrat de réseau</w:t>
      </w:r>
    </w:p>
    <w:p w:rsidR="006302F6" w:rsidRDefault="006302F6" w:rsidP="00857FFA">
      <w:pPr>
        <w:jc w:val="both"/>
        <w:rPr>
          <w:rFonts w:ascii="Arial" w:hAnsi="Arial" w:cs="Arial"/>
          <w:sz w:val="24"/>
          <w:szCs w:val="24"/>
        </w:rPr>
      </w:pPr>
      <w:r>
        <w:rPr>
          <w:rFonts w:ascii="Arial" w:hAnsi="Arial" w:cs="Arial"/>
          <w:sz w:val="24"/>
          <w:szCs w:val="24"/>
        </w:rPr>
        <w:t>L’animateur fait remarque</w:t>
      </w:r>
      <w:r w:rsidR="00394344">
        <w:rPr>
          <w:rFonts w:ascii="Arial" w:hAnsi="Arial" w:cs="Arial"/>
          <w:sz w:val="24"/>
          <w:szCs w:val="24"/>
        </w:rPr>
        <w:t>r</w:t>
      </w:r>
      <w:r>
        <w:rPr>
          <w:rFonts w:ascii="Arial" w:hAnsi="Arial" w:cs="Arial"/>
          <w:sz w:val="24"/>
          <w:szCs w:val="24"/>
        </w:rPr>
        <w:t xml:space="preserve"> que le contrat de réseau n’a pas de valeur juridique car le réseau n’est pas une personne morale.</w:t>
      </w:r>
    </w:p>
    <w:p w:rsidR="005E4D6C" w:rsidRPr="00D51AD2" w:rsidRDefault="006302F6" w:rsidP="00857FFA">
      <w:pPr>
        <w:jc w:val="both"/>
        <w:rPr>
          <w:rFonts w:ascii="Arial" w:hAnsi="Arial" w:cs="Arial"/>
          <w:sz w:val="24"/>
          <w:szCs w:val="24"/>
        </w:rPr>
      </w:pPr>
      <w:r>
        <w:rPr>
          <w:rFonts w:ascii="Arial" w:hAnsi="Arial" w:cs="Arial"/>
          <w:sz w:val="24"/>
          <w:szCs w:val="24"/>
        </w:rPr>
        <w:t xml:space="preserve">L’idée de contrat est peu présente dans la culture du premier degré. La </w:t>
      </w:r>
      <w:r w:rsidR="004F509B">
        <w:rPr>
          <w:rFonts w:ascii="Arial" w:hAnsi="Arial" w:cs="Arial"/>
          <w:sz w:val="24"/>
          <w:szCs w:val="24"/>
        </w:rPr>
        <w:t xml:space="preserve">contractualisation est obligatoire en ECLAIR mais pas en RRS, ce qui serait </w:t>
      </w:r>
      <w:r w:rsidR="00D33789">
        <w:rPr>
          <w:rFonts w:ascii="Arial" w:hAnsi="Arial" w:cs="Arial"/>
          <w:sz w:val="24"/>
          <w:szCs w:val="24"/>
        </w:rPr>
        <w:t xml:space="preserve">pourtant </w:t>
      </w:r>
      <w:r w:rsidR="004F509B">
        <w:rPr>
          <w:rFonts w:ascii="Arial" w:hAnsi="Arial" w:cs="Arial"/>
          <w:sz w:val="24"/>
          <w:szCs w:val="24"/>
        </w:rPr>
        <w:t xml:space="preserve">utile dans les situations où un pilote refuse de s’impliquer. </w:t>
      </w:r>
    </w:p>
    <w:p w:rsidR="009E76CA" w:rsidRDefault="006302F6" w:rsidP="00857FFA">
      <w:pPr>
        <w:jc w:val="both"/>
        <w:rPr>
          <w:rFonts w:ascii="Arial" w:hAnsi="Arial" w:cs="Arial"/>
          <w:sz w:val="24"/>
          <w:szCs w:val="24"/>
        </w:rPr>
      </w:pPr>
      <w:r>
        <w:rPr>
          <w:rFonts w:ascii="Arial" w:hAnsi="Arial" w:cs="Arial"/>
          <w:sz w:val="24"/>
          <w:szCs w:val="24"/>
        </w:rPr>
        <w:t>La signature d’un contrat entre le principal et le DASEN doit être un acte solennel, avec déplacement du DASEN. Le contrat doit préciser tous les indicateurs retenus</w:t>
      </w:r>
      <w:r w:rsidR="00394344">
        <w:rPr>
          <w:rFonts w:ascii="Arial" w:hAnsi="Arial" w:cs="Arial"/>
          <w:sz w:val="24"/>
          <w:szCs w:val="24"/>
        </w:rPr>
        <w:t xml:space="preserve">, ce </w:t>
      </w:r>
      <w:r>
        <w:rPr>
          <w:rFonts w:ascii="Arial" w:hAnsi="Arial" w:cs="Arial"/>
          <w:sz w:val="24"/>
          <w:szCs w:val="24"/>
        </w:rPr>
        <w:t xml:space="preserve"> </w:t>
      </w:r>
      <w:r w:rsidR="00394344">
        <w:rPr>
          <w:rFonts w:ascii="Arial" w:hAnsi="Arial" w:cs="Arial"/>
          <w:sz w:val="24"/>
          <w:szCs w:val="24"/>
        </w:rPr>
        <w:t>permet en outre</w:t>
      </w:r>
      <w:r>
        <w:rPr>
          <w:rFonts w:ascii="Arial" w:hAnsi="Arial" w:cs="Arial"/>
          <w:sz w:val="24"/>
          <w:szCs w:val="24"/>
        </w:rPr>
        <w:t>i de développer un langage commun à l’intérieur  du réseau.</w:t>
      </w:r>
      <w:r w:rsidR="009E76CA">
        <w:rPr>
          <w:rFonts w:ascii="Arial" w:hAnsi="Arial" w:cs="Arial"/>
          <w:sz w:val="24"/>
          <w:szCs w:val="24"/>
        </w:rPr>
        <w:t xml:space="preserve"> </w:t>
      </w:r>
      <w:r w:rsidR="00D33789">
        <w:rPr>
          <w:rFonts w:ascii="Arial" w:hAnsi="Arial" w:cs="Arial"/>
          <w:sz w:val="24"/>
          <w:szCs w:val="24"/>
        </w:rPr>
        <w:t xml:space="preserve">Le contrat </w:t>
      </w:r>
      <w:r w:rsidR="009E76CA">
        <w:rPr>
          <w:rFonts w:ascii="Arial" w:hAnsi="Arial" w:cs="Arial"/>
          <w:sz w:val="24"/>
          <w:szCs w:val="24"/>
        </w:rPr>
        <w:t>est important également comme support de mémoire pour les nouveaux collègues.</w:t>
      </w:r>
    </w:p>
    <w:p w:rsidR="00CD0C42" w:rsidRPr="00CD0C42" w:rsidRDefault="009E76CA" w:rsidP="00CD0C42">
      <w:pPr>
        <w:jc w:val="both"/>
        <w:rPr>
          <w:rFonts w:ascii="Arial" w:hAnsi="Arial" w:cs="Arial"/>
          <w:sz w:val="24"/>
          <w:szCs w:val="24"/>
        </w:rPr>
      </w:pPr>
      <w:r>
        <w:rPr>
          <w:rFonts w:ascii="Arial" w:hAnsi="Arial" w:cs="Arial"/>
          <w:sz w:val="24"/>
          <w:szCs w:val="24"/>
        </w:rPr>
        <w:t xml:space="preserve">Mais l’engagement doit être réciproque et ne pas fonctionner seulement dans un sens. </w:t>
      </w:r>
      <w:r w:rsidR="00CD0C42" w:rsidRPr="00CD0C42">
        <w:rPr>
          <w:rFonts w:ascii="Arial" w:hAnsi="Arial" w:cs="Arial"/>
          <w:sz w:val="24"/>
          <w:szCs w:val="24"/>
        </w:rPr>
        <w:t>Il ne peut par exemple se borner à vérifier la conformité des objectifs aux politiques départementales et académiques</w:t>
      </w:r>
      <w:r w:rsidR="00CD0C42">
        <w:rPr>
          <w:rFonts w:ascii="Arial" w:hAnsi="Arial" w:cs="Arial"/>
          <w:sz w:val="24"/>
          <w:szCs w:val="24"/>
        </w:rPr>
        <w:t>.</w:t>
      </w:r>
    </w:p>
    <w:p w:rsidR="00CD0C42" w:rsidRDefault="009E76CA" w:rsidP="00857FFA">
      <w:pPr>
        <w:jc w:val="both"/>
        <w:rPr>
          <w:rFonts w:ascii="Arial" w:hAnsi="Arial" w:cs="Arial"/>
          <w:sz w:val="24"/>
          <w:szCs w:val="24"/>
        </w:rPr>
      </w:pPr>
      <w:r>
        <w:rPr>
          <w:rFonts w:ascii="Arial" w:hAnsi="Arial" w:cs="Arial"/>
          <w:sz w:val="24"/>
          <w:szCs w:val="24"/>
        </w:rPr>
        <w:t>L’établissement d’un contrat doit être un exercice démocratique pour tout le réseau</w:t>
      </w:r>
      <w:r w:rsidR="00CD0C42">
        <w:rPr>
          <w:rFonts w:ascii="Arial" w:hAnsi="Arial" w:cs="Arial"/>
          <w:sz w:val="24"/>
          <w:szCs w:val="24"/>
        </w:rPr>
        <w:t> : aux Assises, des enseignants ignoraient l’existence d’un contrat dans le leur</w:t>
      </w:r>
      <w:r w:rsidR="00394344">
        <w:rPr>
          <w:rFonts w:ascii="Arial" w:hAnsi="Arial" w:cs="Arial"/>
          <w:sz w:val="24"/>
          <w:szCs w:val="24"/>
        </w:rPr>
        <w:t>.</w:t>
      </w:r>
    </w:p>
    <w:p w:rsidR="009E76CA" w:rsidRDefault="009E76CA" w:rsidP="00857FFA">
      <w:pPr>
        <w:jc w:val="both"/>
        <w:rPr>
          <w:rFonts w:ascii="Arial" w:hAnsi="Arial" w:cs="Arial"/>
          <w:sz w:val="24"/>
          <w:szCs w:val="24"/>
        </w:rPr>
      </w:pPr>
      <w:r>
        <w:rPr>
          <w:rFonts w:ascii="Arial" w:hAnsi="Arial" w:cs="Arial"/>
          <w:sz w:val="24"/>
          <w:szCs w:val="24"/>
        </w:rPr>
        <w:t xml:space="preserve">Lors d’une entrevue récente, l’OZP a cru percevoir une certaine réticence de la part de la DGESCO sur cette notion de contrat, peut-être à cause du travail que cela implique  et de la faiblesse actuelle des moyens budgétaires disponibles.    </w:t>
      </w:r>
    </w:p>
    <w:p w:rsidR="005E4D6C" w:rsidRDefault="005E4D6C" w:rsidP="00857FFA">
      <w:pPr>
        <w:jc w:val="both"/>
        <w:rPr>
          <w:rFonts w:ascii="Arial" w:hAnsi="Arial" w:cs="Arial"/>
          <w:sz w:val="24"/>
          <w:szCs w:val="24"/>
        </w:rPr>
      </w:pPr>
    </w:p>
    <w:p w:rsidR="00812475" w:rsidRDefault="00812475" w:rsidP="00812475">
      <w:pPr>
        <w:jc w:val="both"/>
        <w:rPr>
          <w:rFonts w:ascii="Arial" w:hAnsi="Arial" w:cs="Arial"/>
          <w:b/>
          <w:sz w:val="24"/>
          <w:szCs w:val="24"/>
        </w:rPr>
      </w:pPr>
      <w:r w:rsidRPr="00B43883">
        <w:rPr>
          <w:rFonts w:ascii="Arial" w:hAnsi="Arial" w:cs="Arial"/>
          <w:b/>
          <w:sz w:val="24"/>
          <w:szCs w:val="24"/>
        </w:rPr>
        <w:t>Le réseau</w:t>
      </w:r>
      <w:r>
        <w:rPr>
          <w:rFonts w:ascii="Arial" w:hAnsi="Arial" w:cs="Arial"/>
          <w:b/>
          <w:sz w:val="24"/>
          <w:szCs w:val="24"/>
        </w:rPr>
        <w:t>, les élèves et les parents</w:t>
      </w:r>
    </w:p>
    <w:p w:rsidR="00812475" w:rsidRDefault="00812475" w:rsidP="00812475">
      <w:pPr>
        <w:jc w:val="both"/>
        <w:rPr>
          <w:rFonts w:ascii="Arial" w:hAnsi="Arial" w:cs="Arial"/>
          <w:sz w:val="24"/>
          <w:szCs w:val="24"/>
        </w:rPr>
      </w:pPr>
      <w:r w:rsidRPr="00EE6096">
        <w:rPr>
          <w:rFonts w:ascii="Arial" w:hAnsi="Arial" w:cs="Arial"/>
          <w:sz w:val="24"/>
          <w:szCs w:val="24"/>
        </w:rPr>
        <w:t>La visite du collège</w:t>
      </w:r>
      <w:r>
        <w:rPr>
          <w:rFonts w:ascii="Arial" w:hAnsi="Arial" w:cs="Arial"/>
          <w:sz w:val="24"/>
          <w:szCs w:val="24"/>
        </w:rPr>
        <w:t xml:space="preserve"> par les élèves de CM2 est une pratique courante, et pas seulement en éducation prioritaire, mais il faut aller plus loin et ne pas hésiter à aller voir les parents dans les écoles (certains le font « en commando ») pour les persuader d’inscrire leurs enfants dans </w:t>
      </w:r>
      <w:r w:rsidR="00D33789">
        <w:rPr>
          <w:rFonts w:ascii="Arial" w:hAnsi="Arial" w:cs="Arial"/>
          <w:sz w:val="24"/>
          <w:szCs w:val="24"/>
        </w:rPr>
        <w:t>son</w:t>
      </w:r>
      <w:r>
        <w:rPr>
          <w:rFonts w:ascii="Arial" w:hAnsi="Arial" w:cs="Arial"/>
          <w:sz w:val="24"/>
          <w:szCs w:val="24"/>
        </w:rPr>
        <w:t xml:space="preserve"> collège. Une soirée par école</w:t>
      </w:r>
      <w:r w:rsidR="00394344">
        <w:rPr>
          <w:rFonts w:ascii="Arial" w:hAnsi="Arial" w:cs="Arial"/>
          <w:sz w:val="24"/>
          <w:szCs w:val="24"/>
        </w:rPr>
        <w:t xml:space="preserve"> -</w:t>
      </w:r>
      <w:r>
        <w:rPr>
          <w:rFonts w:ascii="Arial" w:hAnsi="Arial" w:cs="Arial"/>
          <w:sz w:val="24"/>
          <w:szCs w:val="24"/>
        </w:rPr>
        <w:t xml:space="preserve"> organisée assez tôt car les décisions se prennent en avril</w:t>
      </w:r>
      <w:r w:rsidR="00394344">
        <w:rPr>
          <w:rFonts w:ascii="Arial" w:hAnsi="Arial" w:cs="Arial"/>
          <w:sz w:val="24"/>
          <w:szCs w:val="24"/>
        </w:rPr>
        <w:t xml:space="preserve"> -</w:t>
      </w:r>
      <w:r>
        <w:rPr>
          <w:rFonts w:ascii="Arial" w:hAnsi="Arial" w:cs="Arial"/>
          <w:sz w:val="24"/>
          <w:szCs w:val="24"/>
        </w:rPr>
        <w:t xml:space="preserve"> peut être déterminante pour rassurer les parents et « éviter l’évitement ».  </w:t>
      </w:r>
    </w:p>
    <w:p w:rsidR="00812475" w:rsidRDefault="00812475" w:rsidP="00812475">
      <w:pPr>
        <w:jc w:val="both"/>
        <w:rPr>
          <w:rFonts w:ascii="Arial" w:hAnsi="Arial" w:cs="Arial"/>
          <w:sz w:val="24"/>
          <w:szCs w:val="24"/>
        </w:rPr>
      </w:pPr>
      <w:r>
        <w:rPr>
          <w:rFonts w:ascii="Arial" w:hAnsi="Arial" w:cs="Arial"/>
          <w:sz w:val="24"/>
          <w:szCs w:val="24"/>
        </w:rPr>
        <w:t>On peut aussi joindre une lettre au dossier d’inscription en expliquant en termes simples (ce n’est pas le plus aisé) ce que signifie l’entrée au collège ou l’intérêt que cela peut présenter d’être en ZEP (« une zone d’excellence </w:t>
      </w:r>
      <w:r w:rsidR="00CD0C42">
        <w:rPr>
          <w:rFonts w:ascii="Arial" w:hAnsi="Arial" w:cs="Arial"/>
          <w:sz w:val="24"/>
          <w:szCs w:val="24"/>
        </w:rPr>
        <w:t>pédagogique</w:t>
      </w:r>
      <w:r>
        <w:rPr>
          <w:rFonts w:ascii="Arial" w:hAnsi="Arial" w:cs="Arial"/>
          <w:sz w:val="24"/>
          <w:szCs w:val="24"/>
        </w:rPr>
        <w:t xml:space="preserve">», disait </w:t>
      </w:r>
      <w:r w:rsidR="00CD0C42">
        <w:rPr>
          <w:rFonts w:ascii="Arial" w:hAnsi="Arial" w:cs="Arial"/>
          <w:sz w:val="24"/>
          <w:szCs w:val="24"/>
        </w:rPr>
        <w:lastRenderedPageBreak/>
        <w:t xml:space="preserve">Gérard </w:t>
      </w:r>
      <w:r>
        <w:rPr>
          <w:rFonts w:ascii="Arial" w:hAnsi="Arial" w:cs="Arial"/>
          <w:sz w:val="24"/>
          <w:szCs w:val="24"/>
        </w:rPr>
        <w:t>Chauveau).</w:t>
      </w:r>
    </w:p>
    <w:p w:rsidR="00812475" w:rsidRDefault="00812475" w:rsidP="00812475">
      <w:pPr>
        <w:jc w:val="both"/>
        <w:rPr>
          <w:rFonts w:ascii="Arial" w:hAnsi="Arial" w:cs="Arial"/>
          <w:sz w:val="24"/>
          <w:szCs w:val="24"/>
        </w:rPr>
      </w:pPr>
      <w:r>
        <w:rPr>
          <w:rFonts w:ascii="Arial" w:hAnsi="Arial" w:cs="Arial"/>
          <w:sz w:val="24"/>
          <w:szCs w:val="24"/>
        </w:rPr>
        <w:t>Faire connaître les innovations n’est pas toujours aisé car souvent les enseignants préfèrent travailler dans leur coin, et le développement actuel de base</w:t>
      </w:r>
      <w:r w:rsidR="00D33789">
        <w:rPr>
          <w:rFonts w:ascii="Arial" w:hAnsi="Arial" w:cs="Arial"/>
          <w:sz w:val="24"/>
          <w:szCs w:val="24"/>
        </w:rPr>
        <w:t>s</w:t>
      </w:r>
      <w:r>
        <w:rPr>
          <w:rFonts w:ascii="Arial" w:hAnsi="Arial" w:cs="Arial"/>
          <w:sz w:val="24"/>
          <w:szCs w:val="24"/>
        </w:rPr>
        <w:t xml:space="preserve"> de données d’actions innovantes ne remplace pas l’accompagnement sur le terrain.   </w:t>
      </w:r>
    </w:p>
    <w:p w:rsidR="00812475" w:rsidRPr="00D51AD2" w:rsidRDefault="00812475" w:rsidP="00857FFA">
      <w:pPr>
        <w:jc w:val="both"/>
        <w:rPr>
          <w:rFonts w:ascii="Arial" w:hAnsi="Arial" w:cs="Arial"/>
          <w:sz w:val="24"/>
          <w:szCs w:val="24"/>
        </w:rPr>
      </w:pPr>
    </w:p>
    <w:p w:rsidR="005E4D6C" w:rsidRPr="00607036" w:rsidRDefault="00607036" w:rsidP="00857FFA">
      <w:pPr>
        <w:jc w:val="both"/>
        <w:rPr>
          <w:rFonts w:ascii="Arial" w:hAnsi="Arial" w:cs="Arial"/>
          <w:b/>
          <w:sz w:val="24"/>
          <w:szCs w:val="24"/>
        </w:rPr>
      </w:pPr>
      <w:r w:rsidRPr="00607036">
        <w:rPr>
          <w:rFonts w:ascii="Arial" w:hAnsi="Arial" w:cs="Arial"/>
          <w:b/>
          <w:sz w:val="24"/>
          <w:szCs w:val="24"/>
        </w:rPr>
        <w:t xml:space="preserve">Le conseil école-collège </w:t>
      </w:r>
      <w:r w:rsidR="00EE6096">
        <w:rPr>
          <w:rFonts w:ascii="Arial" w:hAnsi="Arial" w:cs="Arial"/>
          <w:b/>
          <w:sz w:val="24"/>
          <w:szCs w:val="24"/>
        </w:rPr>
        <w:t>et le cycle CM-6e</w:t>
      </w:r>
    </w:p>
    <w:p w:rsidR="00EE6096" w:rsidRPr="00D51AD2" w:rsidRDefault="00EE6096" w:rsidP="00EE6096">
      <w:pPr>
        <w:jc w:val="both"/>
        <w:rPr>
          <w:rFonts w:ascii="Arial" w:hAnsi="Arial" w:cs="Arial"/>
          <w:sz w:val="24"/>
          <w:szCs w:val="24"/>
        </w:rPr>
      </w:pPr>
      <w:r w:rsidRPr="00D51AD2">
        <w:rPr>
          <w:rFonts w:ascii="Arial" w:hAnsi="Arial" w:cs="Arial"/>
          <w:sz w:val="24"/>
          <w:szCs w:val="24"/>
        </w:rPr>
        <w:t xml:space="preserve">L’instance actuelle </w:t>
      </w:r>
      <w:r>
        <w:rPr>
          <w:rFonts w:ascii="Arial" w:hAnsi="Arial" w:cs="Arial"/>
          <w:sz w:val="24"/>
          <w:szCs w:val="24"/>
        </w:rPr>
        <w:t xml:space="preserve">officielle de fonctionnement du réseau est </w:t>
      </w:r>
      <w:r w:rsidRPr="00D51AD2">
        <w:rPr>
          <w:rFonts w:ascii="Arial" w:hAnsi="Arial" w:cs="Arial"/>
          <w:sz w:val="24"/>
          <w:szCs w:val="24"/>
        </w:rPr>
        <w:t xml:space="preserve">le comité exécutif, qui </w:t>
      </w:r>
      <w:r>
        <w:rPr>
          <w:rFonts w:ascii="Arial" w:hAnsi="Arial" w:cs="Arial"/>
          <w:sz w:val="24"/>
          <w:szCs w:val="24"/>
        </w:rPr>
        <w:t xml:space="preserve">en </w:t>
      </w:r>
      <w:r w:rsidRPr="00D51AD2">
        <w:rPr>
          <w:rFonts w:ascii="Arial" w:hAnsi="Arial" w:cs="Arial"/>
          <w:sz w:val="24"/>
          <w:szCs w:val="24"/>
        </w:rPr>
        <w:t>fixe les orientations pour l’année</w:t>
      </w:r>
      <w:r>
        <w:rPr>
          <w:rFonts w:ascii="Arial" w:hAnsi="Arial" w:cs="Arial"/>
          <w:sz w:val="24"/>
          <w:szCs w:val="24"/>
        </w:rPr>
        <w:t xml:space="preserve"> et qui anticipe en quelque sorte </w:t>
      </w:r>
      <w:r w:rsidRPr="00D51AD2">
        <w:rPr>
          <w:rFonts w:ascii="Arial" w:hAnsi="Arial" w:cs="Arial"/>
          <w:sz w:val="24"/>
          <w:szCs w:val="24"/>
        </w:rPr>
        <w:t xml:space="preserve">le rôle du futur Conseil Ecole-Collège qui devrait se mettre en place </w:t>
      </w:r>
      <w:r>
        <w:rPr>
          <w:rFonts w:ascii="Arial" w:hAnsi="Arial" w:cs="Arial"/>
          <w:sz w:val="24"/>
          <w:szCs w:val="24"/>
        </w:rPr>
        <w:t>partout.</w:t>
      </w:r>
    </w:p>
    <w:p w:rsidR="00EE6096" w:rsidRDefault="00EE6096" w:rsidP="00857FFA">
      <w:pPr>
        <w:jc w:val="both"/>
        <w:rPr>
          <w:rFonts w:ascii="Arial" w:hAnsi="Arial" w:cs="Arial"/>
          <w:sz w:val="24"/>
          <w:szCs w:val="24"/>
        </w:rPr>
      </w:pPr>
    </w:p>
    <w:p w:rsidR="00CD0C42" w:rsidRPr="00CD0C42" w:rsidRDefault="00CD0C42" w:rsidP="00CD0C42">
      <w:pPr>
        <w:jc w:val="both"/>
        <w:rPr>
          <w:rFonts w:ascii="Arial" w:hAnsi="Arial" w:cs="Arial"/>
          <w:sz w:val="24"/>
          <w:szCs w:val="24"/>
        </w:rPr>
      </w:pPr>
      <w:r w:rsidRPr="00CD0C42">
        <w:rPr>
          <w:rFonts w:ascii="Arial" w:hAnsi="Arial" w:cs="Arial"/>
          <w:sz w:val="24"/>
          <w:szCs w:val="24"/>
        </w:rPr>
        <w:t>"Dans le premier degré il existe déjà des conseils de maîtres et des conseils d'école</w:t>
      </w:r>
      <w:r>
        <w:rPr>
          <w:rFonts w:ascii="Arial" w:hAnsi="Arial" w:cs="Arial"/>
          <w:sz w:val="24"/>
          <w:szCs w:val="24"/>
        </w:rPr>
        <w:t xml:space="preserve"> </w:t>
      </w:r>
      <w:r w:rsidRPr="00CD0C42">
        <w:rPr>
          <w:rFonts w:ascii="Arial" w:hAnsi="Arial" w:cs="Arial"/>
          <w:sz w:val="24"/>
          <w:szCs w:val="24"/>
        </w:rPr>
        <w:t>; en outre, les professeurs des écoles ou les directeurs peuvent faire partie des comités d'éducation à la santé et à la citoyenneté (CESC) implantés dans les collèges. L'ajout du conseil Ecoles-collège ne va t-il pas conduire à la réunionnite</w:t>
      </w:r>
      <w:r>
        <w:rPr>
          <w:rFonts w:ascii="Arial" w:hAnsi="Arial" w:cs="Arial"/>
          <w:sz w:val="24"/>
          <w:szCs w:val="24"/>
        </w:rPr>
        <w:t xml:space="preserve"> </w:t>
      </w:r>
      <w:r w:rsidRPr="00CD0C42">
        <w:rPr>
          <w:rFonts w:ascii="Arial" w:hAnsi="Arial" w:cs="Arial"/>
          <w:sz w:val="24"/>
          <w:szCs w:val="24"/>
        </w:rPr>
        <w:t>?</w:t>
      </w:r>
      <w:r>
        <w:rPr>
          <w:rFonts w:ascii="Arial" w:hAnsi="Arial" w:cs="Arial"/>
          <w:sz w:val="24"/>
          <w:szCs w:val="24"/>
        </w:rPr>
        <w:t> »</w:t>
      </w:r>
      <w:r w:rsidRPr="00CD0C42">
        <w:rPr>
          <w:rFonts w:ascii="Arial" w:hAnsi="Arial" w:cs="Arial"/>
          <w:sz w:val="24"/>
          <w:szCs w:val="24"/>
        </w:rPr>
        <w:t xml:space="preserve"> </w:t>
      </w:r>
    </w:p>
    <w:p w:rsidR="00607036" w:rsidRDefault="00CD0C42" w:rsidP="00857FFA">
      <w:pPr>
        <w:jc w:val="both"/>
        <w:rPr>
          <w:rFonts w:ascii="Arial" w:hAnsi="Arial" w:cs="Arial"/>
          <w:sz w:val="24"/>
          <w:szCs w:val="24"/>
        </w:rPr>
      </w:pPr>
      <w:r>
        <w:rPr>
          <w:rFonts w:ascii="Arial" w:hAnsi="Arial" w:cs="Arial"/>
          <w:sz w:val="24"/>
          <w:szCs w:val="24"/>
        </w:rPr>
        <w:t>« </w:t>
      </w:r>
      <w:r w:rsidRPr="00CD0C42">
        <w:rPr>
          <w:rFonts w:ascii="Arial" w:hAnsi="Arial" w:cs="Arial"/>
          <w:sz w:val="24"/>
          <w:szCs w:val="24"/>
        </w:rPr>
        <w:t>Non, car on va réinvestir</w:t>
      </w:r>
      <w:r w:rsidR="00607036" w:rsidRPr="00CD0C42">
        <w:rPr>
          <w:rFonts w:ascii="Arial" w:hAnsi="Arial" w:cs="Arial"/>
          <w:sz w:val="24"/>
          <w:szCs w:val="24"/>
        </w:rPr>
        <w:t xml:space="preserve"> des instances existantes</w:t>
      </w:r>
      <w:r w:rsidR="00607036">
        <w:rPr>
          <w:rFonts w:ascii="Arial" w:hAnsi="Arial" w:cs="Arial"/>
          <w:sz w:val="24"/>
          <w:szCs w:val="24"/>
        </w:rPr>
        <w:t xml:space="preserve">, </w:t>
      </w:r>
      <w:r>
        <w:rPr>
          <w:rFonts w:ascii="Arial" w:hAnsi="Arial" w:cs="Arial"/>
          <w:sz w:val="24"/>
          <w:szCs w:val="24"/>
        </w:rPr>
        <w:t>répondent d’autres</w:t>
      </w:r>
      <w:r w:rsidR="00607036">
        <w:rPr>
          <w:rFonts w:ascii="Arial" w:hAnsi="Arial" w:cs="Arial"/>
          <w:sz w:val="24"/>
          <w:szCs w:val="24"/>
        </w:rPr>
        <w:t>. On risque plutôt la frustration car on a beaucoup de choses à se dire ensemble, des choses très concrètes</w:t>
      </w:r>
      <w:r w:rsidR="004328C2">
        <w:rPr>
          <w:rFonts w:ascii="Arial" w:hAnsi="Arial" w:cs="Arial"/>
          <w:sz w:val="24"/>
          <w:szCs w:val="24"/>
        </w:rPr>
        <w:t>,</w:t>
      </w:r>
      <w:r w:rsidR="00607036">
        <w:rPr>
          <w:rFonts w:ascii="Arial" w:hAnsi="Arial" w:cs="Arial"/>
          <w:sz w:val="24"/>
          <w:szCs w:val="24"/>
        </w:rPr>
        <w:t xml:space="preserve"> sur le socle commun, le PPRE, etc.</w:t>
      </w:r>
      <w:r>
        <w:rPr>
          <w:rFonts w:ascii="Arial" w:hAnsi="Arial" w:cs="Arial"/>
          <w:sz w:val="24"/>
          <w:szCs w:val="24"/>
        </w:rPr>
        <w:t> »</w:t>
      </w:r>
      <w:r w:rsidR="00607036">
        <w:rPr>
          <w:rFonts w:ascii="Arial" w:hAnsi="Arial" w:cs="Arial"/>
          <w:sz w:val="24"/>
          <w:szCs w:val="24"/>
        </w:rPr>
        <w:t xml:space="preserve">    </w:t>
      </w:r>
    </w:p>
    <w:p w:rsidR="005E4D6C" w:rsidRDefault="005E4D6C" w:rsidP="00857FFA">
      <w:pPr>
        <w:jc w:val="both"/>
        <w:rPr>
          <w:rFonts w:ascii="Arial" w:hAnsi="Arial" w:cs="Arial"/>
          <w:sz w:val="24"/>
          <w:szCs w:val="24"/>
        </w:rPr>
      </w:pPr>
    </w:p>
    <w:p w:rsidR="0012657D" w:rsidRDefault="00607036" w:rsidP="00857FFA">
      <w:pPr>
        <w:jc w:val="both"/>
        <w:rPr>
          <w:rFonts w:ascii="Arial" w:hAnsi="Arial" w:cs="Arial"/>
          <w:sz w:val="24"/>
          <w:szCs w:val="24"/>
        </w:rPr>
      </w:pPr>
      <w:r>
        <w:rPr>
          <w:rFonts w:ascii="Arial" w:hAnsi="Arial" w:cs="Arial"/>
          <w:sz w:val="24"/>
          <w:szCs w:val="24"/>
        </w:rPr>
        <w:t>La fonction pratique de ce conseil école-collège reste encore mal déterminée</w:t>
      </w:r>
      <w:r w:rsidR="0012657D">
        <w:rPr>
          <w:rFonts w:ascii="Arial" w:hAnsi="Arial" w:cs="Arial"/>
          <w:sz w:val="24"/>
          <w:szCs w:val="24"/>
        </w:rPr>
        <w:t xml:space="preserve">. Pour </w:t>
      </w:r>
      <w:r w:rsidR="00D33789">
        <w:rPr>
          <w:rFonts w:ascii="Arial" w:hAnsi="Arial" w:cs="Arial"/>
          <w:sz w:val="24"/>
          <w:szCs w:val="24"/>
        </w:rPr>
        <w:t>certains</w:t>
      </w:r>
      <w:r w:rsidR="0012657D">
        <w:rPr>
          <w:rFonts w:ascii="Arial" w:hAnsi="Arial" w:cs="Arial"/>
          <w:sz w:val="24"/>
          <w:szCs w:val="24"/>
        </w:rPr>
        <w:t xml:space="preserve">, ce n’est pas une instance de pilotage comme le Comité exécutif. </w:t>
      </w:r>
      <w:r w:rsidR="004328C2">
        <w:rPr>
          <w:rFonts w:ascii="Arial" w:hAnsi="Arial" w:cs="Arial"/>
          <w:sz w:val="24"/>
          <w:szCs w:val="24"/>
        </w:rPr>
        <w:t xml:space="preserve">Mais </w:t>
      </w:r>
      <w:r w:rsidR="0012657D">
        <w:rPr>
          <w:rFonts w:ascii="Arial" w:hAnsi="Arial" w:cs="Arial"/>
          <w:sz w:val="24"/>
          <w:szCs w:val="24"/>
        </w:rPr>
        <w:t>Il aura au moins une faction d’échange des deux côtés.</w:t>
      </w:r>
    </w:p>
    <w:p w:rsidR="005E4D6C" w:rsidRDefault="0012657D" w:rsidP="00857FFA">
      <w:pPr>
        <w:jc w:val="both"/>
        <w:rPr>
          <w:rFonts w:ascii="Arial" w:hAnsi="Arial" w:cs="Arial"/>
          <w:sz w:val="24"/>
          <w:szCs w:val="24"/>
        </w:rPr>
      </w:pPr>
      <w:r>
        <w:rPr>
          <w:rFonts w:ascii="Arial" w:hAnsi="Arial" w:cs="Arial"/>
          <w:sz w:val="24"/>
          <w:szCs w:val="24"/>
        </w:rPr>
        <w:t xml:space="preserve">Il n’est pas nécessaire qu’il se réunisse souvent, la circulaire propose deux réunions par an. Une évaluation peut être faite une fois par an.   </w:t>
      </w:r>
    </w:p>
    <w:p w:rsidR="0012657D" w:rsidRPr="00783CE8" w:rsidRDefault="0012657D" w:rsidP="00857FFA">
      <w:pPr>
        <w:jc w:val="both"/>
        <w:rPr>
          <w:rFonts w:ascii="Arial" w:hAnsi="Arial" w:cs="Arial"/>
          <w:sz w:val="24"/>
          <w:szCs w:val="24"/>
        </w:rPr>
      </w:pPr>
      <w:r>
        <w:rPr>
          <w:rFonts w:ascii="Arial" w:hAnsi="Arial" w:cs="Arial"/>
          <w:sz w:val="24"/>
          <w:szCs w:val="24"/>
        </w:rPr>
        <w:t xml:space="preserve">Le </w:t>
      </w:r>
      <w:r w:rsidRPr="00783CE8">
        <w:rPr>
          <w:rFonts w:ascii="Arial" w:hAnsi="Arial" w:cs="Arial"/>
          <w:sz w:val="24"/>
          <w:szCs w:val="24"/>
        </w:rPr>
        <w:t xml:space="preserve">conseil </w:t>
      </w:r>
      <w:r>
        <w:rPr>
          <w:rFonts w:ascii="Arial" w:hAnsi="Arial" w:cs="Arial"/>
          <w:sz w:val="24"/>
          <w:szCs w:val="24"/>
        </w:rPr>
        <w:t>é</w:t>
      </w:r>
      <w:r w:rsidRPr="00783CE8">
        <w:rPr>
          <w:rFonts w:ascii="Arial" w:hAnsi="Arial" w:cs="Arial"/>
          <w:sz w:val="24"/>
          <w:szCs w:val="24"/>
        </w:rPr>
        <w:t>cole</w:t>
      </w:r>
      <w:r w:rsidR="00D33789">
        <w:rPr>
          <w:rFonts w:ascii="Arial" w:hAnsi="Arial" w:cs="Arial"/>
          <w:sz w:val="24"/>
          <w:szCs w:val="24"/>
        </w:rPr>
        <w:t>-</w:t>
      </w:r>
      <w:r w:rsidRPr="00783CE8">
        <w:rPr>
          <w:rFonts w:ascii="Arial" w:hAnsi="Arial" w:cs="Arial"/>
          <w:sz w:val="24"/>
          <w:szCs w:val="24"/>
        </w:rPr>
        <w:t>coll</w:t>
      </w:r>
      <w:r>
        <w:rPr>
          <w:rFonts w:ascii="Arial" w:hAnsi="Arial" w:cs="Arial"/>
          <w:sz w:val="24"/>
          <w:szCs w:val="24"/>
        </w:rPr>
        <w:t>è</w:t>
      </w:r>
      <w:r w:rsidRPr="00783CE8">
        <w:rPr>
          <w:rFonts w:ascii="Arial" w:hAnsi="Arial" w:cs="Arial"/>
          <w:sz w:val="24"/>
          <w:szCs w:val="24"/>
        </w:rPr>
        <w:t>ge peut être aussi un laboratoire p</w:t>
      </w:r>
      <w:r>
        <w:rPr>
          <w:rFonts w:ascii="Arial" w:hAnsi="Arial" w:cs="Arial"/>
          <w:sz w:val="24"/>
          <w:szCs w:val="24"/>
        </w:rPr>
        <w:t>é</w:t>
      </w:r>
      <w:r w:rsidRPr="00783CE8">
        <w:rPr>
          <w:rFonts w:ascii="Arial" w:hAnsi="Arial" w:cs="Arial"/>
          <w:sz w:val="24"/>
          <w:szCs w:val="24"/>
        </w:rPr>
        <w:t>d</w:t>
      </w:r>
      <w:r>
        <w:rPr>
          <w:rFonts w:ascii="Arial" w:hAnsi="Arial" w:cs="Arial"/>
          <w:sz w:val="24"/>
          <w:szCs w:val="24"/>
        </w:rPr>
        <w:t>a</w:t>
      </w:r>
      <w:r w:rsidRPr="00783CE8">
        <w:rPr>
          <w:rFonts w:ascii="Arial" w:hAnsi="Arial" w:cs="Arial"/>
          <w:sz w:val="24"/>
          <w:szCs w:val="24"/>
        </w:rPr>
        <w:t>go</w:t>
      </w:r>
      <w:r>
        <w:rPr>
          <w:rFonts w:ascii="Arial" w:hAnsi="Arial" w:cs="Arial"/>
          <w:sz w:val="24"/>
          <w:szCs w:val="24"/>
        </w:rPr>
        <w:t>gique, avancent d’autres. Ce doit être un lieu d’action. C’est tellement rare de se rencontrer</w:t>
      </w:r>
      <w:r w:rsidR="00D33789">
        <w:rPr>
          <w:rFonts w:ascii="Arial" w:hAnsi="Arial" w:cs="Arial"/>
          <w:sz w:val="24"/>
          <w:szCs w:val="24"/>
        </w:rPr>
        <w:t>.</w:t>
      </w:r>
    </w:p>
    <w:p w:rsidR="00EE6096" w:rsidRDefault="00EE6096" w:rsidP="00857FFA">
      <w:pPr>
        <w:jc w:val="both"/>
        <w:rPr>
          <w:rFonts w:ascii="Arial" w:hAnsi="Arial" w:cs="Arial"/>
          <w:sz w:val="24"/>
          <w:szCs w:val="24"/>
        </w:rPr>
      </w:pPr>
      <w:r>
        <w:rPr>
          <w:rFonts w:ascii="Arial" w:hAnsi="Arial" w:cs="Arial"/>
          <w:sz w:val="24"/>
          <w:szCs w:val="24"/>
        </w:rPr>
        <w:t xml:space="preserve">Le conseil </w:t>
      </w:r>
      <w:r w:rsidR="00EF7584">
        <w:rPr>
          <w:rFonts w:ascii="Arial" w:hAnsi="Arial" w:cs="Arial"/>
          <w:sz w:val="24"/>
          <w:szCs w:val="24"/>
        </w:rPr>
        <w:t xml:space="preserve">c’est aussi l’occasion de faire le bilan des actions déjà faites. </w:t>
      </w:r>
    </w:p>
    <w:p w:rsidR="00212183" w:rsidRDefault="00212183" w:rsidP="00857FFA">
      <w:pPr>
        <w:jc w:val="both"/>
        <w:rPr>
          <w:rFonts w:ascii="Arial" w:hAnsi="Arial" w:cs="Arial"/>
          <w:sz w:val="24"/>
          <w:szCs w:val="24"/>
        </w:rPr>
      </w:pPr>
    </w:p>
    <w:p w:rsidR="00812475" w:rsidRPr="00812475" w:rsidRDefault="00812475" w:rsidP="00857FFA">
      <w:pPr>
        <w:jc w:val="both"/>
        <w:rPr>
          <w:rFonts w:ascii="Arial" w:hAnsi="Arial" w:cs="Arial"/>
          <w:b/>
          <w:sz w:val="24"/>
          <w:szCs w:val="24"/>
        </w:rPr>
      </w:pPr>
      <w:r w:rsidRPr="00812475">
        <w:rPr>
          <w:rFonts w:ascii="Arial" w:hAnsi="Arial" w:cs="Arial"/>
          <w:b/>
          <w:sz w:val="24"/>
          <w:szCs w:val="24"/>
        </w:rPr>
        <w:t>Conclusion</w:t>
      </w:r>
    </w:p>
    <w:p w:rsidR="00212183" w:rsidRDefault="00212183" w:rsidP="00857FFA">
      <w:pPr>
        <w:jc w:val="both"/>
        <w:rPr>
          <w:rFonts w:ascii="Arial" w:hAnsi="Arial" w:cs="Arial"/>
          <w:sz w:val="24"/>
          <w:szCs w:val="24"/>
        </w:rPr>
      </w:pPr>
      <w:r>
        <w:rPr>
          <w:rFonts w:ascii="Arial" w:hAnsi="Arial" w:cs="Arial"/>
          <w:sz w:val="24"/>
          <w:szCs w:val="24"/>
        </w:rPr>
        <w:t xml:space="preserve">Le fonctionnement en interdegrés est </w:t>
      </w:r>
      <w:r w:rsidR="00812475">
        <w:rPr>
          <w:rFonts w:ascii="Arial" w:hAnsi="Arial" w:cs="Arial"/>
          <w:sz w:val="24"/>
          <w:szCs w:val="24"/>
        </w:rPr>
        <w:t>une pratique longue à</w:t>
      </w:r>
      <w:r>
        <w:rPr>
          <w:rFonts w:ascii="Arial" w:hAnsi="Arial" w:cs="Arial"/>
          <w:sz w:val="24"/>
          <w:szCs w:val="24"/>
        </w:rPr>
        <w:t xml:space="preserve"> mettre en place</w:t>
      </w:r>
      <w:r w:rsidR="000459BF">
        <w:rPr>
          <w:rFonts w:ascii="Arial" w:hAnsi="Arial" w:cs="Arial"/>
          <w:sz w:val="24"/>
          <w:szCs w:val="24"/>
        </w:rPr>
        <w:t>, mais souvent quelques travaux informels en commun peuvent débloquer des situations, et le climat est actuellement plus favorable.</w:t>
      </w:r>
      <w:r>
        <w:rPr>
          <w:rFonts w:ascii="Arial" w:hAnsi="Arial" w:cs="Arial"/>
          <w:sz w:val="24"/>
          <w:szCs w:val="24"/>
        </w:rPr>
        <w:t xml:space="preserve">  </w:t>
      </w:r>
    </w:p>
    <w:p w:rsidR="000459BF" w:rsidRDefault="000459BF" w:rsidP="00857FFA">
      <w:pPr>
        <w:jc w:val="both"/>
        <w:rPr>
          <w:rFonts w:ascii="Arial" w:hAnsi="Arial" w:cs="Arial"/>
          <w:sz w:val="24"/>
          <w:szCs w:val="24"/>
        </w:rPr>
      </w:pPr>
      <w:r>
        <w:rPr>
          <w:rFonts w:ascii="Arial" w:hAnsi="Arial" w:cs="Arial"/>
          <w:sz w:val="24"/>
          <w:szCs w:val="24"/>
        </w:rPr>
        <w:t>Il est important que les acteurs de l’éducation prioritaire s’emparent des nouvelles instances pour accélérer ce processus.</w:t>
      </w:r>
    </w:p>
    <w:p w:rsidR="000459BF" w:rsidRDefault="000459BF" w:rsidP="00857FFA">
      <w:pPr>
        <w:jc w:val="both"/>
        <w:rPr>
          <w:rFonts w:ascii="Arial" w:hAnsi="Arial" w:cs="Arial"/>
          <w:sz w:val="24"/>
          <w:szCs w:val="24"/>
        </w:rPr>
      </w:pPr>
      <w:r>
        <w:rPr>
          <w:rFonts w:ascii="Arial" w:hAnsi="Arial" w:cs="Arial"/>
          <w:sz w:val="24"/>
          <w:szCs w:val="24"/>
        </w:rPr>
        <w:t xml:space="preserve"> </w:t>
      </w:r>
    </w:p>
    <w:p w:rsidR="00212183" w:rsidRDefault="00B43883" w:rsidP="00B43883">
      <w:pPr>
        <w:jc w:val="right"/>
        <w:rPr>
          <w:rFonts w:ascii="Arial" w:hAnsi="Arial" w:cs="Arial"/>
          <w:i/>
          <w:sz w:val="24"/>
          <w:szCs w:val="24"/>
        </w:rPr>
      </w:pPr>
      <w:r w:rsidRPr="00B43883">
        <w:rPr>
          <w:rFonts w:ascii="Arial" w:hAnsi="Arial" w:cs="Arial"/>
          <w:i/>
          <w:sz w:val="24"/>
          <w:szCs w:val="24"/>
        </w:rPr>
        <w:t xml:space="preserve">Compte rendu rédigé par Jean-Paul Tauvel, membre du bureau de l’OZP </w:t>
      </w:r>
    </w:p>
    <w:p w:rsidR="00D6600B" w:rsidRDefault="00D6600B" w:rsidP="00B43883">
      <w:pPr>
        <w:jc w:val="right"/>
        <w:rPr>
          <w:rFonts w:ascii="Arial" w:hAnsi="Arial" w:cs="Arial"/>
          <w:i/>
          <w:sz w:val="24"/>
          <w:szCs w:val="24"/>
        </w:rPr>
      </w:pPr>
    </w:p>
    <w:p w:rsidR="00D6600B" w:rsidRPr="00B43883" w:rsidRDefault="00D6600B" w:rsidP="00B43883">
      <w:pPr>
        <w:jc w:val="right"/>
        <w:rPr>
          <w:rFonts w:ascii="Arial" w:hAnsi="Arial" w:cs="Arial"/>
          <w:i/>
          <w:sz w:val="24"/>
          <w:szCs w:val="24"/>
        </w:rPr>
      </w:pPr>
    </w:p>
    <w:p w:rsidR="005E4D6C" w:rsidRPr="00783CE8" w:rsidRDefault="005E4D6C" w:rsidP="005E4D6C">
      <w:pPr>
        <w:rPr>
          <w:rFonts w:ascii="Arial" w:hAnsi="Arial" w:cs="Arial"/>
          <w:sz w:val="24"/>
          <w:szCs w:val="24"/>
        </w:rPr>
      </w:pPr>
    </w:p>
    <w:sectPr w:rsidR="005E4D6C" w:rsidRPr="00783CE8" w:rsidSect="00302B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C12" w:rsidRDefault="00B95C12" w:rsidP="00461B34">
      <w:r>
        <w:separator/>
      </w:r>
    </w:p>
  </w:endnote>
  <w:endnote w:type="continuationSeparator" w:id="1">
    <w:p w:rsidR="00B95C12" w:rsidRDefault="00B95C12" w:rsidP="00461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5" w:rsidRDefault="0081247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3313"/>
      <w:docPartObj>
        <w:docPartGallery w:val="Page Numbers (Bottom of Page)"/>
        <w:docPartUnique/>
      </w:docPartObj>
    </w:sdtPr>
    <w:sdtContent>
      <w:p w:rsidR="00812475" w:rsidRDefault="00B22513">
        <w:pPr>
          <w:pStyle w:val="Pieddepage"/>
          <w:jc w:val="center"/>
        </w:pPr>
        <w:fldSimple w:instr=" PAGE   \* MERGEFORMAT ">
          <w:r w:rsidR="004328C2">
            <w:rPr>
              <w:noProof/>
            </w:rPr>
            <w:t>4</w:t>
          </w:r>
        </w:fldSimple>
      </w:p>
    </w:sdtContent>
  </w:sdt>
  <w:p w:rsidR="00812475" w:rsidRDefault="0081247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5" w:rsidRDefault="008124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C12" w:rsidRDefault="00B95C12" w:rsidP="00461B34">
      <w:r>
        <w:separator/>
      </w:r>
    </w:p>
  </w:footnote>
  <w:footnote w:type="continuationSeparator" w:id="1">
    <w:p w:rsidR="00B95C12" w:rsidRDefault="00B95C12" w:rsidP="00461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5" w:rsidRDefault="0081247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5" w:rsidRDefault="0081247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75" w:rsidRDefault="0081247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D6C"/>
    <w:rsid w:val="00031B4C"/>
    <w:rsid w:val="000459BF"/>
    <w:rsid w:val="0005757B"/>
    <w:rsid w:val="00094BD0"/>
    <w:rsid w:val="0012657D"/>
    <w:rsid w:val="00145B4B"/>
    <w:rsid w:val="00212183"/>
    <w:rsid w:val="00292CF4"/>
    <w:rsid w:val="002B7F72"/>
    <w:rsid w:val="00302BAA"/>
    <w:rsid w:val="00314524"/>
    <w:rsid w:val="00394344"/>
    <w:rsid w:val="003C4B51"/>
    <w:rsid w:val="00400811"/>
    <w:rsid w:val="00403A85"/>
    <w:rsid w:val="004150FA"/>
    <w:rsid w:val="00417669"/>
    <w:rsid w:val="004328C2"/>
    <w:rsid w:val="00452668"/>
    <w:rsid w:val="00461B34"/>
    <w:rsid w:val="004C2845"/>
    <w:rsid w:val="004D507A"/>
    <w:rsid w:val="004F509B"/>
    <w:rsid w:val="005E4D6C"/>
    <w:rsid w:val="00607036"/>
    <w:rsid w:val="006302F6"/>
    <w:rsid w:val="0069196E"/>
    <w:rsid w:val="0069748B"/>
    <w:rsid w:val="006C5CB1"/>
    <w:rsid w:val="007477E6"/>
    <w:rsid w:val="00783CE8"/>
    <w:rsid w:val="00795EDF"/>
    <w:rsid w:val="00812475"/>
    <w:rsid w:val="00857FFA"/>
    <w:rsid w:val="008A6B55"/>
    <w:rsid w:val="00905061"/>
    <w:rsid w:val="00947AED"/>
    <w:rsid w:val="009E76CA"/>
    <w:rsid w:val="00A952E5"/>
    <w:rsid w:val="00AC0C54"/>
    <w:rsid w:val="00B01910"/>
    <w:rsid w:val="00B22513"/>
    <w:rsid w:val="00B43883"/>
    <w:rsid w:val="00B75D4A"/>
    <w:rsid w:val="00B95C12"/>
    <w:rsid w:val="00C35F02"/>
    <w:rsid w:val="00CD0C42"/>
    <w:rsid w:val="00D33789"/>
    <w:rsid w:val="00D51AD2"/>
    <w:rsid w:val="00D6600B"/>
    <w:rsid w:val="00E50607"/>
    <w:rsid w:val="00E74E70"/>
    <w:rsid w:val="00EE6096"/>
    <w:rsid w:val="00EF75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6C"/>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1B34"/>
    <w:pPr>
      <w:tabs>
        <w:tab w:val="center" w:pos="4536"/>
        <w:tab w:val="right" w:pos="9072"/>
      </w:tabs>
    </w:pPr>
  </w:style>
  <w:style w:type="character" w:customStyle="1" w:styleId="En-tteCar">
    <w:name w:val="En-tête Car"/>
    <w:basedOn w:val="Policepardfaut"/>
    <w:link w:val="En-tte"/>
    <w:uiPriority w:val="99"/>
    <w:semiHidden/>
    <w:rsid w:val="00461B34"/>
    <w:rPr>
      <w:rFonts w:ascii="Times New Roman" w:eastAsiaTheme="minorEastAsia" w:hAnsi="Times New Roman" w:cs="Times New Roman"/>
      <w:kern w:val="28"/>
      <w:sz w:val="20"/>
      <w:szCs w:val="20"/>
      <w:lang w:eastAsia="fr-FR"/>
    </w:rPr>
  </w:style>
  <w:style w:type="paragraph" w:styleId="Pieddepage">
    <w:name w:val="footer"/>
    <w:basedOn w:val="Normal"/>
    <w:link w:val="PieddepageCar"/>
    <w:uiPriority w:val="99"/>
    <w:unhideWhenUsed/>
    <w:rsid w:val="00461B34"/>
    <w:pPr>
      <w:tabs>
        <w:tab w:val="center" w:pos="4536"/>
        <w:tab w:val="right" w:pos="9072"/>
      </w:tabs>
    </w:pPr>
  </w:style>
  <w:style w:type="character" w:customStyle="1" w:styleId="PieddepageCar">
    <w:name w:val="Pied de page Car"/>
    <w:basedOn w:val="Policepardfaut"/>
    <w:link w:val="Pieddepage"/>
    <w:uiPriority w:val="99"/>
    <w:rsid w:val="00461B34"/>
    <w:rPr>
      <w:rFonts w:ascii="Times New Roman" w:eastAsiaTheme="minorEastAsia" w:hAnsi="Times New Roman" w:cs="Times New Roman"/>
      <w:kern w:val="28"/>
      <w:sz w:val="20"/>
      <w:szCs w:val="20"/>
      <w:lang w:eastAsia="fr-FR"/>
    </w:rPr>
  </w:style>
</w:styles>
</file>

<file path=word/webSettings.xml><?xml version="1.0" encoding="utf-8"?>
<w:webSettings xmlns:r="http://schemas.openxmlformats.org/officeDocument/2006/relationships" xmlns:w="http://schemas.openxmlformats.org/wordprocessingml/2006/main">
  <w:divs>
    <w:div w:id="353846573">
      <w:bodyDiv w:val="1"/>
      <w:marLeft w:val="0"/>
      <w:marRight w:val="0"/>
      <w:marTop w:val="0"/>
      <w:marBottom w:val="0"/>
      <w:divBdr>
        <w:top w:val="none" w:sz="0" w:space="0" w:color="auto"/>
        <w:left w:val="none" w:sz="0" w:space="0" w:color="auto"/>
        <w:bottom w:val="none" w:sz="0" w:space="0" w:color="auto"/>
        <w:right w:val="none" w:sz="0" w:space="0" w:color="auto"/>
      </w:divBdr>
    </w:div>
    <w:div w:id="838623433">
      <w:bodyDiv w:val="1"/>
      <w:marLeft w:val="0"/>
      <w:marRight w:val="0"/>
      <w:marTop w:val="0"/>
      <w:marBottom w:val="0"/>
      <w:divBdr>
        <w:top w:val="none" w:sz="0" w:space="0" w:color="auto"/>
        <w:left w:val="none" w:sz="0" w:space="0" w:color="auto"/>
        <w:bottom w:val="none" w:sz="0" w:space="0" w:color="auto"/>
        <w:right w:val="none" w:sz="0" w:space="0" w:color="auto"/>
      </w:divBdr>
    </w:div>
    <w:div w:id="19115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1700</Words>
  <Characters>9351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24</cp:revision>
  <dcterms:created xsi:type="dcterms:W3CDTF">2013-12-20T10:38:00Z</dcterms:created>
  <dcterms:modified xsi:type="dcterms:W3CDTF">2013-12-23T17:50:00Z</dcterms:modified>
</cp:coreProperties>
</file>