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6677" w14:textId="27744A84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LISTE SIMPLIFIEE DES RUBRIQUES ET SOUS-RUBRIQUES</w:t>
      </w:r>
    </w:p>
    <w:p w14:paraId="12D9D799" w14:textId="16CD866F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Le code </w:t>
      </w:r>
      <w:r w:rsidRPr="00E80B60">
        <w:rPr>
          <w:rFonts w:ascii="inherit" w:eastAsia="Times New Roman" w:hAnsi="inherit" w:cs="Times New Roman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(TYPES)</w:t>
      </w:r>
      <w:r w:rsidRPr="00E80B60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 indique la présence sur la liste intégrale de plusieurs sous-rubriques distinguant des "Types de documents"</w:t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: Textes</w:t>
      </w:r>
      <w:r w:rsidR="005370A3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</w:t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officiels, Déclarations officielles, Rapports officiels, Etudes universitaires, Dossiers et Guides, Actes et Stages, Positions, Situations.</w:t>
      </w:r>
    </w:p>
    <w:p w14:paraId="4A30BF6E" w14:textId="77777777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Voir ci-dessous en pièce jointe une version Word téléchargeable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dés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maintenant sur votre ordinateur ou imprimable</w:t>
      </w:r>
    </w:p>
    <w:p w14:paraId="4B2CB74D" w14:textId="401E2DFD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4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QU’EST-CE QUE L’OZP ?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20A7C0E" wp14:editId="29E13796">
            <wp:extent cx="99060" cy="99060"/>
            <wp:effectExtent l="0" t="0" r="0" b="0"/>
            <wp:docPr id="213" name="Image 21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Sous-rubriques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745C647" wp14:editId="70D03F4B">
            <wp:extent cx="99060" cy="99060"/>
            <wp:effectExtent l="0" t="0" r="0" b="0"/>
            <wp:docPr id="212" name="Image 21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I. Présentation et adhésion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AD47D8A" wp14:editId="019B0A6F">
            <wp:extent cx="99060" cy="99060"/>
            <wp:effectExtent l="0" t="0" r="0" b="0"/>
            <wp:docPr id="211" name="Image 21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2 - Comptes rendus des AG annuelles</w:t>
      </w:r>
    </w:p>
    <w:p w14:paraId="0D80E4BC" w14:textId="1B979DE7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6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LA LETTRE de l’OZP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4E10F9E" wp14:editId="3D55B1ED">
            <wp:extent cx="99060" cy="99060"/>
            <wp:effectExtent l="0" t="0" r="0" b="0"/>
            <wp:docPr id="210" name="Image 21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1 - S’abonner à la Lettre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920FD3D" wp14:editId="541D80A4">
            <wp:extent cx="99060" cy="99060"/>
            <wp:effectExtent l="0" t="0" r="0" b="0"/>
            <wp:docPr id="209" name="Image 20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2 - </w:t>
      </w:r>
      <w:hyperlink r:id="rId7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Les numéros de la Lettre de 2001 à nos jours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19FC2A9" wp14:editId="4B00F19C">
            <wp:extent cx="99060" cy="99060"/>
            <wp:effectExtent l="0" t="0" r="0" b="0"/>
            <wp:docPr id="208" name="Image 20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La sous-rubrique 2 comprend la liste complète des lettres avec leur contenu (mais les liens vers les articles de chaque lettre sont inactifs)</w:t>
      </w:r>
    </w:p>
    <w:p w14:paraId="24D3B905" w14:textId="64DBAABA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8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LES POSITIONS DE l’OZP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8FB9B64" wp14:editId="6445CD23">
            <wp:extent cx="99060" cy="99060"/>
            <wp:effectExtent l="0" t="0" r="0" b="0"/>
            <wp:docPr id="207" name="Image 20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(liste complète sur le site BNF)</w:t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7854EE6" wp14:editId="4D1483D6">
            <wp:extent cx="99060" cy="99060"/>
            <wp:effectExtent l="0" t="0" r="0" b="0"/>
            <wp:docPr id="206" name="Image 20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Enquête de l’OZP sur la formation en éducation prioritaire (2021)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030CC43" wp14:editId="3D1951E5">
            <wp:extent cx="99060" cy="99060"/>
            <wp:effectExtent l="0" t="0" r="0" b="0"/>
            <wp:docPr id="205" name="Image 20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ENQUETE OZP "Evaluons l’éducation prioritaire" (2018-2020)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B18DFBC" wp14:editId="0911490D">
            <wp:extent cx="99060" cy="99060"/>
            <wp:effectExtent l="0" t="0" r="0" b="0"/>
            <wp:docPr id="204" name="Image 20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avec des sous-rubriques</w:t>
      </w:r>
    </w:p>
    <w:p w14:paraId="696DBB8C" w14:textId="0AD15C70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9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ACTES ET PRODUCTIONS DE L’OZP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44C0E62" wp14:editId="1923BB33">
            <wp:extent cx="99060" cy="99060"/>
            <wp:effectExtent l="0" t="0" r="0" b="0"/>
            <wp:docPr id="203" name="Image 20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Les RENCONTRES et JOURNEES de l’OZP (Listes des comptes rendus)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4D09ACB" wp14:editId="03992A2C">
            <wp:extent cx="99060" cy="99060"/>
            <wp:effectExtent l="0" t="0" r="0" b="0"/>
            <wp:docPr id="202" name="Image 20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Les Apports de la politique d’éducation prioritaire (OZP, 2016)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1CF4BBE" wp14:editId="0B983A9B">
            <wp:extent cx="99060" cy="99060"/>
            <wp:effectExtent l="0" t="0" r="0" b="0"/>
            <wp:docPr id="201" name="Image 20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DES FICHES POUR TOUT SAVOIR SUR L’EDUCATION PRIORITAIRE (OZP, 2004-2012)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899845F" wp14:editId="55E8B286">
            <wp:extent cx="99060" cy="99060"/>
            <wp:effectExtent l="0" t="0" r="0" b="0"/>
            <wp:docPr id="200" name="Image 20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"BULLETIN DE L’ASSOCIATION OZP" (1992-1997)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478343D" wp14:editId="3D072226">
            <wp:extent cx="99060" cy="99060"/>
            <wp:effectExtent l="0" t="0" r="0" b="0"/>
            <wp:docPr id="199" name="Image 19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Autres productions de l’OZP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278C83A" wp14:editId="14497000">
            <wp:extent cx="99060" cy="99060"/>
            <wp:effectExtent l="0" t="0" r="0" b="0"/>
            <wp:docPr id="198" name="Image 19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Site de l’OZP : évolution et archivage BNF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EA61828" wp14:editId="1D1F1FE2">
            <wp:extent cx="99060" cy="99060"/>
            <wp:effectExtent l="0" t="0" r="0" b="0"/>
            <wp:docPr id="197" name="Image 19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FORUM : tous les commentaires de sept. 2004 à nos jours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4F9B47C" wp14:editId="32B85B5D">
            <wp:extent cx="99060" cy="99060"/>
            <wp:effectExtent l="0" t="0" r="0" b="0"/>
            <wp:docPr id="196" name="Image 19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Archives des messages (2007-2004)</w:t>
      </w:r>
    </w:p>
    <w:p w14:paraId="31C0D5AF" w14:textId="77777777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val="en-US"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val="en-US" w:eastAsia="fr-FR"/>
        </w:rPr>
        <w:t>****</w:t>
      </w:r>
    </w:p>
    <w:p w14:paraId="4DD25CA9" w14:textId="6EE8682F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10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val="en-US" w:eastAsia="fr-FR"/>
          </w:rPr>
          <w:t>EDUCATION PRIORITAIRE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A8DF6DA" wp14:editId="1A12C1BA">
            <wp:extent cx="99060" cy="99060"/>
            <wp:effectExtent l="0" t="0" r="0" b="0"/>
            <wp:docPr id="195" name="Image 19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val="en-US" w:eastAsia="fr-FR"/>
        </w:rPr>
        <w:br/>
        <w:t>• </w:t>
      </w:r>
      <w:hyperlink r:id="rId11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val="en-US" w:eastAsia="fr-FR"/>
          </w:rPr>
          <w:t xml:space="preserve">EDUC. PRIOR. </w:t>
        </w:r>
        <w:r w:rsidR="00E80B60" w:rsidRPr="005370A3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(TYPES)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343E223" wp14:editId="3203B4D5">
            <wp:extent cx="99060" cy="99060"/>
            <wp:effectExtent l="0" t="0" r="0" b="0"/>
            <wp:docPr id="194" name="Image 19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5370A3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Educ. </w:t>
      </w:r>
      <w:proofErr w:type="spellStart"/>
      <w:proofErr w:type="gramStart"/>
      <w:r w:rsidR="00E80B60" w:rsidRPr="005370A3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prior</w:t>
      </w:r>
      <w:proofErr w:type="spellEnd"/>
      <w:proofErr w:type="gramEnd"/>
      <w:r w:rsidR="00E80B60" w:rsidRPr="005370A3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. </w:t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(Annuaires)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E47237D" wp14:editId="166448A2">
            <wp:extent cx="99060" cy="99060"/>
            <wp:effectExtent l="0" t="0" r="0" b="0"/>
            <wp:docPr id="193" name="Image 19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5370A3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(</w:t>
      </w:r>
      <w:r w:rsidR="00E80B60" w:rsidRPr="00E80B60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avec des sous-rubriques d’archives</w:t>
      </w:r>
      <w:r w:rsidR="005370A3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)</w:t>
      </w:r>
      <w:r w:rsidR="00E80B60" w:rsidRPr="00E80B60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 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A297D42" wp14:editId="36998058">
            <wp:extent cx="99060" cy="99060"/>
            <wp:effectExtent l="0" t="0" r="0" b="0"/>
            <wp:docPr id="192" name="Image 19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Comparaison des annuaires Education prioritaire et politique Ville (archives 2009-2011)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4B6F06A" wp14:editId="77D1DAB0">
            <wp:extent cx="99060" cy="99060"/>
            <wp:effectExtent l="0" t="0" r="0" b="0"/>
            <wp:docPr id="191" name="Image 19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Des Fiches pour tout savoir sur l’éducation prioritaire (OZP, 2004-2012)</w:t>
      </w:r>
    </w:p>
    <w:p w14:paraId="1A39A12E" w14:textId="7D4B546F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EDUC. PRIOR. Archivage et Archives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9320F7D" wp14:editId="46F9EECF">
            <wp:extent cx="99060" cy="99060"/>
            <wp:effectExtent l="0" t="0" r="0" b="0"/>
            <wp:docPr id="190" name="Image 19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Archivage de l’EP (local, académique et national)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089075B" wp14:editId="7655A439">
            <wp:extent cx="99060" cy="99060"/>
            <wp:effectExtent l="0" t="0" r="0" b="0"/>
            <wp:docPr id="189" name="Image 18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Les archives des principales revues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3EBD27A" wp14:editId="384AE683">
            <wp:extent cx="99060" cy="99060"/>
            <wp:effectExtent l="0" t="0" r="0" b="0"/>
            <wp:docPr id="188" name="Image 18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EDUC. PRIOR. Appellations et définitions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8F65070" wp14:editId="1F128FC5">
            <wp:extent cx="99060" cy="99060"/>
            <wp:effectExtent l="0" t="0" r="0" b="0"/>
            <wp:docPr id="187" name="Image 18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EDUC. PRIOR. Evaluation, Pilotage. Voir d’autres rubriques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C78ADEC" wp14:editId="77660D9F">
            <wp:extent cx="99060" cy="99060"/>
            <wp:effectExtent l="0" t="0" r="0" b="0"/>
            <wp:docPr id="186" name="Image 18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12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EDUC. PRIOR. Dédoublement, </w:t>
        </w:r>
        <w:proofErr w:type="spellStart"/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Pdmqdc</w:t>
        </w:r>
        <w:proofErr w:type="spellEnd"/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, Taille des classes (TYPES)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CB4EEAC" wp14:editId="2179612C">
            <wp:extent cx="99060" cy="99060"/>
            <wp:effectExtent l="0" t="0" r="0" b="0"/>
            <wp:docPr id="185" name="Image 18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EP.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Dédoubl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 : Site classe à 12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434F399" wp14:editId="15D3756D">
            <wp:extent cx="99060" cy="99060"/>
            <wp:effectExtent l="0" t="0" r="0" b="0"/>
            <wp:docPr id="184" name="Image 18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L’EDUC. PRIORITAIRE au cinéma et à la TV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E71EBC4" wp14:editId="1086BE13">
            <wp:extent cx="99060" cy="99060"/>
            <wp:effectExtent l="0" t="0" r="0" b="0"/>
            <wp:docPr id="183" name="Image 18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Film Entre les murs (2008)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36EA2B9" wp14:editId="4947BE91">
            <wp:extent cx="99060" cy="99060"/>
            <wp:effectExtent l="0" t="0" r="0" b="0"/>
            <wp:docPr id="182" name="Image 18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Film La Journée de la jupe (2009)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6654D34" wp14:editId="158E7B49">
            <wp:extent cx="99060" cy="99060"/>
            <wp:effectExtent l="0" t="0" r="0" b="0"/>
            <wp:docPr id="181" name="Image 18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EDUC. PRIOR. Autres Films et Emissions TV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74F8DFF" wp14:editId="66C51D82">
            <wp:extent cx="99060" cy="99060"/>
            <wp:effectExtent l="0" t="0" r="0" b="0"/>
            <wp:docPr id="180" name="Image 18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lastRenderedPageBreak/>
        <w:t>• Educ. Prior. Pays étrangers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2073BC5" wp14:editId="10AB8870">
            <wp:extent cx="99060" cy="99060"/>
            <wp:effectExtent l="0" t="0" r="0" b="0"/>
            <wp:docPr id="179" name="Image 17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Educ Prior. Ile Maurice</w:t>
      </w:r>
    </w:p>
    <w:p w14:paraId="2FE916C3" w14:textId="77777777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13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EDUCATION. Généralités (hors EP)</w:t>
        </w:r>
      </w:hyperlink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(TYPES)</w:t>
      </w:r>
    </w:p>
    <w:p w14:paraId="1C1B0165" w14:textId="21A2A7BA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14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ACTEURS et PARTENAIRES</w:t>
        </w:r>
      </w:hyperlink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(TYPES)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A8C96A8" wp14:editId="0EE27B58">
            <wp:extent cx="99060" cy="99060"/>
            <wp:effectExtent l="0" t="0" r="0" b="0"/>
            <wp:docPr id="178" name="Image 17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Enseignants (Identité professionnelle)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E7C9DAD" wp14:editId="255B6142">
            <wp:extent cx="99060" cy="99060"/>
            <wp:effectExtent l="0" t="0" r="0" b="0"/>
            <wp:docPr id="177" name="Image 17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Enseignants et Pilotes. GRH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DB9BCE0" wp14:editId="2F40705E">
            <wp:extent cx="99060" cy="99060"/>
            <wp:effectExtent l="0" t="0" r="0" b="0"/>
            <wp:docPr id="176" name="Image 17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Pilotes (identité prof., Témoignages)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98FE512" wp14:editId="5DDBDABB">
            <wp:extent cx="99060" cy="99060"/>
            <wp:effectExtent l="0" t="0" r="0" b="0"/>
            <wp:docPr id="175" name="Image 17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15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Coordonnateurs (TYPES)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053BB96" wp14:editId="2C6D1656">
            <wp:extent cx="99060" cy="99060"/>
            <wp:effectExtent l="0" t="0" r="0" b="0"/>
            <wp:docPr id="174" name="Image 17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Coordonnateurs (Profils de poste et Lettres de mission)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7500704" wp14:editId="6C112FB2">
            <wp:extent cx="99060" cy="99060"/>
            <wp:effectExtent l="0" t="0" r="0" b="0"/>
            <wp:docPr id="173" name="Image 17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• Prof. Référents et Assist.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(TYPES)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429EDA9" wp14:editId="6E482959">
            <wp:extent cx="99060" cy="99060"/>
            <wp:effectExtent l="0" t="0" r="0" b="0"/>
            <wp:docPr id="172" name="Image 17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Séminaire OZP 2010. Professeurs référents et assistants pédagogiques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78F4004" wp14:editId="218F4C4A">
            <wp:extent cx="99060" cy="99060"/>
            <wp:effectExtent l="0" t="0" r="0" b="0"/>
            <wp:docPr id="171" name="Image 17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Préfets des études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D97A833" wp14:editId="69C90F72">
            <wp:extent cx="99060" cy="99060"/>
            <wp:effectExtent l="0" t="0" r="0" b="0"/>
            <wp:docPr id="170" name="Image 17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Séminaire OZP 2012. Les préfets des études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E1CA90E" wp14:editId="3618D26C">
            <wp:extent cx="99060" cy="99060"/>
            <wp:effectExtent l="0" t="0" r="0" b="0"/>
            <wp:docPr id="169" name="Image 16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Maitre surnuméraire ou supplémentaire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C8E7A17" wp14:editId="4856AE71">
            <wp:extent cx="99060" cy="99060"/>
            <wp:effectExtent l="0" t="0" r="0" b="0"/>
            <wp:docPr id="168" name="Image 16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CPE, Assistants d’éducation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0EEB5DF" wp14:editId="48C93533">
            <wp:extent cx="99060" cy="99060"/>
            <wp:effectExtent l="0" t="0" r="0" b="0"/>
            <wp:docPr id="167" name="Image 16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Tuteur, Pair, Médiateur, Mentor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0C40CF8" wp14:editId="4F055BBB">
            <wp:extent cx="99060" cy="99060"/>
            <wp:effectExtent l="0" t="0" r="0" b="0"/>
            <wp:docPr id="166" name="Image 16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Protestations d’enseignants et de parents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C326195" wp14:editId="5ABB3087">
            <wp:extent cx="99060" cy="99060"/>
            <wp:effectExtent l="0" t="0" r="0" b="0"/>
            <wp:docPr id="165" name="Image 16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16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Parents (TYPES)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3D662A6" wp14:editId="0F1901A9">
            <wp:extent cx="99060" cy="99060"/>
            <wp:effectExtent l="0" t="0" r="0" b="0"/>
            <wp:docPr id="164" name="Image 16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Parents immigrés ou voyageurs (Situations locales)</w:t>
      </w:r>
    </w:p>
    <w:p w14:paraId="53114F44" w14:textId="58291A67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17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PÉDAGOGIE(S), DISCIPLINES, ACTIONS LOCALES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2936C20" wp14:editId="4464554C">
            <wp:extent cx="99060" cy="99060"/>
            <wp:effectExtent l="0" t="0" r="0" b="0"/>
            <wp:docPr id="163" name="Image 16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PEDAGOGIE. Généralités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CA7B7CD" wp14:editId="488F5ECC">
            <wp:extent cx="99060" cy="99060"/>
            <wp:effectExtent l="0" t="0" r="0" b="0"/>
            <wp:docPr id="162" name="Image 16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18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PEDAGOGIES (LES)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9432BCF" wp14:editId="7310EBEE">
            <wp:extent cx="99060" cy="99060"/>
            <wp:effectExtent l="0" t="0" r="0" b="0"/>
            <wp:docPr id="161" name="Image 16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bienveillante ou positive /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0F48A2E" wp14:editId="148C04FA">
            <wp:extent cx="99060" cy="99060"/>
            <wp:effectExtent l="0" t="0" r="0" b="0"/>
            <wp:docPr id="160" name="Image 16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Classe inversée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065C26D" wp14:editId="4DD9F8BD">
            <wp:extent cx="99060" cy="99060"/>
            <wp:effectExtent l="0" t="0" r="0" b="0"/>
            <wp:docPr id="159" name="Image 15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coopérative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AE0C6E2" wp14:editId="6FAEB05B">
            <wp:extent cx="99060" cy="99060"/>
            <wp:effectExtent l="0" t="0" r="0" b="0"/>
            <wp:docPr id="158" name="Image 15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différenciée / individualisée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C3AAC88" wp14:editId="0DC0C8A9">
            <wp:extent cx="99060" cy="99060"/>
            <wp:effectExtent l="0" t="0" r="0" b="0"/>
            <wp:docPr id="157" name="Image 15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Education nouvelle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1F9D4D7" wp14:editId="65A8F284">
            <wp:extent cx="99060" cy="99060"/>
            <wp:effectExtent l="0" t="0" r="0" b="0"/>
            <wp:docPr id="156" name="Image 15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explicite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8672A79" wp14:editId="11FA6938">
            <wp:extent cx="99060" cy="99060"/>
            <wp:effectExtent l="0" t="0" r="0" b="0"/>
            <wp:docPr id="155" name="Image 15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.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Interdegrés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, Socle, Compétences (TYPES)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8D55327" wp14:editId="55119D52">
            <wp:extent cx="99060" cy="99060"/>
            <wp:effectExtent l="0" t="0" r="0" b="0"/>
            <wp:docPr id="154" name="Image 15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interdisciplinaire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AE3C7ED" wp14:editId="09710A07">
            <wp:extent cx="99060" cy="99060"/>
            <wp:effectExtent l="0" t="0" r="0" b="0"/>
            <wp:docPr id="153" name="Image 15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Montessori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F7990E3" wp14:editId="774ED894">
            <wp:extent cx="99060" cy="99060"/>
            <wp:effectExtent l="0" t="0" r="0" b="0"/>
            <wp:docPr id="152" name="Image 15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et Numérique (généralités)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5B81A5F" wp14:editId="4CD8F451">
            <wp:extent cx="99060" cy="99060"/>
            <wp:effectExtent l="0" t="0" r="0" b="0"/>
            <wp:docPr id="151" name="Image 15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. Psycho. </w:t>
      </w:r>
      <w:proofErr w:type="gram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cognitive</w:t>
      </w:r>
      <w:proofErr w:type="gram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, Neurosciences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2D89A68" wp14:editId="4DE58B91">
            <wp:extent cx="99060" cy="99060"/>
            <wp:effectExtent l="0" t="0" r="0" b="0"/>
            <wp:docPr id="150" name="Image 15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. des enfants d’immigrés et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Eana</w:t>
      </w:r>
      <w:proofErr w:type="spellEnd"/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AA87734" wp14:editId="2B134909">
            <wp:extent cx="99060" cy="99060"/>
            <wp:effectExtent l="0" t="0" r="0" b="0"/>
            <wp:docPr id="149" name="Image 14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Pédag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. des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Efiv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(Enfants de familles itinérantes et de voyageurs)</w:t>
      </w:r>
    </w:p>
    <w:p w14:paraId="5A1AB9CB" w14:textId="1C4CB957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 </w:t>
      </w:r>
      <w:hyperlink r:id="rId19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DISCIPLINES (doc. </w:t>
        </w:r>
        <w:proofErr w:type="gramStart"/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généraux</w:t>
        </w:r>
        <w:proofErr w:type="gramEnd"/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)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BF1BD31" wp14:editId="6EB4772C">
            <wp:extent cx="99060" cy="99060"/>
            <wp:effectExtent l="0" t="0" r="0" b="0"/>
            <wp:docPr id="148" name="Image 14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Disciplines : LANGUE(S) et LETTRES, (doc.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généraux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) (TYPES)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3F3B63A" wp14:editId="3ED88BC6">
            <wp:extent cx="99060" cy="99060"/>
            <wp:effectExtent l="0" t="0" r="0" b="0"/>
            <wp:docPr id="147" name="Image 14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Langue(s) et Lettres (Textes, Déclarations et Rapports officiels)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7A2961A" wp14:editId="3B330D65">
            <wp:extent cx="99060" cy="99060"/>
            <wp:effectExtent l="0" t="0" r="0" b="0"/>
            <wp:docPr id="146" name="Image 14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Disciplines : MATHS et SCIENCES (doc.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généraux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) (TYPES)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36544C8" wp14:editId="14C3A506">
            <wp:extent cx="99060" cy="99060"/>
            <wp:effectExtent l="0" t="0" r="0" b="0"/>
            <wp:docPr id="145" name="Image 14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Disciplines : CITOYENNETE (doc.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généraux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) :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Edd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Emc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Emi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, Histoire-Géo, Philo. (TYPES)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F0C5E43" wp14:editId="449AE222">
            <wp:extent cx="99060" cy="99060"/>
            <wp:effectExtent l="0" t="0" r="0" b="0"/>
            <wp:docPr id="144" name="Image 14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Disciplines : EAC. Ed. Art. Cult. (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doc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généraux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888ED43" wp14:editId="3FD9EB1D">
            <wp:extent cx="99060" cy="99060"/>
            <wp:effectExtent l="0" t="0" r="0" b="0"/>
            <wp:docPr id="143" name="Image 14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Disciplines : Sport, EPS (doc.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généraux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)</w:t>
      </w:r>
    </w:p>
    <w:p w14:paraId="4E5695A2" w14:textId="77777777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 </w:t>
      </w:r>
      <w:hyperlink r:id="rId20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ACTIONS PEDAGOGIQUES LOCALES (par niveau et discipline)</w:t>
        </w:r>
      </w:hyperlink>
    </w:p>
    <w:p w14:paraId="6AB74F7A" w14:textId="44A87DE5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o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</w:t>
      </w:r>
      <w:hyperlink r:id="rId21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Actions locales à la MATERNELLE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802CA4E" wp14:editId="6FC0707E">
            <wp:extent cx="99060" cy="99060"/>
            <wp:effectExtent l="0" t="0" r="0" b="0"/>
            <wp:docPr id="142" name="Image 14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Maternelle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(Français et Langues)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E17D731" wp14:editId="1B6A3D32">
            <wp:extent cx="99060" cy="99060"/>
            <wp:effectExtent l="0" t="0" r="0" b="0"/>
            <wp:docPr id="141" name="Image 14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Maternelle (Maths et Sciences)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3A7703C" wp14:editId="78818943">
            <wp:extent cx="99060" cy="99060"/>
            <wp:effectExtent l="0" t="0" r="0" b="0"/>
            <wp:docPr id="140" name="Image 14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Maternelle (Numérique,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Emi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98963F8" wp14:editId="79BC80CF">
            <wp:extent cx="99060" cy="99060"/>
            <wp:effectExtent l="0" t="0" r="0" b="0"/>
            <wp:docPr id="139" name="Image 13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Maternelle (Citoyenneté)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6CD0772" wp14:editId="5D4A7215">
            <wp:extent cx="99060" cy="99060"/>
            <wp:effectExtent l="0" t="0" r="0" b="0"/>
            <wp:docPr id="138" name="Image 13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Maternelle (EAC)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2A37EE7" wp14:editId="384A4BAF">
            <wp:extent cx="99060" cy="99060"/>
            <wp:effectExtent l="0" t="0" r="0" b="0"/>
            <wp:docPr id="137" name="Image 13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Maternelle (Sport, EPS)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5481945" wp14:editId="030D9C8C">
            <wp:extent cx="99060" cy="99060"/>
            <wp:effectExtent l="0" t="0" r="0" b="0"/>
            <wp:docPr id="136" name="Image 13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Maternelle (Actions autres ou interdisciplinaires)</w:t>
      </w:r>
    </w:p>
    <w:p w14:paraId="1570DD2E" w14:textId="3E53628B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lastRenderedPageBreak/>
        <w:t>o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</w:t>
      </w:r>
      <w:hyperlink r:id="rId22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Actions locales A L’ECOLE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9FE2C21" wp14:editId="5F96FC21">
            <wp:extent cx="99060" cy="99060"/>
            <wp:effectExtent l="0" t="0" r="0" b="0"/>
            <wp:docPr id="135" name="Image 13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(Français et Langues)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6EFD372" wp14:editId="0EDF8237">
            <wp:extent cx="99060" cy="99060"/>
            <wp:effectExtent l="0" t="0" r="0" b="0"/>
            <wp:docPr id="134" name="Image 13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(Maths et Sciences)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98F6DA5" wp14:editId="3E935818">
            <wp:extent cx="99060" cy="99060"/>
            <wp:effectExtent l="0" t="0" r="0" b="0"/>
            <wp:docPr id="133" name="Image 13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(Citoyenneté :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Emc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Edd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, Coopération, Philo.)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E6E1361" wp14:editId="49C194BB">
            <wp:extent cx="99060" cy="99060"/>
            <wp:effectExtent l="0" t="0" r="0" b="0"/>
            <wp:docPr id="132" name="Image 13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(EAC)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FEA522B" wp14:editId="78995029">
            <wp:extent cx="99060" cy="99060"/>
            <wp:effectExtent l="0" t="0" r="0" b="0"/>
            <wp:docPr id="131" name="Image 13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Emi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, Numérique)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B5F24F9" wp14:editId="448D11C6">
            <wp:extent cx="99060" cy="99060"/>
            <wp:effectExtent l="0" t="0" r="0" b="0"/>
            <wp:docPr id="130" name="Image 13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(Sport, EPS)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C1A26EB" wp14:editId="4F7B527C">
            <wp:extent cx="99060" cy="99060"/>
            <wp:effectExtent l="0" t="0" r="0" b="0"/>
            <wp:docPr id="129" name="Image 12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(Psychologie cognitive, Autonomie, Apprentissages)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253E3A1" wp14:editId="10E261BA">
            <wp:extent cx="99060" cy="99060"/>
            <wp:effectExtent l="0" t="0" r="0" b="0"/>
            <wp:docPr id="128" name="Image 12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(Travail et évaluation par compétences, Cl.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multiniveaux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75084A9" wp14:editId="0DDA0E54">
            <wp:extent cx="99060" cy="99060"/>
            <wp:effectExtent l="0" t="0" r="0" b="0"/>
            <wp:docPr id="127" name="Image 12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(Climat scolaire, Harcèlement)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6FE13E6" wp14:editId="1073B532">
            <wp:extent cx="99060" cy="99060"/>
            <wp:effectExtent l="0" t="0" r="0" b="0"/>
            <wp:docPr id="126" name="Image 12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Ecole (Actions autres ou interdisciplinaires)</w:t>
      </w:r>
    </w:p>
    <w:p w14:paraId="25E1E9BB" w14:textId="6E7E91E0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o </w:t>
      </w:r>
      <w:hyperlink r:id="rId23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Actions locales AU COLLEGE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C4E237D" wp14:editId="3C0387D4">
            <wp:extent cx="99060" cy="99060"/>
            <wp:effectExtent l="0" t="0" r="0" b="0"/>
            <wp:docPr id="125" name="Image 12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(Français et Langues)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CB45072" wp14:editId="7230B927">
            <wp:extent cx="99060" cy="99060"/>
            <wp:effectExtent l="0" t="0" r="0" b="0"/>
            <wp:docPr id="124" name="Image 12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(Maths et Sciences)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C7EFDAD" wp14:editId="4AABA143">
            <wp:extent cx="99060" cy="99060"/>
            <wp:effectExtent l="0" t="0" r="0" b="0"/>
            <wp:docPr id="123" name="Image 12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(Citoyenneté :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Emc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Edd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, Coopération, Philo., Lien au collège et quartier)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ED6D500" wp14:editId="684E0F2B">
            <wp:extent cx="99060" cy="99060"/>
            <wp:effectExtent l="0" t="0" r="0" b="0"/>
            <wp:docPr id="122" name="Image 12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(EAC)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2B64447" wp14:editId="6F090DD7">
            <wp:extent cx="99060" cy="99060"/>
            <wp:effectExtent l="0" t="0" r="0" b="0"/>
            <wp:docPr id="121" name="Image 12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Emi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, Numérique)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5664B7B" wp14:editId="082549E8">
            <wp:extent cx="99060" cy="99060"/>
            <wp:effectExtent l="0" t="0" r="0" b="0"/>
            <wp:docPr id="120" name="Image 12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(Sport, EPS)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06A98E8" wp14:editId="7935E41C">
            <wp:extent cx="99060" cy="99060"/>
            <wp:effectExtent l="0" t="0" r="0" b="0"/>
            <wp:docPr id="119" name="Image 11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(Psychologie cognitive, Autonomie, Apprentissages)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478D35A" wp14:editId="760C128D">
            <wp:extent cx="99060" cy="99060"/>
            <wp:effectExtent l="0" t="0" r="0" b="0"/>
            <wp:docPr id="118" name="Image 11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(Travail et évaluation par compétences)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A50D9B8" wp14:editId="3FCB87B6">
            <wp:extent cx="99060" cy="99060"/>
            <wp:effectExtent l="0" t="0" r="0" b="0"/>
            <wp:docPr id="117" name="Image 11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(Climat, Harcèlement, Exclusion)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ABD4043" wp14:editId="344BAC11">
            <wp:extent cx="99060" cy="99060"/>
            <wp:effectExtent l="0" t="0" r="0" b="0"/>
            <wp:docPr id="116" name="Image 11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(Décrochage, Remotivation, Orientation)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9570AB3" wp14:editId="0307913D">
            <wp:extent cx="99060" cy="99060"/>
            <wp:effectExtent l="0" t="0" r="0" b="0"/>
            <wp:docPr id="115" name="Image 11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Collège (Actions autres ou interdisciplinaires)</w:t>
      </w:r>
    </w:p>
    <w:p w14:paraId="66D0715D" w14:textId="43C0A605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o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</w:t>
      </w:r>
      <w:hyperlink r:id="rId24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Actions locales au LYCEE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B42765A" wp14:editId="653F2D7B">
            <wp:extent cx="99060" cy="99060"/>
            <wp:effectExtent l="0" t="0" r="0" b="0"/>
            <wp:docPr id="114" name="Image 11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 (Lettres et Langues)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FC3482A" wp14:editId="1469E013">
            <wp:extent cx="99060" cy="99060"/>
            <wp:effectExtent l="0" t="0" r="0" b="0"/>
            <wp:docPr id="113" name="Image 11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 (Maths et Sciences)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1B45B90" wp14:editId="15A7FA10">
            <wp:extent cx="99060" cy="99060"/>
            <wp:effectExtent l="0" t="0" r="0" b="0"/>
            <wp:docPr id="112" name="Image 11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 (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Emi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, Numérique)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F2950CB" wp14:editId="03C88940">
            <wp:extent cx="99060" cy="99060"/>
            <wp:effectExtent l="0" t="0" r="0" b="0"/>
            <wp:docPr id="111" name="Image 11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 (Citoyenneté :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Emc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Edd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, Coopération, Philo., Lien au quartier)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F0D5F66" wp14:editId="7D7C6424">
            <wp:extent cx="99060" cy="99060"/>
            <wp:effectExtent l="0" t="0" r="0" b="0"/>
            <wp:docPr id="110" name="Image 11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 (EAC)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F11BC39" wp14:editId="3F3983FD">
            <wp:extent cx="99060" cy="99060"/>
            <wp:effectExtent l="0" t="0" r="0" b="0"/>
            <wp:docPr id="109" name="Image 10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 (Sport, EPS)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66EAD67" wp14:editId="1C42E23F">
            <wp:extent cx="99060" cy="99060"/>
            <wp:effectExtent l="0" t="0" r="0" b="0"/>
            <wp:docPr id="108" name="Image 10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 (Travail et évaluation par compétences)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EFF01F6" wp14:editId="5F18879F">
            <wp:extent cx="99060" cy="99060"/>
            <wp:effectExtent l="0" t="0" r="0" b="0"/>
            <wp:docPr id="107" name="Image 10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 (Climat, Décrochage)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7FB2764" wp14:editId="086F821B">
            <wp:extent cx="99060" cy="99060"/>
            <wp:effectExtent l="0" t="0" r="0" b="0"/>
            <wp:docPr id="106" name="Image 10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 (Actions autres ou interdisciplinaires)</w:t>
      </w:r>
    </w:p>
    <w:p w14:paraId="6599F318" w14:textId="0C007DB9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o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</w:t>
      </w:r>
      <w:hyperlink r:id="rId25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Actions locales INTERDEGRES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922E5E5" wp14:editId="4FB91FA9">
            <wp:extent cx="99060" cy="99060"/>
            <wp:effectExtent l="0" t="0" r="0" b="0"/>
            <wp:docPr id="105" name="Image 10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Festival ou Salon organisé par un réseau EP (Action locale)</w:t>
      </w:r>
    </w:p>
    <w:p w14:paraId="5E0FD8A7" w14:textId="6CC95207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Liaison Recherche / Pratiques (Général.)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ADA4F5E" wp14:editId="1F0A64CA">
            <wp:extent cx="99060" cy="99060"/>
            <wp:effectExtent l="0" t="0" r="0" b="0"/>
            <wp:docPr id="104" name="Image 10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Innovation (généralités, Journées de l’), Réformes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423A66F" wp14:editId="2C7355B4">
            <wp:extent cx="99060" cy="99060"/>
            <wp:effectExtent l="0" t="0" r="0" b="0"/>
            <wp:docPr id="103" name="Image 10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Travail collectif (des enseignants)</w:t>
      </w:r>
    </w:p>
    <w:p w14:paraId="20F75EF4" w14:textId="77777777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26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FORMATION (hors EP)</w:t>
        </w:r>
      </w:hyperlink>
    </w:p>
    <w:p w14:paraId="56B6CD1E" w14:textId="77777777" w:rsidR="005370A3" w:rsidRDefault="005370A3" w:rsidP="00E80B60">
      <w:pPr>
        <w:shd w:val="clear" w:color="auto" w:fill="FCFCFC"/>
        <w:spacing w:after="0" w:line="240" w:lineRule="auto"/>
        <w:textAlignment w:val="baseline"/>
      </w:pPr>
    </w:p>
    <w:p w14:paraId="4D0279C7" w14:textId="335B757B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27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PILOTAGE, ACCOMPAGNEMENT, ÉVALUATION, ORIENTATION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6B4CFB4" wp14:editId="4F4FB977">
            <wp:extent cx="99060" cy="99060"/>
            <wp:effectExtent l="0" t="0" r="0" b="0"/>
            <wp:docPr id="102" name="Image 10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28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PILOTAGE national, </w:t>
        </w:r>
        <w:proofErr w:type="spellStart"/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académ</w:t>
        </w:r>
        <w:proofErr w:type="spellEnd"/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., local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191355D" wp14:editId="00AA67CF">
            <wp:extent cx="99060" cy="99060"/>
            <wp:effectExtent l="0" t="0" r="0" b="0"/>
            <wp:docPr id="101" name="Image 10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Pilotage national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AB8E5C3" wp14:editId="1576FD7B">
            <wp:extent cx="99060" cy="99060"/>
            <wp:effectExtent l="0" t="0" r="0" b="0"/>
            <wp:docPr id="100" name="Image 10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gram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national</w:t>
      </w:r>
      <w:proofErr w:type="gram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. Cabinet,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Dgesco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(organisation)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2532D6C" wp14:editId="4BBFDC6D">
            <wp:extent cx="99060" cy="99060"/>
            <wp:effectExtent l="0" t="0" r="0" b="0"/>
            <wp:docPr id="99" name="Image 9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gram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national</w:t>
      </w:r>
      <w:proofErr w:type="gram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(Budget, Coût, Moyens)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C02824A" wp14:editId="17EF2A34">
            <wp:extent cx="99060" cy="99060"/>
            <wp:effectExtent l="0" t="0" r="0" b="0"/>
            <wp:docPr id="98" name="Image 9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gram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national</w:t>
      </w:r>
      <w:proofErr w:type="gram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Site ou Journal</w:t>
      </w:r>
    </w:p>
    <w:p w14:paraId="7306978A" w14:textId="6C162224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o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Pilotage académique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74D4D0B" wp14:editId="2FA1C52D">
            <wp:extent cx="99060" cy="99060"/>
            <wp:effectExtent l="0" t="0" r="0" b="0"/>
            <wp:docPr id="97" name="Image 9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acad.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 : Site ou Journal,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Carep</w:t>
      </w:r>
      <w:proofErr w:type="spellEnd"/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B9151B9" wp14:editId="21980108">
            <wp:extent cx="99060" cy="99060"/>
            <wp:effectExtent l="0" t="0" r="0" b="0"/>
            <wp:docPr id="96" name="Image 9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acad.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: Bilan, Projet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0F8FEEC" wp14:editId="66BAC054">
            <wp:extent cx="99060" cy="99060"/>
            <wp:effectExtent l="0" t="0" r="0" b="0"/>
            <wp:docPr id="95" name="Image 9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lastRenderedPageBreak/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acad.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: Les responsables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B587FF8" wp14:editId="6DA5F47E">
            <wp:extent cx="99060" cy="99060"/>
            <wp:effectExtent l="0" t="0" r="0" b="0"/>
            <wp:docPr id="94" name="Image 9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acad.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 : Visite de Recteur ou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Dasen</w:t>
      </w:r>
      <w:proofErr w:type="spellEnd"/>
    </w:p>
    <w:p w14:paraId="5EF07793" w14:textId="252F5294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val="en-US" w:eastAsia="fr-FR"/>
        </w:rPr>
        <w:t>o Pilotage local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D323DF0" wp14:editId="5092A777">
            <wp:extent cx="99060" cy="99060"/>
            <wp:effectExtent l="0" t="0" r="0" b="0"/>
            <wp:docPr id="93" name="Image 9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val="en-US"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val="en-US" w:eastAsia="fr-FR"/>
        </w:rPr>
        <w:t xml:space="preserve"> Pilot. local. </w:t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Généralités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B7EE8F1" wp14:editId="70676E36">
            <wp:extent cx="99060" cy="99060"/>
            <wp:effectExtent l="0" t="0" r="0" b="0"/>
            <wp:docPr id="92" name="Image 9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local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Autonomie des établissements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EBB4DB4" wp14:editId="5A5150A7">
            <wp:extent cx="99060" cy="99060"/>
            <wp:effectExtent l="0" t="0" r="0" b="0"/>
            <wp:docPr id="91" name="Image 9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local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Comité de pilot. (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ex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-exécutif) / Conseil école-collège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2A0B84C" wp14:editId="73A6883E">
            <wp:extent cx="99060" cy="99060"/>
            <wp:effectExtent l="0" t="0" r="0" b="0"/>
            <wp:docPr id="90" name="Image 9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local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Contrat et projet de réseau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ACB2781" wp14:editId="4F7037F2">
            <wp:extent cx="99060" cy="99060"/>
            <wp:effectExtent l="0" t="0" r="0" b="0"/>
            <wp:docPr id="89" name="Image 8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Pilot. </w:t>
      </w:r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local</w:t>
      </w:r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Site ou Journal</w:t>
      </w:r>
    </w:p>
    <w:p w14:paraId="4A2838B7" w14:textId="1B00FAE4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 </w:t>
      </w:r>
      <w:hyperlink r:id="rId29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Accompagnement éducatif, Devoirs faits (TYPES)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EB76F47" wp14:editId="4D06DAB4">
            <wp:extent cx="99060" cy="99060"/>
            <wp:effectExtent l="0" t="0" r="0" b="0"/>
            <wp:docPr id="88" name="Image 8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30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Accompagnement vacances : Ecole ouverte, Remise à niveau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E34FAD2" wp14:editId="0AA15D7D">
            <wp:extent cx="99060" cy="99060"/>
            <wp:effectExtent l="0" t="0" r="0" b="0"/>
            <wp:docPr id="87" name="Image 8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Ecole ouverte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186FFDD" wp14:editId="14C80953">
            <wp:extent cx="99060" cy="99060"/>
            <wp:effectExtent l="0" t="0" r="0" b="0"/>
            <wp:docPr id="86" name="Image 8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Remise à niveau</w:t>
      </w:r>
    </w:p>
    <w:p w14:paraId="0414970E" w14:textId="77777777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Confinement, Enseignement à distance, Devoirs à la maison</w:t>
      </w:r>
    </w:p>
    <w:p w14:paraId="24F3AE02" w14:textId="6EACCF0C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Evaluation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3129641" wp14:editId="636D2EE4">
            <wp:extent cx="99060" cy="99060"/>
            <wp:effectExtent l="0" t="0" r="0" b="0"/>
            <wp:docPr id="85" name="Image 8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Evaluation. Généralités (hors EP)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B1B14B5" wp14:editId="71D9555E">
            <wp:extent cx="99060" cy="99060"/>
            <wp:effectExtent l="0" t="0" r="0" b="0"/>
            <wp:docPr id="84" name="Image 8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Evaluation de l’éducation prioritaire (hors enquête OZP)</w:t>
      </w:r>
    </w:p>
    <w:p w14:paraId="336745DD" w14:textId="3C58E893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Orientation scolaire et Découverte professionnelle, Stages 3e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8F6161C" wp14:editId="3AF0A0E3">
            <wp:extent cx="99060" cy="99060"/>
            <wp:effectExtent l="0" t="0" r="0" b="0"/>
            <wp:docPr id="83" name="Image 8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Orientation scolaire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3BAE60D" wp14:editId="083DD5FF">
            <wp:extent cx="99060" cy="99060"/>
            <wp:effectExtent l="0" t="0" r="0" b="0"/>
            <wp:docPr id="82" name="Image 8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Découverte professionnelle (Stage de 3e et Mini-entreprise)</w:t>
      </w:r>
    </w:p>
    <w:p w14:paraId="1BEFFF89" w14:textId="77777777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</w:t>
      </w:r>
    </w:p>
    <w:p w14:paraId="612AF2D9" w14:textId="0FD5F6E5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31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VIE SCOLAIRE : Climat, </w:t>
        </w:r>
        <w:proofErr w:type="spellStart"/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Décroch</w:t>
        </w:r>
        <w:proofErr w:type="spellEnd"/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., Internats, Rythmes, Santé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41824D7" wp14:editId="2FFCC9C9">
            <wp:extent cx="99060" cy="99060"/>
            <wp:effectExtent l="0" t="0" r="0" b="0"/>
            <wp:docPr id="81" name="Image 8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Climat scolaire, Harcèlement (TYPES)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D4A14B7" wp14:editId="43594B14">
            <wp:extent cx="99060" cy="99060"/>
            <wp:effectExtent l="0" t="0" r="0" b="0"/>
            <wp:docPr id="80" name="Image 8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Etablissement de réinsertion scolaire (ERS)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E096455" wp14:editId="123601F8">
            <wp:extent cx="99060" cy="99060"/>
            <wp:effectExtent l="0" t="0" r="0" b="0"/>
            <wp:docPr id="79" name="Image 7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Décrochage et absentéisme (TYPES)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95ADF08" wp14:editId="6CA3117E">
            <wp:extent cx="99060" cy="99060"/>
            <wp:effectExtent l="0" t="0" r="0" b="0"/>
            <wp:docPr id="78" name="Image 7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Dispositifs Relais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E2AFAB0" wp14:editId="75199260">
            <wp:extent cx="99060" cy="99060"/>
            <wp:effectExtent l="0" t="0" r="0" b="0"/>
            <wp:docPr id="77" name="Image 7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E2C (Ecole de la deuxième chance) et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Epide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1E02866" wp14:editId="4CAF3D91">
            <wp:extent cx="99060" cy="99060"/>
            <wp:effectExtent l="0" t="0" r="0" b="0"/>
            <wp:docPr id="76" name="Image 7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Micro-lycée, Micro-collège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F7AB1A4" wp14:editId="7D8AF78B">
            <wp:extent cx="99060" cy="99060"/>
            <wp:effectExtent l="0" t="0" r="0" b="0"/>
            <wp:docPr id="75" name="Image 7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Internats (TYPES)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0FD9939" wp14:editId="19E9E28B">
            <wp:extent cx="99060" cy="99060"/>
            <wp:effectExtent l="0" t="0" r="0" b="0"/>
            <wp:docPr id="74" name="Image 7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• Rythmes scolaires,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Org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. </w:t>
      </w:r>
      <w:proofErr w:type="gram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temps</w:t>
      </w:r>
      <w:proofErr w:type="gram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scol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(TYPES)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BEC05D5" wp14:editId="2EE8C6A9">
            <wp:extent cx="99060" cy="99060"/>
            <wp:effectExtent l="0" t="0" r="0" b="0"/>
            <wp:docPr id="73" name="Image 7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Santé (TYPES)</w:t>
      </w:r>
    </w:p>
    <w:p w14:paraId="044E8FD7" w14:textId="77777777" w:rsidR="005370A3" w:rsidRDefault="005370A3" w:rsidP="00E80B60">
      <w:pPr>
        <w:shd w:val="clear" w:color="auto" w:fill="FCFCFC"/>
        <w:spacing w:after="0" w:line="240" w:lineRule="auto"/>
        <w:textAlignment w:val="baseline"/>
      </w:pPr>
    </w:p>
    <w:p w14:paraId="47B364FE" w14:textId="3DE7E525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32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INEGALITES, MIXITE SOCIALE, PAUVRETE, ETHNICITE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8A8AC53" wp14:editId="700A7B97">
            <wp:extent cx="99060" cy="99060"/>
            <wp:effectExtent l="0" t="0" r="0" b="0"/>
            <wp:docPr id="72" name="Image 7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33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INEGALITES SOCIALES (TYPES)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9E7ADDD" wp14:editId="49C8B5D1">
            <wp:extent cx="99060" cy="99060"/>
            <wp:effectExtent l="0" t="0" r="0" b="0"/>
            <wp:docPr id="71" name="Image 7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Egalité des chances, Discrimination positive (concepts)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805DC96" wp14:editId="0B5D1833">
            <wp:extent cx="99060" cy="99060"/>
            <wp:effectExtent l="0" t="0" r="0" b="0"/>
            <wp:docPr id="70" name="Image 7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Excellence, Mérite, Compétition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3EC5682" wp14:editId="52911CF8">
            <wp:extent cx="99060" cy="99060"/>
            <wp:effectExtent l="0" t="0" r="0" b="0"/>
            <wp:docPr id="69" name="Image 6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Discriminations à l’école (Lutte contre les)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CBFA845" wp14:editId="2DE113F7">
            <wp:extent cx="99060" cy="99060"/>
            <wp:effectExtent l="0" t="0" r="0" b="0"/>
            <wp:docPr id="68" name="Image 6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Inégalités de genre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FA74065" wp14:editId="5C9F21D2">
            <wp:extent cx="99060" cy="99060"/>
            <wp:effectExtent l="0" t="0" r="0" b="0"/>
            <wp:docPr id="67" name="Image 6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Inégalités territoriales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E5E6104" wp14:editId="3AFEDBA2">
            <wp:extent cx="99060" cy="99060"/>
            <wp:effectExtent l="0" t="0" r="0" b="0"/>
            <wp:docPr id="66" name="Image 6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Inégalités territoriales : la Seine-Saint-Denis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5BCE040" wp14:editId="641C3651">
            <wp:extent cx="99060" cy="99060"/>
            <wp:effectExtent l="0" t="0" r="0" b="0"/>
            <wp:docPr id="65" name="Image 6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Rural (Milieu)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9F3AC3A" wp14:editId="71A0D1D8">
            <wp:extent cx="99060" cy="99060"/>
            <wp:effectExtent l="0" t="0" r="0" b="0"/>
            <wp:docPr id="64" name="Image 6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34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Mixité sociale et Carte scolaire (TYPES)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422F0A8" wp14:editId="37C002EC">
            <wp:extent cx="99060" cy="99060"/>
            <wp:effectExtent l="0" t="0" r="0" b="0"/>
            <wp:docPr id="63" name="Image 6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Enseignement privé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B7730BA" wp14:editId="7E59CF5D">
            <wp:extent cx="99060" cy="99060"/>
            <wp:effectExtent l="0" t="0" r="0" b="0"/>
            <wp:docPr id="62" name="Image 6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35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Pauvreté, Aide sociale (TYPES)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695254B" wp14:editId="6E647450">
            <wp:extent cx="99060" cy="99060"/>
            <wp:effectExtent l="0" t="0" r="0" b="0"/>
            <wp:docPr id="61" name="Image 6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36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Laïcité (TYPES)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2C459EE" wp14:editId="50F7BB4B">
            <wp:extent cx="99060" cy="99060"/>
            <wp:effectExtent l="0" t="0" r="0" b="0"/>
            <wp:docPr id="60" name="Image 6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37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Ethnicité, Racisme, Immigration (TYPES)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1BAD554" wp14:editId="525ED4DD">
            <wp:extent cx="99060" cy="99060"/>
            <wp:effectExtent l="0" t="0" r="0" b="0"/>
            <wp:docPr id="59" name="Image 5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Illettrisme (jeunes et adultes)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796D77F" wp14:editId="2F7434F6">
            <wp:extent cx="99060" cy="99060"/>
            <wp:effectExtent l="0" t="0" r="0" b="0"/>
            <wp:docPr id="58" name="Image 5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Enseignement spécialisé et Ecole inclusive</w:t>
      </w:r>
    </w:p>
    <w:p w14:paraId="48364F45" w14:textId="3A123236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38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MATERNELLE, LYCEE, </w:t>
        </w:r>
        <w:proofErr w:type="spellStart"/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Enseign</w:t>
        </w:r>
        <w:proofErr w:type="spellEnd"/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. PROFESS</w:t>
        </w:r>
        <w:proofErr w:type="gramStart"/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. ,</w:t>
        </w:r>
        <w:proofErr w:type="gramEnd"/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 APPRENTISSAGE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0D61720" wp14:editId="096D1D85">
            <wp:extent cx="99060" cy="99060"/>
            <wp:effectExtent l="0" t="0" r="0" b="0"/>
            <wp:docPr id="57" name="Image 5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39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MATERNELLE et PETITE ENFANCE (TYPES)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042075C" wp14:editId="158B11B2">
            <wp:extent cx="99060" cy="99060"/>
            <wp:effectExtent l="0" t="0" r="0" b="0"/>
            <wp:docPr id="56" name="Image 5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Maternelle pour les moins de 3 ans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0211B01" wp14:editId="2C530C4C">
            <wp:extent cx="99060" cy="99060"/>
            <wp:effectExtent l="0" t="0" r="0" b="0"/>
            <wp:docPr id="55" name="Image 5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Crèches et autres modes de garde</w:t>
      </w:r>
    </w:p>
    <w:p w14:paraId="668BF297" w14:textId="4801F378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Lycée (Généralités)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115D33F" wp14:editId="1AA1B0A2">
            <wp:extent cx="99060" cy="99060"/>
            <wp:effectExtent l="0" t="0" r="0" b="0"/>
            <wp:docPr id="54" name="Image 5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Lycée et éducation prioritaire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D560894" wp14:editId="4AB03B94">
            <wp:extent cx="99060" cy="99060"/>
            <wp:effectExtent l="0" t="0" r="0" b="0"/>
            <wp:docPr id="53" name="Image 5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Dispositif Lycée (archives)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893F6CB" wp14:editId="1E39C4F8">
            <wp:extent cx="99060" cy="99060"/>
            <wp:effectExtent l="0" t="0" r="0" b="0"/>
            <wp:docPr id="52" name="Image 5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Dispositif expérimental réussite scolaire en lycée (DERS) (archives)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F6FD290" wp14:editId="5A80D851">
            <wp:extent cx="99060" cy="99060"/>
            <wp:effectExtent l="0" t="0" r="0" b="0"/>
            <wp:docPr id="51" name="Image 5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 : les 30 sites d’excellence (archives)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FEDD23A" wp14:editId="1117D298">
            <wp:extent cx="99060" cy="99060"/>
            <wp:effectExtent l="0" t="0" r="0" b="0"/>
            <wp:docPr id="50" name="Image 5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Lycées Eclair et lycées labellisés "Ambition réussite " (Liste)</w:t>
      </w:r>
    </w:p>
    <w:p w14:paraId="21E6739B" w14:textId="77777777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Enseignement professionnel et Apprentissage</w:t>
      </w:r>
    </w:p>
    <w:p w14:paraId="20EDD89A" w14:textId="414BED62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40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ENSEIGN. SUPERIEUR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1A6D4D6" wp14:editId="23BA689C">
            <wp:extent cx="99060" cy="99060"/>
            <wp:effectExtent l="0" t="0" r="0" b="0"/>
            <wp:docPr id="49" name="Image 4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•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Enseign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supérieur (Général.) et condition étudiante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83FE072" wp14:editId="6605FCFE">
            <wp:extent cx="99060" cy="99060"/>
            <wp:effectExtent l="0" t="0" r="0" b="0"/>
            <wp:docPr id="48" name="Image 4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• </w:t>
      </w:r>
      <w:proofErr w:type="spellStart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Parcoursup</w:t>
      </w:r>
      <w:proofErr w:type="spellEnd"/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(et APB)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59252EE" wp14:editId="5A60D633">
            <wp:extent cx="99060" cy="99060"/>
            <wp:effectExtent l="0" t="0" r="0" b="0"/>
            <wp:docPr id="47" name="Image 4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41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Ouverture sociale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9841BF2" wp14:editId="5E054C1F">
            <wp:extent cx="99060" cy="99060"/>
            <wp:effectExtent l="0" t="0" r="0" b="0"/>
            <wp:docPr id="46" name="Image 4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Ouverture sociale. Sciences Po (TYPES)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C31088D" wp14:editId="54BC3CDA">
            <wp:extent cx="99060" cy="99060"/>
            <wp:effectExtent l="0" t="0" r="0" b="0"/>
            <wp:docPr id="45" name="Image 4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Ouverture sociale. Les actions des Grandes écoles autres que Sciences Po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021E9CE" wp14:editId="4226CA82">
            <wp:extent cx="99060" cy="99060"/>
            <wp:effectExtent l="0" t="0" r="0" b="0"/>
            <wp:docPr id="44" name="Image 4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Ouverture sociale. Les actions de la Fonction publique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01362D8" wp14:editId="7F8CDE15">
            <wp:extent cx="99060" cy="99060"/>
            <wp:effectExtent l="0" t="0" r="0" b="0"/>
            <wp:docPr id="43" name="Image 4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Ouverture sociale. Les actions des fondations et entreprises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2C3DE99" wp14:editId="05D93EDC">
            <wp:extent cx="99060" cy="99060"/>
            <wp:effectExtent l="0" t="0" r="0" b="0"/>
            <wp:docPr id="42" name="Image 4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42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Cordées de la réussite (TYPES)</w:t>
        </w:r>
      </w:hyperlink>
    </w:p>
    <w:p w14:paraId="388C20CF" w14:textId="77777777" w:rsidR="005370A3" w:rsidRDefault="005370A3" w:rsidP="00E80B60">
      <w:pPr>
        <w:shd w:val="clear" w:color="auto" w:fill="FCFCFC"/>
        <w:spacing w:after="0" w:line="240" w:lineRule="auto"/>
        <w:textAlignment w:val="baseline"/>
      </w:pPr>
    </w:p>
    <w:p w14:paraId="5F9B56DF" w14:textId="54F0E4F3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43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POLITIQUE DE LA VILLE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F3F5D3D" wp14:editId="12D8E296">
            <wp:extent cx="99060" cy="99060"/>
            <wp:effectExtent l="0" t="0" r="0" b="0"/>
            <wp:docPr id="41" name="Image 4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Annuaires des dispositifs Ville</w:t>
      </w:r>
    </w:p>
    <w:p w14:paraId="65609B6D" w14:textId="7DBCD527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POLITIQUE DE LA VILLE (TYPES)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CE8B5D7" wp14:editId="37D19138">
            <wp:extent cx="99060" cy="99060"/>
            <wp:effectExtent l="0" t="0" r="0" b="0"/>
            <wp:docPr id="40" name="Image 4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PLAN ESPOIR BANLIEUES (2008-2009) (TYPES)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694DA49" wp14:editId="640F5285">
            <wp:extent cx="99060" cy="99060"/>
            <wp:effectExtent l="0" t="0" r="0" b="0"/>
            <wp:docPr id="39" name="Image 3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Partenariat Ecole Ville (Généralités)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78712E9" wp14:editId="18959FFB">
            <wp:extent cx="99060" cy="99060"/>
            <wp:effectExtent l="0" t="0" r="0" b="0"/>
            <wp:docPr id="38" name="Image 3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Délégué du préfet et du gouvernement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3ED602B" wp14:editId="4B092F07">
            <wp:extent cx="99060" cy="99060"/>
            <wp:effectExtent l="0" t="0" r="0" b="0"/>
            <wp:docPr id="37" name="Image 3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• Collectivité (Actions locales, Contrats éducatifs,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Cucs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48F1E47" wp14:editId="41A4A6D1">
            <wp:extent cx="99060" cy="99060"/>
            <wp:effectExtent l="0" t="0" r="0" b="0"/>
            <wp:docPr id="36" name="Image 3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Collectivité (Actions locales)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189364D" wp14:editId="54ADB321">
            <wp:extent cx="99060" cy="99060"/>
            <wp:effectExtent l="0" t="0" r="0" b="0"/>
            <wp:docPr id="35" name="Image 3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Pedt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, Contrat ville,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Pel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,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Cel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...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7F4FDC5" wp14:editId="1D4B1392">
            <wp:extent cx="99060" cy="99060"/>
            <wp:effectExtent l="0" t="0" r="0" b="0"/>
            <wp:docPr id="34" name="Image 3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CUCS : Infos générales (archives)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CB82138" wp14:editId="4E8C6740">
            <wp:extent cx="99060" cy="99060"/>
            <wp:effectExtent l="0" t="0" r="0" b="0"/>
            <wp:docPr id="33" name="Image 3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CUCS : infos locales (archives)</w:t>
      </w:r>
    </w:p>
    <w:p w14:paraId="46378C73" w14:textId="6EF381CD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 </w:t>
      </w:r>
      <w:hyperlink r:id="rId44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Soutien périscolaire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EDF3318" wp14:editId="2981ADC1">
            <wp:extent cx="99060" cy="99060"/>
            <wp:effectExtent l="0" t="0" r="0" b="0"/>
            <wp:docPr id="32" name="Image 3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Soutien périscolaire. Généralités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3B7D9B7" wp14:editId="3C4F91BF">
            <wp:extent cx="99060" cy="99060"/>
            <wp:effectExtent l="0" t="0" r="0" b="0"/>
            <wp:docPr id="31" name="Image 3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Soutien périscolaire des collectivités (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Clas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F280B95" wp14:editId="45116271">
            <wp:extent cx="99060" cy="99060"/>
            <wp:effectExtent l="0" t="0" r="0" b="0"/>
            <wp:docPr id="30" name="Image 3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Soutien périscolaire des fondations et entreprises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E51459F" wp14:editId="561DDF05">
            <wp:extent cx="99060" cy="99060"/>
            <wp:effectExtent l="0" t="0" r="0" b="0"/>
            <wp:docPr id="29" name="Image 2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Soutien périscolaire associatif et étudiant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EE8AD37" wp14:editId="12A0C05A">
            <wp:extent cx="99060" cy="99060"/>
            <wp:effectExtent l="0" t="0" r="0" b="0"/>
            <wp:docPr id="28" name="Image 2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AFEV (actions et positions)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F4A099F" wp14:editId="1196E9A2">
            <wp:extent cx="99060" cy="99060"/>
            <wp:effectExtent l="0" t="0" r="0" b="0"/>
            <wp:docPr id="27" name="Image 2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Club Coup de pouce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65FEF27" wp14:editId="6DE497F7">
            <wp:extent cx="99060" cy="99060"/>
            <wp:effectExtent l="0" t="0" r="0" b="0"/>
            <wp:docPr id="26" name="Image 2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Soutien scolaire privé</w:t>
      </w:r>
    </w:p>
    <w:p w14:paraId="35EB9DBF" w14:textId="77777777" w:rsidR="005370A3" w:rsidRDefault="005370A3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</w:p>
    <w:p w14:paraId="5C13E82D" w14:textId="72D37991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 </w:t>
      </w:r>
      <w:hyperlink r:id="rId45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PRE, Réussite éducative (TYPES)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9669592" wp14:editId="75BF4FDA">
            <wp:extent cx="99060" cy="99060"/>
            <wp:effectExtent l="0" t="0" r="0" b="0"/>
            <wp:docPr id="25" name="Image 2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46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Cité éducative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F84B2D1" wp14:editId="11A1EF11">
            <wp:extent cx="99060" cy="99060"/>
            <wp:effectExtent l="0" t="0" r="0" b="0"/>
            <wp:docPr id="24" name="Image 2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 </w:t>
      </w:r>
      <w:hyperlink r:id="rId47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Vacances et Loisirs, VVV, Colos et Centres de loisirs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0CCDF47" wp14:editId="50E75583">
            <wp:extent cx="99060" cy="99060"/>
            <wp:effectExtent l="0" t="0" r="0" b="0"/>
            <wp:docPr id="23" name="Image 2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Vacances, Loisirs. Généralités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E9EA174" wp14:editId="0DA3918C">
            <wp:extent cx="99060" cy="99060"/>
            <wp:effectExtent l="0" t="0" r="0" b="0"/>
            <wp:docPr id="22" name="Image 2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VVV (Ville-Vie-Vacances)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6A49FE2" wp14:editId="270B5766">
            <wp:extent cx="99060" cy="99060"/>
            <wp:effectExtent l="0" t="0" r="0" b="0"/>
            <wp:docPr id="21" name="Image 2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Colos et Centres de loisirs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496522E" wp14:editId="1D42DBB3">
            <wp:extent cx="99060" cy="99060"/>
            <wp:effectExtent l="0" t="0" r="0" b="0"/>
            <wp:docPr id="20" name="Image 2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Education populaire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5DB8793" wp14:editId="18731620">
            <wp:extent cx="99060" cy="99060"/>
            <wp:effectExtent l="0" t="0" r="0" b="0"/>
            <wp:docPr id="19" name="Image 1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SNU, Service civique, Réserve citoyenne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1ECFC93" wp14:editId="44AFDC1A">
            <wp:extent cx="99060" cy="99060"/>
            <wp:effectExtent l="0" t="0" r="0" b="0"/>
            <wp:docPr id="18" name="Image 1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lastRenderedPageBreak/>
        <w:t>• Insertion professionnelle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BA27C00" wp14:editId="6379B17E">
            <wp:extent cx="99060" cy="99060"/>
            <wp:effectExtent l="0" t="0" r="0" b="0"/>
            <wp:docPr id="17" name="Image 1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Insertion professionnelle (Généralités)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37BFBB9" wp14:editId="7EA04216">
            <wp:extent cx="99060" cy="99060"/>
            <wp:effectExtent l="0" t="0" r="0" b="0"/>
            <wp:docPr id="16" name="Image 1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Insertion professionnelle (Actions d’entreprises)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6749504" wp14:editId="76EC4546">
            <wp:extent cx="99060" cy="99060"/>
            <wp:effectExtent l="0" t="0" r="0" b="0"/>
            <wp:docPr id="15" name="Image 1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QUARTIERS : Culture, Jeunes, Médias, Sport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018585C3" wp14:editId="596D60EC">
            <wp:extent cx="99060" cy="99060"/>
            <wp:effectExtent l="0" t="0" r="0" b="0"/>
            <wp:docPr id="14" name="Image 1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Culture dans les quartiers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A692C01" wp14:editId="12CEC14B">
            <wp:extent cx="99060" cy="99060"/>
            <wp:effectExtent l="0" t="0" r="0" b="0"/>
            <wp:docPr id="13" name="Image 1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Jeunes des quartiers (généralités)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FCA1BF9" wp14:editId="72D4FF58">
            <wp:extent cx="99060" cy="99060"/>
            <wp:effectExtent l="0" t="0" r="0" b="0"/>
            <wp:docPr id="12" name="Image 1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Médias et quartiers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79FFD57" wp14:editId="026DE132">
            <wp:extent cx="99060" cy="99060"/>
            <wp:effectExtent l="0" t="0" r="0" b="0"/>
            <wp:docPr id="11" name="Image 1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o Sport dans les quartiers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4FC6E34C" wp14:editId="78DB452E">
            <wp:extent cx="99060" cy="99060"/>
            <wp:effectExtent l="0" t="0" r="0" b="0"/>
            <wp:docPr id="10" name="Image 1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QUARTIERS. Délinquance, Violences urbaines</w:t>
      </w:r>
    </w:p>
    <w:p w14:paraId="02BEDC5F" w14:textId="77777777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****</w:t>
      </w:r>
    </w:p>
    <w:p w14:paraId="6F18C9B4" w14:textId="528F34F3" w:rsidR="00E80B60" w:rsidRPr="00E80B60" w:rsidRDefault="002C4D34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hyperlink r:id="rId48" w:history="1">
        <w:r w:rsidR="00E80B60"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AGENDA</w:t>
        </w:r>
      </w:hyperlink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C0ABBA5" wp14:editId="1EC04E79">
            <wp:extent cx="99060" cy="99060"/>
            <wp:effectExtent l="0" t="0" r="0" b="0"/>
            <wp:docPr id="9" name="Image 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Prochaines manifestations</w:t>
      </w:r>
      <w:r w:rsidR="00E80B60"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2CD6508" wp14:editId="29168202">
            <wp:extent cx="99060" cy="99060"/>
            <wp:effectExtent l="0" t="0" r="0" b="0"/>
            <wp:docPr id="8" name="Image 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60"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Sous-rubriques d’archives d’agenda 2020-2004</w:t>
      </w:r>
    </w:p>
    <w:p w14:paraId="24FEEA24" w14:textId="045975B6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51- Archives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CA9D7AB" wp14:editId="6554E170">
            <wp:extent cx="99060" cy="99060"/>
            <wp:effectExtent l="0" t="0" r="0" b="0"/>
            <wp:docPr id="7" name="Image 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o Revue de presse :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archiv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 2008-2001 (non classées en rubriques thématiques)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1AC3AD50" wp14:editId="153A5A4D">
            <wp:extent cx="99060" cy="99060"/>
            <wp:effectExtent l="0" t="0" r="0" b="0"/>
            <wp:docPr id="6" name="Image 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sym w:font="Symbol" w:char="F0A7"/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 Revue de presse Archives 2004-2001 (ANCIEN SITE)</w:t>
      </w:r>
    </w:p>
    <w:p w14:paraId="62693946" w14:textId="625D7B0E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• Archives de 2 600 articles non indexés (2005-2008)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5FDCA902" wp14:editId="66BC56DE">
            <wp:extent cx="99060" cy="99060"/>
            <wp:effectExtent l="0" t="0" r="0" b="0"/>
            <wp:docPr id="5" name="Image 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hyperlink r:id="rId49" w:history="1">
        <w:r w:rsidRPr="00E80B60">
          <w:rPr>
            <w:rFonts w:ascii="Cambria" w:eastAsia="Times New Roman" w:hAnsi="Cambria" w:cs="Times New Roman"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NAVIGATION (Aide)</w:t>
        </w:r>
      </w:hyperlink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F4C8E7D" wp14:editId="0E22F447">
            <wp:extent cx="99060" cy="99060"/>
            <wp:effectExtent l="0" t="0" r="0" b="0"/>
            <wp:docPr id="4" name="Image 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2703264E" wp14:editId="03C40F8D">
            <wp:extent cx="99060" cy="99060"/>
            <wp:effectExtent l="0" t="0" r="0" b="0"/>
            <wp:docPr id="3" name="Image 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NAVIG. Les outils de recherche : Rechercher, INDEX, Rubriques, Mots-clés et Croisement, NAVIGATION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EE15075" wp14:editId="51EEF5C0">
            <wp:extent cx="99060" cy="99060"/>
            <wp:effectExtent l="0" t="0" r="0" b="0"/>
            <wp:docPr id="2" name="Image 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 xml:space="preserve">• NAVIG. Les 8 Types de documents : Textes, Rapports et </w:t>
      </w:r>
      <w:proofErr w:type="spell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Déclar</w:t>
      </w:r>
      <w:proofErr w:type="spell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 xml:space="preserve">. </w:t>
      </w:r>
      <w:proofErr w:type="spellStart"/>
      <w:proofErr w:type="gramStart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offic</w:t>
      </w:r>
      <w:proofErr w:type="spellEnd"/>
      <w:proofErr w:type="gramEnd"/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., Etudes, Dossiers, Actes, Positions, Situations locales</w:t>
      </w:r>
      <w:r w:rsidRPr="00E80B6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64D87557" wp14:editId="43F80FA5">
            <wp:extent cx="99060" cy="99060"/>
            <wp:effectExtent l="0" t="0" r="0" b="0"/>
            <wp:docPr id="1" name="Image 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  <w:t>• NAVIG. 12 pôles thématiques : Accompagnement, Acteurs, Niveaux, Pédagogie(s), Pilotage, Supérieur-Recherche...</w:t>
      </w:r>
    </w:p>
    <w:p w14:paraId="79C7163B" w14:textId="77777777" w:rsidR="00E80B60" w:rsidRPr="00E80B60" w:rsidRDefault="00E80B60" w:rsidP="00E80B60">
      <w:pPr>
        <w:shd w:val="clear" w:color="auto" w:fill="FCFCFC"/>
        <w:spacing w:after="192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 </w:t>
      </w:r>
    </w:p>
    <w:p w14:paraId="65ACD389" w14:textId="77777777" w:rsidR="00E80B60" w:rsidRPr="00E80B60" w:rsidRDefault="00E80B60" w:rsidP="00E80B60">
      <w:pPr>
        <w:shd w:val="clear" w:color="auto" w:fill="FCFCFC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80B6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t>Voir aussi </w:t>
      </w:r>
      <w:hyperlink r:id="rId50" w:history="1">
        <w:r w:rsidRPr="00E80B60">
          <w:rPr>
            <w:rFonts w:ascii="inherit" w:eastAsia="Times New Roman" w:hAnsi="inherit" w:cs="Times New Roman"/>
            <w:b/>
            <w:bCs/>
            <w:color w:val="646C73"/>
            <w:sz w:val="23"/>
            <w:szCs w:val="23"/>
            <w:u w:val="single"/>
            <w:bdr w:val="none" w:sz="0" w:space="0" w:color="auto" w:frame="1"/>
            <w:lang w:eastAsia="fr-FR"/>
          </w:rPr>
          <w:t>L’archivage du site par la BNF</w:t>
        </w:r>
      </w:hyperlink>
    </w:p>
    <w:p w14:paraId="56A99C05" w14:textId="77777777" w:rsidR="006222BA" w:rsidRDefault="006222BA"/>
    <w:sectPr w:rsidR="0062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0"/>
    <w:rsid w:val="002C4D34"/>
    <w:rsid w:val="005370A3"/>
    <w:rsid w:val="006222BA"/>
    <w:rsid w:val="00E80B60"/>
    <w:rsid w:val="00E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AD4"/>
  <w15:chartTrackingRefBased/>
  <w15:docId w15:val="{39579CA8-E4FB-4386-A6A7-E2064BB0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E8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0B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0B6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0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p.fr/spip.php?rubrique1021" TargetMode="External"/><Relationship Id="rId18" Type="http://schemas.openxmlformats.org/officeDocument/2006/relationships/hyperlink" Target="http://www.ozp.fr/spip.php?rubrique958" TargetMode="External"/><Relationship Id="rId26" Type="http://schemas.openxmlformats.org/officeDocument/2006/relationships/hyperlink" Target="http://www.ozp.fr/spip.php?rubrique1037" TargetMode="External"/><Relationship Id="rId39" Type="http://schemas.openxmlformats.org/officeDocument/2006/relationships/hyperlink" Target="http://www.ozp.fr/spip.php?rubrique2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zp.fr/spip.php?rubrique728" TargetMode="External"/><Relationship Id="rId34" Type="http://schemas.openxmlformats.org/officeDocument/2006/relationships/hyperlink" Target="http://www.ozp.fr/spip.php?rubrique757" TargetMode="External"/><Relationship Id="rId42" Type="http://schemas.openxmlformats.org/officeDocument/2006/relationships/hyperlink" Target="http://www.ozp.fr/spip.php?rubrique991" TargetMode="External"/><Relationship Id="rId47" Type="http://schemas.openxmlformats.org/officeDocument/2006/relationships/hyperlink" Target="http://www.ozp.fr/spip.php?rubrique528" TargetMode="External"/><Relationship Id="rId50" Type="http://schemas.openxmlformats.org/officeDocument/2006/relationships/hyperlink" Target="http://www.ozp.fr/ecrire/?exec=article&amp;id_article=27189" TargetMode="External"/><Relationship Id="rId7" Type="http://schemas.openxmlformats.org/officeDocument/2006/relationships/hyperlink" Target="http://www.ozp.fr/spip.php?rubrique867" TargetMode="External"/><Relationship Id="rId12" Type="http://schemas.openxmlformats.org/officeDocument/2006/relationships/hyperlink" Target="http://www.ozp.fr/spip.php?rubrique705" TargetMode="External"/><Relationship Id="rId17" Type="http://schemas.openxmlformats.org/officeDocument/2006/relationships/hyperlink" Target="http://www.ozp.fr/spip.php?rubrique421" TargetMode="External"/><Relationship Id="rId25" Type="http://schemas.openxmlformats.org/officeDocument/2006/relationships/hyperlink" Target="http://www.ozp.fr/spip.php?rubrique463" TargetMode="External"/><Relationship Id="rId33" Type="http://schemas.openxmlformats.org/officeDocument/2006/relationships/hyperlink" Target="http://www.ozp.fr/spip.php?rubrique655" TargetMode="External"/><Relationship Id="rId38" Type="http://schemas.openxmlformats.org/officeDocument/2006/relationships/hyperlink" Target="http://www.ozp.fr/spip.php?rubrique992" TargetMode="External"/><Relationship Id="rId46" Type="http://schemas.openxmlformats.org/officeDocument/2006/relationships/hyperlink" Target="http://www.ozp.fr/spip.php?rubrique9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zp.fr/spip.php?rubrique447" TargetMode="External"/><Relationship Id="rId20" Type="http://schemas.openxmlformats.org/officeDocument/2006/relationships/hyperlink" Target="http://www.ozp.fr/spip.php?rubrique881" TargetMode="External"/><Relationship Id="rId29" Type="http://schemas.openxmlformats.org/officeDocument/2006/relationships/hyperlink" Target="http://www.ozp.fr/spip.php?rubrique371" TargetMode="External"/><Relationship Id="rId41" Type="http://schemas.openxmlformats.org/officeDocument/2006/relationships/hyperlink" Target="http://www.ozp.fr/spip.php?rubrique7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zp.fr/spip.php?rubrique5" TargetMode="External"/><Relationship Id="rId11" Type="http://schemas.openxmlformats.org/officeDocument/2006/relationships/hyperlink" Target="http://www.ozp.fr/spip.php?rubrique543" TargetMode="External"/><Relationship Id="rId24" Type="http://schemas.openxmlformats.org/officeDocument/2006/relationships/hyperlink" Target="http://www.ozp.fr/spip.php?rubrique492" TargetMode="External"/><Relationship Id="rId32" Type="http://schemas.openxmlformats.org/officeDocument/2006/relationships/hyperlink" Target="http://www.ozp.fr/spip.php?rubrique772" TargetMode="External"/><Relationship Id="rId37" Type="http://schemas.openxmlformats.org/officeDocument/2006/relationships/hyperlink" Target="http://www.ozp.fr/spip.php?rubrique947" TargetMode="External"/><Relationship Id="rId40" Type="http://schemas.openxmlformats.org/officeDocument/2006/relationships/hyperlink" Target="http://www.ozp.fr/spip.php?rubrique1043" TargetMode="External"/><Relationship Id="rId45" Type="http://schemas.openxmlformats.org/officeDocument/2006/relationships/hyperlink" Target="http://www.ozp.fr/spip.php?rubrique19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zp.fr/spip.php?rubrique148" TargetMode="External"/><Relationship Id="rId23" Type="http://schemas.openxmlformats.org/officeDocument/2006/relationships/hyperlink" Target="http://www.ozp.fr/spip.php?rubrique192" TargetMode="External"/><Relationship Id="rId28" Type="http://schemas.openxmlformats.org/officeDocument/2006/relationships/hyperlink" Target="http://www.ozp.fr/spip.php?rubrique406" TargetMode="External"/><Relationship Id="rId36" Type="http://schemas.openxmlformats.org/officeDocument/2006/relationships/hyperlink" Target="http://www.ozp.fr/spip.php?rubrique1045" TargetMode="External"/><Relationship Id="rId49" Type="http://schemas.openxmlformats.org/officeDocument/2006/relationships/hyperlink" Target="http://www.ozp.fr/spip.php?rubrique887" TargetMode="External"/><Relationship Id="rId10" Type="http://schemas.openxmlformats.org/officeDocument/2006/relationships/hyperlink" Target="http://www.ozp.fr/spip.php?rubrique991" TargetMode="External"/><Relationship Id="rId19" Type="http://schemas.openxmlformats.org/officeDocument/2006/relationships/hyperlink" Target="http://www.ozp.fr/spip.php?rubrique976" TargetMode="External"/><Relationship Id="rId31" Type="http://schemas.openxmlformats.org/officeDocument/2006/relationships/hyperlink" Target="http://www.ozp.fr/spip.php?rubrique286" TargetMode="External"/><Relationship Id="rId44" Type="http://schemas.openxmlformats.org/officeDocument/2006/relationships/hyperlink" Target="http://www.ozp.fr/spip.php?rubrique71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ozp.fr/spip.php?rubrique850" TargetMode="External"/><Relationship Id="rId9" Type="http://schemas.openxmlformats.org/officeDocument/2006/relationships/hyperlink" Target="http://www.ozp.fr/spip.php?rubrique859" TargetMode="External"/><Relationship Id="rId14" Type="http://schemas.openxmlformats.org/officeDocument/2006/relationships/hyperlink" Target="http://www.ozp.fr/spip.php?rubrique790" TargetMode="External"/><Relationship Id="rId22" Type="http://schemas.openxmlformats.org/officeDocument/2006/relationships/hyperlink" Target="http://www.ozp.fr/spip.php?rubrique409" TargetMode="External"/><Relationship Id="rId27" Type="http://schemas.openxmlformats.org/officeDocument/2006/relationships/hyperlink" Target="http://www.ozp.fr/spip.php?rubrique889" TargetMode="External"/><Relationship Id="rId30" Type="http://schemas.openxmlformats.org/officeDocument/2006/relationships/hyperlink" Target="http://www.ozp.fr/spip.php?rubrique1047" TargetMode="External"/><Relationship Id="rId35" Type="http://schemas.openxmlformats.org/officeDocument/2006/relationships/hyperlink" Target="http://www.ozp.fr/spip.php?869" TargetMode="External"/><Relationship Id="rId43" Type="http://schemas.openxmlformats.org/officeDocument/2006/relationships/hyperlink" Target="http://www.ozp.fr/spip.php?rubrique275" TargetMode="External"/><Relationship Id="rId48" Type="http://schemas.openxmlformats.org/officeDocument/2006/relationships/hyperlink" Target="http://www.ozp.fr/spip.php?rubrique44" TargetMode="External"/><Relationship Id="rId8" Type="http://schemas.openxmlformats.org/officeDocument/2006/relationships/hyperlink" Target="http://www.ozp.fr/spip.php?rubrique3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2045</Words>
  <Characters>11248</Characters>
  <Application>Microsoft Office Word</Application>
  <DocSecurity>0</DocSecurity>
  <Lines>93</Lines>
  <Paragraphs>26</Paragraphs>
  <ScaleCrop>false</ScaleCrop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 Paul TAUVEL</dc:creator>
  <cp:keywords/>
  <dc:description/>
  <cp:lastModifiedBy>Jean- Paul TAUVEL</cp:lastModifiedBy>
  <cp:revision>2</cp:revision>
  <dcterms:created xsi:type="dcterms:W3CDTF">2021-07-18T12:21:00Z</dcterms:created>
  <dcterms:modified xsi:type="dcterms:W3CDTF">2021-07-18T12:21:00Z</dcterms:modified>
</cp:coreProperties>
</file>